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D933DC" w14:textId="3F142D18" w:rsidR="00034FC6" w:rsidRDefault="00444693" w:rsidP="00C13032">
      <w:pPr>
        <w:pStyle w:val="afa"/>
        <w:ind w:left="0"/>
        <w:jc w:val="center"/>
        <w:rPr>
          <w:b/>
          <w:sz w:val="20"/>
          <w:szCs w:val="20"/>
          <w:lang w:val="kk-KZ"/>
        </w:rPr>
      </w:pPr>
      <w:r>
        <w:rPr>
          <w:noProof/>
          <w14:ligatures w14:val="standardContextual"/>
        </w:rPr>
        <w:drawing>
          <wp:inline distT="0" distB="0" distL="0" distR="0" wp14:anchorId="0D6C63AB" wp14:editId="7E255687">
            <wp:extent cx="5889171" cy="8051020"/>
            <wp:effectExtent l="0" t="0" r="0" b="7620"/>
            <wp:docPr id="12964765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476599" name=""/>
                    <pic:cNvPicPr/>
                  </pic:nvPicPr>
                  <pic:blipFill>
                    <a:blip r:embed="rId5"/>
                    <a:stretch>
                      <a:fillRect/>
                    </a:stretch>
                  </pic:blipFill>
                  <pic:spPr>
                    <a:xfrm>
                      <a:off x="0" y="0"/>
                      <a:ext cx="5916654" cy="8088592"/>
                    </a:xfrm>
                    <a:prstGeom prst="rect">
                      <a:avLst/>
                    </a:prstGeom>
                  </pic:spPr>
                </pic:pic>
              </a:graphicData>
            </a:graphic>
          </wp:inline>
        </w:drawing>
      </w:r>
      <w:r w:rsidRPr="00034FC6">
        <w:rPr>
          <w:b/>
          <w:noProof/>
          <w:sz w:val="20"/>
          <w:szCs w:val="20"/>
          <w:lang w:val="kk-KZ"/>
        </w:rPr>
        <w:t xml:space="preserve"> </w:t>
      </w:r>
    </w:p>
    <w:p w14:paraId="63F36C44" w14:textId="77777777" w:rsidR="00034FC6" w:rsidRDefault="00034FC6" w:rsidP="00C13032">
      <w:pPr>
        <w:pStyle w:val="afa"/>
        <w:ind w:left="0"/>
        <w:jc w:val="center"/>
        <w:rPr>
          <w:b/>
          <w:sz w:val="20"/>
          <w:szCs w:val="20"/>
          <w:lang w:val="kk-KZ"/>
        </w:rPr>
      </w:pPr>
    </w:p>
    <w:p w14:paraId="25C93249" w14:textId="77777777" w:rsidR="00034FC6" w:rsidRDefault="00034FC6" w:rsidP="00C13032">
      <w:pPr>
        <w:pStyle w:val="afa"/>
        <w:ind w:left="0"/>
        <w:jc w:val="center"/>
        <w:rPr>
          <w:b/>
          <w:sz w:val="20"/>
          <w:szCs w:val="20"/>
          <w:lang w:val="en-US"/>
        </w:rPr>
      </w:pPr>
    </w:p>
    <w:p w14:paraId="5F4EC7AC" w14:textId="77777777" w:rsidR="00444693" w:rsidRDefault="00444693" w:rsidP="00C13032">
      <w:pPr>
        <w:pStyle w:val="afa"/>
        <w:ind w:left="0"/>
        <w:jc w:val="center"/>
        <w:rPr>
          <w:b/>
          <w:sz w:val="20"/>
          <w:szCs w:val="20"/>
          <w:lang w:val="en-US"/>
        </w:rPr>
      </w:pPr>
    </w:p>
    <w:p w14:paraId="4138622E" w14:textId="77777777" w:rsidR="00444693" w:rsidRDefault="00444693" w:rsidP="00C13032">
      <w:pPr>
        <w:pStyle w:val="afa"/>
        <w:ind w:left="0"/>
        <w:jc w:val="center"/>
        <w:rPr>
          <w:b/>
          <w:sz w:val="20"/>
          <w:szCs w:val="20"/>
          <w:lang w:val="en-US"/>
        </w:rPr>
      </w:pPr>
    </w:p>
    <w:p w14:paraId="26505497" w14:textId="77777777" w:rsidR="00444693" w:rsidRPr="00444693" w:rsidRDefault="00444693" w:rsidP="00C13032">
      <w:pPr>
        <w:pStyle w:val="afa"/>
        <w:ind w:left="0"/>
        <w:jc w:val="center"/>
        <w:rPr>
          <w:b/>
          <w:sz w:val="20"/>
          <w:szCs w:val="20"/>
          <w:lang w:val="en-US"/>
        </w:rPr>
      </w:pPr>
    </w:p>
    <w:p w14:paraId="7CB74970" w14:textId="75B7179F" w:rsidR="00034FC6" w:rsidRDefault="00444693" w:rsidP="00C13032">
      <w:pPr>
        <w:pStyle w:val="afa"/>
        <w:ind w:left="0"/>
        <w:jc w:val="center"/>
        <w:rPr>
          <w:b/>
          <w:sz w:val="20"/>
          <w:szCs w:val="20"/>
          <w:lang w:val="kk-KZ"/>
        </w:rPr>
      </w:pPr>
      <w:r>
        <w:rPr>
          <w:noProof/>
          <w14:ligatures w14:val="standardContextual"/>
        </w:rPr>
        <w:lastRenderedPageBreak/>
        <w:drawing>
          <wp:inline distT="0" distB="0" distL="0" distR="0" wp14:anchorId="0C122082" wp14:editId="032FC23F">
            <wp:extent cx="5940425" cy="3629025"/>
            <wp:effectExtent l="0" t="0" r="3175" b="9525"/>
            <wp:docPr id="11223128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312886" name=""/>
                    <pic:cNvPicPr/>
                  </pic:nvPicPr>
                  <pic:blipFill>
                    <a:blip r:embed="rId6"/>
                    <a:stretch>
                      <a:fillRect/>
                    </a:stretch>
                  </pic:blipFill>
                  <pic:spPr>
                    <a:xfrm>
                      <a:off x="0" y="0"/>
                      <a:ext cx="5940425" cy="3629025"/>
                    </a:xfrm>
                    <a:prstGeom prst="rect">
                      <a:avLst/>
                    </a:prstGeom>
                  </pic:spPr>
                </pic:pic>
              </a:graphicData>
            </a:graphic>
          </wp:inline>
        </w:drawing>
      </w:r>
    </w:p>
    <w:p w14:paraId="1216D141" w14:textId="77777777" w:rsidR="00034FC6" w:rsidRDefault="00034FC6" w:rsidP="00C13032">
      <w:pPr>
        <w:pStyle w:val="afa"/>
        <w:ind w:left="0"/>
        <w:jc w:val="center"/>
        <w:rPr>
          <w:b/>
          <w:sz w:val="20"/>
          <w:szCs w:val="20"/>
          <w:lang w:val="kk-KZ"/>
        </w:rPr>
      </w:pPr>
    </w:p>
    <w:p w14:paraId="431D3F8D" w14:textId="77777777" w:rsidR="00034FC6" w:rsidRDefault="00034FC6" w:rsidP="00C13032">
      <w:pPr>
        <w:pStyle w:val="afa"/>
        <w:ind w:left="0"/>
        <w:jc w:val="center"/>
        <w:rPr>
          <w:b/>
          <w:sz w:val="20"/>
          <w:szCs w:val="20"/>
          <w:lang w:val="kk-KZ"/>
        </w:rPr>
      </w:pPr>
    </w:p>
    <w:p w14:paraId="4DC96A79" w14:textId="77777777" w:rsidR="00034FC6" w:rsidRDefault="00034FC6" w:rsidP="00C13032">
      <w:pPr>
        <w:pStyle w:val="afa"/>
        <w:ind w:left="0"/>
        <w:jc w:val="center"/>
        <w:rPr>
          <w:b/>
          <w:sz w:val="20"/>
          <w:szCs w:val="20"/>
          <w:lang w:val="kk-KZ"/>
        </w:rPr>
      </w:pPr>
    </w:p>
    <w:p w14:paraId="2F4EA583" w14:textId="6E0BCEE8" w:rsidR="00034FC6" w:rsidRDefault="00034FC6" w:rsidP="00EB3BC5">
      <w:pPr>
        <w:pStyle w:val="afa"/>
        <w:ind w:left="0"/>
        <w:jc w:val="center"/>
        <w:rPr>
          <w:b/>
          <w:sz w:val="20"/>
          <w:szCs w:val="20"/>
          <w:lang w:val="kk-KZ"/>
        </w:rPr>
      </w:pPr>
    </w:p>
    <w:p w14:paraId="486ADACE" w14:textId="77777777" w:rsidR="00005853" w:rsidRDefault="00005853" w:rsidP="00EB3BC5">
      <w:pPr>
        <w:pStyle w:val="afa"/>
        <w:ind w:left="0"/>
        <w:jc w:val="center"/>
        <w:rPr>
          <w:b/>
          <w:sz w:val="20"/>
          <w:szCs w:val="20"/>
          <w:lang w:val="kk-KZ"/>
        </w:rPr>
      </w:pPr>
    </w:p>
    <w:p w14:paraId="5E016B91" w14:textId="77777777" w:rsidR="00005853" w:rsidRDefault="00005853" w:rsidP="00EB3BC5">
      <w:pPr>
        <w:pStyle w:val="afa"/>
        <w:ind w:left="0"/>
        <w:jc w:val="center"/>
        <w:rPr>
          <w:b/>
          <w:sz w:val="20"/>
          <w:szCs w:val="20"/>
          <w:lang w:val="kk-KZ"/>
        </w:rPr>
      </w:pPr>
    </w:p>
    <w:p w14:paraId="4C22B9D4" w14:textId="77777777" w:rsidR="00005853" w:rsidRDefault="00005853" w:rsidP="00EB3BC5">
      <w:pPr>
        <w:pStyle w:val="afa"/>
        <w:ind w:left="0"/>
        <w:jc w:val="center"/>
        <w:rPr>
          <w:b/>
          <w:sz w:val="20"/>
          <w:szCs w:val="20"/>
          <w:lang w:val="kk-KZ"/>
        </w:rPr>
      </w:pPr>
    </w:p>
    <w:p w14:paraId="095659C1" w14:textId="77777777" w:rsidR="00005853" w:rsidRDefault="00005853" w:rsidP="00EB3BC5">
      <w:pPr>
        <w:pStyle w:val="afa"/>
        <w:ind w:left="0"/>
        <w:jc w:val="center"/>
        <w:rPr>
          <w:b/>
          <w:sz w:val="20"/>
          <w:szCs w:val="20"/>
          <w:lang w:val="kk-KZ"/>
        </w:rPr>
      </w:pPr>
    </w:p>
    <w:p w14:paraId="21B09E4A" w14:textId="77777777" w:rsidR="00005853" w:rsidRDefault="00005853" w:rsidP="00EB3BC5">
      <w:pPr>
        <w:pStyle w:val="afa"/>
        <w:ind w:left="0"/>
        <w:jc w:val="center"/>
        <w:rPr>
          <w:b/>
          <w:sz w:val="20"/>
          <w:szCs w:val="20"/>
          <w:lang w:val="kk-KZ"/>
        </w:rPr>
      </w:pPr>
    </w:p>
    <w:p w14:paraId="378B2E62" w14:textId="77777777" w:rsidR="00005853" w:rsidRDefault="00005853" w:rsidP="00EB3BC5">
      <w:pPr>
        <w:pStyle w:val="afa"/>
        <w:ind w:left="0"/>
        <w:jc w:val="center"/>
        <w:rPr>
          <w:b/>
          <w:sz w:val="20"/>
          <w:szCs w:val="20"/>
          <w:lang w:val="kk-KZ"/>
        </w:rPr>
      </w:pPr>
    </w:p>
    <w:p w14:paraId="3A809A69" w14:textId="77777777" w:rsidR="00005853" w:rsidRDefault="00005853" w:rsidP="00EB3BC5">
      <w:pPr>
        <w:pStyle w:val="afa"/>
        <w:ind w:left="0"/>
        <w:jc w:val="center"/>
        <w:rPr>
          <w:b/>
          <w:sz w:val="20"/>
          <w:szCs w:val="20"/>
          <w:lang w:val="kk-KZ"/>
        </w:rPr>
      </w:pPr>
    </w:p>
    <w:p w14:paraId="7AD90F25" w14:textId="77777777" w:rsidR="00005853" w:rsidRDefault="00005853" w:rsidP="00EB3BC5">
      <w:pPr>
        <w:pStyle w:val="afa"/>
        <w:ind w:left="0"/>
        <w:jc w:val="center"/>
        <w:rPr>
          <w:b/>
          <w:sz w:val="20"/>
          <w:szCs w:val="20"/>
          <w:lang w:val="kk-KZ"/>
        </w:rPr>
      </w:pPr>
    </w:p>
    <w:p w14:paraId="15EFDE1B" w14:textId="77777777" w:rsidR="00005853" w:rsidRDefault="00005853" w:rsidP="00EB3BC5">
      <w:pPr>
        <w:pStyle w:val="afa"/>
        <w:ind w:left="0"/>
        <w:jc w:val="center"/>
        <w:rPr>
          <w:b/>
          <w:sz w:val="20"/>
          <w:szCs w:val="20"/>
          <w:lang w:val="kk-KZ"/>
        </w:rPr>
      </w:pPr>
    </w:p>
    <w:p w14:paraId="618B531E" w14:textId="77777777" w:rsidR="00005853" w:rsidRDefault="00005853" w:rsidP="00EB3BC5">
      <w:pPr>
        <w:pStyle w:val="afa"/>
        <w:ind w:left="0"/>
        <w:jc w:val="center"/>
        <w:rPr>
          <w:b/>
          <w:sz w:val="20"/>
          <w:szCs w:val="20"/>
          <w:lang w:val="kk-KZ"/>
        </w:rPr>
      </w:pPr>
    </w:p>
    <w:p w14:paraId="6530F04F" w14:textId="77777777" w:rsidR="00005853" w:rsidRDefault="00005853" w:rsidP="00EB3BC5">
      <w:pPr>
        <w:pStyle w:val="afa"/>
        <w:ind w:left="0"/>
        <w:jc w:val="center"/>
        <w:rPr>
          <w:b/>
          <w:sz w:val="20"/>
          <w:szCs w:val="20"/>
          <w:lang w:val="kk-KZ"/>
        </w:rPr>
      </w:pPr>
    </w:p>
    <w:p w14:paraId="46D22662" w14:textId="77777777" w:rsidR="00005853" w:rsidRDefault="00005853" w:rsidP="00EB3BC5">
      <w:pPr>
        <w:pStyle w:val="afa"/>
        <w:ind w:left="0"/>
        <w:jc w:val="center"/>
        <w:rPr>
          <w:b/>
          <w:sz w:val="20"/>
          <w:szCs w:val="20"/>
          <w:lang w:val="kk-KZ"/>
        </w:rPr>
      </w:pPr>
    </w:p>
    <w:p w14:paraId="27318853" w14:textId="77777777" w:rsidR="00005853" w:rsidRDefault="00005853" w:rsidP="00EB3BC5">
      <w:pPr>
        <w:pStyle w:val="afa"/>
        <w:ind w:left="0"/>
        <w:jc w:val="center"/>
        <w:rPr>
          <w:b/>
          <w:sz w:val="20"/>
          <w:szCs w:val="20"/>
          <w:lang w:val="kk-KZ"/>
        </w:rPr>
      </w:pPr>
    </w:p>
    <w:p w14:paraId="02CC373A" w14:textId="77777777" w:rsidR="00005853" w:rsidRDefault="00005853" w:rsidP="00EB3BC5">
      <w:pPr>
        <w:pStyle w:val="afa"/>
        <w:ind w:left="0"/>
        <w:jc w:val="center"/>
        <w:rPr>
          <w:b/>
          <w:sz w:val="20"/>
          <w:szCs w:val="20"/>
          <w:lang w:val="kk-KZ"/>
        </w:rPr>
      </w:pPr>
    </w:p>
    <w:p w14:paraId="1DE81897" w14:textId="77777777" w:rsidR="00005853" w:rsidRDefault="00005853" w:rsidP="00EB3BC5">
      <w:pPr>
        <w:pStyle w:val="afa"/>
        <w:ind w:left="0"/>
        <w:jc w:val="center"/>
        <w:rPr>
          <w:b/>
          <w:sz w:val="20"/>
          <w:szCs w:val="20"/>
          <w:lang w:val="kk-KZ"/>
        </w:rPr>
      </w:pPr>
    </w:p>
    <w:p w14:paraId="72FAE34E" w14:textId="77777777" w:rsidR="00005853" w:rsidRDefault="00005853" w:rsidP="00EB3BC5">
      <w:pPr>
        <w:pStyle w:val="afa"/>
        <w:ind w:left="0"/>
        <w:jc w:val="center"/>
        <w:rPr>
          <w:b/>
          <w:sz w:val="20"/>
          <w:szCs w:val="20"/>
          <w:lang w:val="kk-KZ"/>
        </w:rPr>
      </w:pPr>
    </w:p>
    <w:p w14:paraId="7AAA2C6E" w14:textId="77777777" w:rsidR="00005853" w:rsidRDefault="00005853" w:rsidP="00EB3BC5">
      <w:pPr>
        <w:pStyle w:val="afa"/>
        <w:ind w:left="0"/>
        <w:jc w:val="center"/>
        <w:rPr>
          <w:b/>
          <w:sz w:val="20"/>
          <w:szCs w:val="20"/>
          <w:lang w:val="kk-KZ"/>
        </w:rPr>
      </w:pPr>
    </w:p>
    <w:p w14:paraId="182D78E8" w14:textId="77777777" w:rsidR="00005853" w:rsidRDefault="00005853" w:rsidP="00EB3BC5">
      <w:pPr>
        <w:pStyle w:val="afa"/>
        <w:ind w:left="0"/>
        <w:jc w:val="center"/>
        <w:rPr>
          <w:b/>
          <w:sz w:val="20"/>
          <w:szCs w:val="20"/>
          <w:lang w:val="kk-KZ"/>
        </w:rPr>
      </w:pPr>
    </w:p>
    <w:p w14:paraId="24D12468" w14:textId="77777777" w:rsidR="00005853" w:rsidRPr="00444693" w:rsidRDefault="00005853" w:rsidP="00444693">
      <w:pPr>
        <w:pStyle w:val="afa"/>
        <w:ind w:left="0"/>
        <w:rPr>
          <w:b/>
          <w:sz w:val="20"/>
          <w:szCs w:val="20"/>
          <w:lang w:val="en-US"/>
        </w:rPr>
      </w:pPr>
    </w:p>
    <w:p w14:paraId="57AB28B8" w14:textId="77777777" w:rsidR="00005853" w:rsidRDefault="00005853" w:rsidP="00EB3BC5">
      <w:pPr>
        <w:pStyle w:val="afa"/>
        <w:ind w:left="0"/>
        <w:jc w:val="center"/>
        <w:rPr>
          <w:b/>
          <w:sz w:val="20"/>
          <w:szCs w:val="20"/>
          <w:lang w:val="kk-KZ"/>
        </w:rPr>
      </w:pPr>
    </w:p>
    <w:p w14:paraId="03E54272" w14:textId="77777777" w:rsidR="00005853" w:rsidRDefault="00005853" w:rsidP="00EB3BC5">
      <w:pPr>
        <w:pStyle w:val="afa"/>
        <w:ind w:left="0"/>
        <w:jc w:val="center"/>
        <w:rPr>
          <w:b/>
          <w:sz w:val="20"/>
          <w:szCs w:val="20"/>
          <w:lang w:val="kk-KZ"/>
        </w:rPr>
      </w:pPr>
    </w:p>
    <w:p w14:paraId="19ADCC1A" w14:textId="77305A25" w:rsidR="00C13032" w:rsidRDefault="00C13032" w:rsidP="00C13032">
      <w:pPr>
        <w:pStyle w:val="afa"/>
        <w:ind w:left="0"/>
        <w:jc w:val="center"/>
        <w:rPr>
          <w:b/>
          <w:sz w:val="20"/>
          <w:szCs w:val="20"/>
          <w:lang w:val="kk-KZ"/>
        </w:rPr>
      </w:pPr>
      <w:r>
        <w:rPr>
          <w:b/>
          <w:sz w:val="20"/>
          <w:szCs w:val="20"/>
          <w:lang w:val="kk-KZ"/>
        </w:rPr>
        <w:lastRenderedPageBreak/>
        <w:t>СИЛЛАБУС</w:t>
      </w:r>
    </w:p>
    <w:p w14:paraId="3B7BBDFD" w14:textId="547412A6" w:rsidR="00C13032" w:rsidRDefault="00C13032" w:rsidP="00C13032">
      <w:pPr>
        <w:jc w:val="center"/>
        <w:rPr>
          <w:b/>
          <w:sz w:val="20"/>
          <w:szCs w:val="20"/>
          <w:lang w:val="kk-KZ"/>
        </w:rPr>
      </w:pPr>
      <w:r>
        <w:rPr>
          <w:b/>
          <w:sz w:val="20"/>
          <w:szCs w:val="20"/>
          <w:lang w:val="kk-KZ"/>
        </w:rPr>
        <w:t xml:space="preserve">2024-2025 оқу жылының </w:t>
      </w:r>
      <w:r w:rsidR="008C1FE4">
        <w:rPr>
          <w:b/>
          <w:sz w:val="20"/>
          <w:szCs w:val="20"/>
          <w:lang w:val="kk-KZ"/>
        </w:rPr>
        <w:t xml:space="preserve">көктемгі </w:t>
      </w:r>
      <w:r>
        <w:rPr>
          <w:b/>
          <w:sz w:val="20"/>
          <w:szCs w:val="20"/>
          <w:lang w:val="kk-KZ"/>
        </w:rPr>
        <w:t>семестрі</w:t>
      </w:r>
    </w:p>
    <w:p w14:paraId="153463C3" w14:textId="77777777" w:rsidR="00C13032" w:rsidRDefault="00C13032" w:rsidP="00C13032">
      <w:pPr>
        <w:jc w:val="center"/>
        <w:rPr>
          <w:b/>
          <w:sz w:val="20"/>
          <w:szCs w:val="20"/>
          <w:lang w:val="kk-KZ"/>
        </w:rPr>
      </w:pPr>
      <w:r>
        <w:rPr>
          <w:b/>
          <w:sz w:val="20"/>
          <w:szCs w:val="20"/>
          <w:lang w:val="kk-KZ"/>
        </w:rPr>
        <w:t>«</w:t>
      </w:r>
      <w:bookmarkStart w:id="0" w:name="_Hlk144826364"/>
      <w:r w:rsidRPr="006F1F62">
        <w:rPr>
          <w:b/>
          <w:bCs/>
          <w:sz w:val="20"/>
          <w:szCs w:val="20"/>
          <w:shd w:val="clear" w:color="auto" w:fill="FFFFFF"/>
          <w:lang w:val="kk-KZ"/>
        </w:rPr>
        <w:t>7M05109 -Биотехнология</w:t>
      </w:r>
      <w:bookmarkEnd w:id="0"/>
      <w:r>
        <w:rPr>
          <w:b/>
          <w:sz w:val="20"/>
          <w:szCs w:val="20"/>
          <w:lang w:val="kk-KZ"/>
        </w:rPr>
        <w:t xml:space="preserve">» білім беру бағдарламасы </w:t>
      </w:r>
    </w:p>
    <w:p w14:paraId="15E3E2F2" w14:textId="77777777" w:rsidR="00C13032" w:rsidRPr="006F1F62" w:rsidRDefault="00C13032" w:rsidP="00C13032">
      <w:pPr>
        <w:ind w:left="-851"/>
        <w:rPr>
          <w:bCs/>
          <w:color w:val="FF0000"/>
          <w:sz w:val="20"/>
          <w:szCs w:val="20"/>
          <w:lang w:val="kk-KZ"/>
        </w:rPr>
      </w:pPr>
    </w:p>
    <w:tbl>
      <w:tblPr>
        <w:tblW w:w="10485"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411"/>
        <w:gridCol w:w="1274"/>
        <w:gridCol w:w="709"/>
        <w:gridCol w:w="1133"/>
        <w:gridCol w:w="1133"/>
        <w:gridCol w:w="570"/>
        <w:gridCol w:w="1555"/>
        <w:gridCol w:w="1700"/>
      </w:tblGrid>
      <w:tr w:rsidR="00C13032" w14:paraId="40EE5122" w14:textId="77777777" w:rsidTr="00444693">
        <w:trPr>
          <w:trHeight w:val="265"/>
        </w:trPr>
        <w:tc>
          <w:tcPr>
            <w:tcW w:w="241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1E4F5" w:themeFill="accent1" w:themeFillTint="33"/>
            <w:hideMark/>
          </w:tcPr>
          <w:p w14:paraId="62860CBE" w14:textId="77777777" w:rsidR="00C13032" w:rsidRDefault="00C13032" w:rsidP="0020481B">
            <w:pPr>
              <w:rPr>
                <w:b/>
                <w:sz w:val="20"/>
                <w:szCs w:val="20"/>
                <w:lang w:val="en-US"/>
              </w:rPr>
            </w:pPr>
            <w:r>
              <w:rPr>
                <w:b/>
                <w:sz w:val="20"/>
                <w:szCs w:val="20"/>
                <w:lang w:val="kk-KZ"/>
              </w:rPr>
              <w:t xml:space="preserve">Пәннің </w:t>
            </w:r>
            <w:r>
              <w:rPr>
                <w:b/>
                <w:bCs/>
                <w:sz w:val="20"/>
                <w:szCs w:val="20"/>
                <w:lang w:val="kk-KZ"/>
              </w:rPr>
              <w:t xml:space="preserve">ID және </w:t>
            </w:r>
            <w:r>
              <w:rPr>
                <w:b/>
                <w:sz w:val="20"/>
                <w:szCs w:val="20"/>
                <w:lang w:val="kk-KZ"/>
              </w:rPr>
              <w:t xml:space="preserve">атауы </w:t>
            </w:r>
          </w:p>
        </w:tc>
        <w:tc>
          <w:tcPr>
            <w:tcW w:w="1983"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1E4F5" w:themeFill="accent1" w:themeFillTint="33"/>
            <w:hideMark/>
          </w:tcPr>
          <w:p w14:paraId="4BA3C305" w14:textId="77777777" w:rsidR="00C13032" w:rsidRDefault="00C13032" w:rsidP="0020481B">
            <w:pPr>
              <w:rPr>
                <w:b/>
                <w:sz w:val="20"/>
                <w:szCs w:val="20"/>
                <w:lang w:val="en-US"/>
              </w:rPr>
            </w:pPr>
            <w:r>
              <w:rPr>
                <w:b/>
                <w:sz w:val="20"/>
                <w:szCs w:val="20"/>
                <w:lang w:val="kk-KZ"/>
              </w:rPr>
              <w:t xml:space="preserve">Білім алушының өзіндік жұмысын </w:t>
            </w:r>
          </w:p>
          <w:p w14:paraId="647D632B" w14:textId="77777777" w:rsidR="00C13032" w:rsidRDefault="00C13032" w:rsidP="0020481B">
            <w:pPr>
              <w:rPr>
                <w:b/>
                <w:sz w:val="20"/>
                <w:szCs w:val="20"/>
                <w:lang w:val="en-US"/>
              </w:rPr>
            </w:pPr>
            <w:r>
              <w:rPr>
                <w:b/>
                <w:sz w:val="20"/>
                <w:szCs w:val="20"/>
                <w:lang w:val="en-US"/>
              </w:rPr>
              <w:t>(</w:t>
            </w:r>
            <w:r w:rsidRPr="00683C25">
              <w:rPr>
                <w:bCs/>
                <w:i/>
                <w:iCs/>
                <w:sz w:val="16"/>
                <w:szCs w:val="16"/>
                <w:lang w:val="kk-KZ"/>
              </w:rPr>
              <w:t>МӨЖ</w:t>
            </w:r>
            <w:r>
              <w:rPr>
                <w:b/>
                <w:sz w:val="20"/>
                <w:szCs w:val="20"/>
                <w:lang w:val="en-US"/>
              </w:rPr>
              <w:t>)</w:t>
            </w:r>
          </w:p>
          <w:p w14:paraId="395245FC" w14:textId="77777777" w:rsidR="00C13032" w:rsidRDefault="00C13032" w:rsidP="0020481B">
            <w:pPr>
              <w:rPr>
                <w:bCs/>
                <w:i/>
                <w:iCs/>
                <w:sz w:val="16"/>
                <w:szCs w:val="16"/>
                <w:lang w:val="en-US"/>
              </w:rPr>
            </w:pPr>
          </w:p>
        </w:tc>
        <w:tc>
          <w:tcPr>
            <w:tcW w:w="283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1E4F5" w:themeFill="accent1" w:themeFillTint="33"/>
            <w:hideMark/>
          </w:tcPr>
          <w:p w14:paraId="24539476" w14:textId="77777777" w:rsidR="00C13032" w:rsidRDefault="00C13032" w:rsidP="0020481B">
            <w:pPr>
              <w:jc w:val="center"/>
              <w:rPr>
                <w:b/>
                <w:sz w:val="20"/>
                <w:szCs w:val="20"/>
                <w:lang w:val="en-US"/>
              </w:rPr>
            </w:pPr>
            <w:r>
              <w:rPr>
                <w:b/>
                <w:sz w:val="20"/>
                <w:szCs w:val="20"/>
              </w:rPr>
              <w:t>К</w:t>
            </w:r>
            <w:r>
              <w:rPr>
                <w:b/>
                <w:sz w:val="20"/>
                <w:szCs w:val="20"/>
                <w:lang w:val="kk-KZ"/>
              </w:rPr>
              <w:t>редиттер саны</w:t>
            </w:r>
          </w:p>
        </w:tc>
        <w:tc>
          <w:tcPr>
            <w:tcW w:w="155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1E4F5" w:themeFill="accent1" w:themeFillTint="33"/>
            <w:hideMark/>
          </w:tcPr>
          <w:p w14:paraId="35734A62" w14:textId="777E6EA3" w:rsidR="00C13032" w:rsidRDefault="00C13032" w:rsidP="0020481B">
            <w:pPr>
              <w:rPr>
                <w:b/>
                <w:sz w:val="20"/>
                <w:szCs w:val="20"/>
                <w:lang w:val="kk-KZ"/>
              </w:rPr>
            </w:pPr>
            <w:r>
              <w:rPr>
                <w:b/>
                <w:sz w:val="20"/>
                <w:szCs w:val="20"/>
                <w:lang w:val="kk-KZ"/>
              </w:rPr>
              <w:t>К</w:t>
            </w:r>
            <w:proofErr w:type="spellStart"/>
            <w:r>
              <w:rPr>
                <w:b/>
                <w:sz w:val="20"/>
                <w:szCs w:val="20"/>
              </w:rPr>
              <w:t>редит</w:t>
            </w:r>
            <w:proofErr w:type="spellEnd"/>
            <w:r>
              <w:rPr>
                <w:b/>
                <w:sz w:val="20"/>
                <w:szCs w:val="20"/>
                <w:lang w:val="kk-KZ"/>
              </w:rPr>
              <w:t>тердің</w:t>
            </w:r>
          </w:p>
          <w:p w14:paraId="22F97170" w14:textId="77777777" w:rsidR="00C13032" w:rsidRDefault="00C13032" w:rsidP="0020481B">
            <w:pPr>
              <w:rPr>
                <w:b/>
                <w:sz w:val="20"/>
                <w:szCs w:val="20"/>
                <w:lang w:val="kk-KZ"/>
              </w:rPr>
            </w:pPr>
            <w:r>
              <w:rPr>
                <w:b/>
                <w:sz w:val="20"/>
                <w:szCs w:val="20"/>
                <w:lang w:val="kk-KZ"/>
              </w:rPr>
              <w:t xml:space="preserve">жалпы </w:t>
            </w:r>
          </w:p>
          <w:p w14:paraId="56819560" w14:textId="77777777" w:rsidR="00C13032" w:rsidRDefault="00C13032" w:rsidP="0020481B">
            <w:pPr>
              <w:rPr>
                <w:b/>
                <w:sz w:val="20"/>
                <w:szCs w:val="20"/>
              </w:rPr>
            </w:pPr>
            <w:r>
              <w:rPr>
                <w:b/>
                <w:sz w:val="20"/>
                <w:szCs w:val="20"/>
                <w:lang w:val="kk-KZ"/>
              </w:rPr>
              <w:t>саны</w:t>
            </w:r>
          </w:p>
        </w:tc>
        <w:tc>
          <w:tcPr>
            <w:tcW w:w="170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1E4F5" w:themeFill="accent1" w:themeFillTint="33"/>
            <w:hideMark/>
          </w:tcPr>
          <w:p w14:paraId="444C6CD9" w14:textId="77777777" w:rsidR="00C13032" w:rsidRDefault="00C13032" w:rsidP="0020481B">
            <w:pPr>
              <w:rPr>
                <w:b/>
                <w:sz w:val="20"/>
                <w:szCs w:val="20"/>
              </w:rPr>
            </w:pPr>
            <w:r>
              <w:rPr>
                <w:b/>
                <w:sz w:val="20"/>
                <w:szCs w:val="20"/>
                <w:lang w:val="kk-KZ"/>
              </w:rPr>
              <w:t xml:space="preserve">Оқытушының жетекшілігімен білім алушының өзіндік жұмысы </w:t>
            </w:r>
          </w:p>
          <w:p w14:paraId="42F8AD07" w14:textId="77777777" w:rsidR="00C13032" w:rsidRDefault="00C13032" w:rsidP="0020481B">
            <w:pPr>
              <w:rPr>
                <w:b/>
                <w:sz w:val="20"/>
                <w:szCs w:val="20"/>
              </w:rPr>
            </w:pPr>
            <w:r>
              <w:rPr>
                <w:b/>
                <w:sz w:val="20"/>
                <w:szCs w:val="20"/>
              </w:rPr>
              <w:t>(</w:t>
            </w:r>
            <w:r w:rsidRPr="00683C25">
              <w:rPr>
                <w:bCs/>
                <w:i/>
                <w:iCs/>
                <w:sz w:val="16"/>
                <w:szCs w:val="16"/>
                <w:lang w:val="kk-KZ"/>
              </w:rPr>
              <w:t>ОМӨЖ</w:t>
            </w:r>
            <w:r w:rsidRPr="00683C25">
              <w:rPr>
                <w:b/>
                <w:sz w:val="20"/>
                <w:szCs w:val="20"/>
              </w:rPr>
              <w:t>)</w:t>
            </w:r>
          </w:p>
          <w:p w14:paraId="5912CA78" w14:textId="77777777" w:rsidR="00C13032" w:rsidRDefault="00C13032" w:rsidP="0020481B">
            <w:pPr>
              <w:rPr>
                <w:bCs/>
                <w:i/>
                <w:iCs/>
                <w:color w:val="FF0000"/>
                <w:sz w:val="16"/>
                <w:szCs w:val="16"/>
              </w:rPr>
            </w:pPr>
          </w:p>
        </w:tc>
      </w:tr>
      <w:tr w:rsidR="00C13032" w14:paraId="24510542" w14:textId="77777777" w:rsidTr="00444693">
        <w:trPr>
          <w:trHeight w:val="883"/>
        </w:trPr>
        <w:tc>
          <w:tcPr>
            <w:tcW w:w="241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1AB62A4" w14:textId="77777777" w:rsidR="00C13032" w:rsidRPr="00BC22A8" w:rsidRDefault="00C13032" w:rsidP="0020481B">
            <w:pPr>
              <w:rPr>
                <w:b/>
                <w:sz w:val="20"/>
                <w:szCs w:val="20"/>
              </w:rPr>
            </w:pPr>
          </w:p>
        </w:tc>
        <w:tc>
          <w:tcPr>
            <w:tcW w:w="1983"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6F3E685" w14:textId="77777777" w:rsidR="00C13032" w:rsidRPr="00BC22A8" w:rsidRDefault="00C13032" w:rsidP="0020481B">
            <w:pPr>
              <w:rPr>
                <w:bCs/>
                <w:i/>
                <w:iCs/>
                <w:sz w:val="16"/>
                <w:szCs w:val="16"/>
              </w:rPr>
            </w:pP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1E4F5" w:themeFill="accent1" w:themeFillTint="33"/>
            <w:hideMark/>
          </w:tcPr>
          <w:p w14:paraId="05DF7E52" w14:textId="77777777" w:rsidR="00C13032" w:rsidRDefault="00C13032" w:rsidP="0020481B">
            <w:pPr>
              <w:jc w:val="center"/>
              <w:rPr>
                <w:b/>
                <w:sz w:val="20"/>
                <w:szCs w:val="20"/>
              </w:rPr>
            </w:pPr>
            <w:r>
              <w:rPr>
                <w:b/>
                <w:sz w:val="20"/>
                <w:szCs w:val="20"/>
                <w:lang w:val="kk-KZ"/>
              </w:rPr>
              <w:t>Дәрістер (Д)</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1E4F5" w:themeFill="accent1" w:themeFillTint="33"/>
            <w:hideMark/>
          </w:tcPr>
          <w:p w14:paraId="69FDC8F5" w14:textId="77777777" w:rsidR="00C13032" w:rsidRDefault="00C13032" w:rsidP="0020481B">
            <w:pPr>
              <w:jc w:val="center"/>
              <w:rPr>
                <w:b/>
                <w:sz w:val="20"/>
                <w:szCs w:val="20"/>
              </w:rPr>
            </w:pPr>
            <w:r>
              <w:rPr>
                <w:b/>
                <w:sz w:val="20"/>
                <w:szCs w:val="20"/>
                <w:lang w:val="kk-KZ"/>
              </w:rPr>
              <w:t>Семинар</w:t>
            </w:r>
            <w:r>
              <w:rPr>
                <w:b/>
                <w:sz w:val="20"/>
                <w:szCs w:val="20"/>
              </w:rPr>
              <w:t xml:space="preserve"> </w:t>
            </w:r>
            <w:proofErr w:type="spellStart"/>
            <w:r>
              <w:rPr>
                <w:b/>
                <w:sz w:val="20"/>
                <w:szCs w:val="20"/>
              </w:rPr>
              <w:t>сабақтар</w:t>
            </w:r>
            <w:proofErr w:type="spellEnd"/>
            <w:r>
              <w:rPr>
                <w:b/>
                <w:sz w:val="20"/>
                <w:szCs w:val="20"/>
              </w:rPr>
              <w:t xml:space="preserve"> </w:t>
            </w:r>
            <w:r>
              <w:rPr>
                <w:b/>
                <w:sz w:val="20"/>
                <w:szCs w:val="20"/>
                <w:lang w:val="kk-KZ"/>
              </w:rPr>
              <w:t>(СС)</w:t>
            </w:r>
          </w:p>
        </w:tc>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1E4F5" w:themeFill="accent1" w:themeFillTint="33"/>
            <w:hideMark/>
          </w:tcPr>
          <w:p w14:paraId="48134F8C" w14:textId="77777777" w:rsidR="00C13032" w:rsidRDefault="00C13032" w:rsidP="0020481B">
            <w:pPr>
              <w:jc w:val="center"/>
              <w:rPr>
                <w:b/>
                <w:sz w:val="20"/>
                <w:szCs w:val="20"/>
              </w:rPr>
            </w:pPr>
            <w:proofErr w:type="spellStart"/>
            <w:r>
              <w:rPr>
                <w:b/>
                <w:sz w:val="20"/>
                <w:szCs w:val="20"/>
              </w:rPr>
              <w:t>Зерт</w:t>
            </w:r>
            <w:proofErr w:type="spellEnd"/>
            <w:r>
              <w:rPr>
                <w:b/>
                <w:sz w:val="20"/>
                <w:szCs w:val="20"/>
              </w:rPr>
              <w:t>. с</w:t>
            </w:r>
            <w:r>
              <w:rPr>
                <w:b/>
                <w:sz w:val="20"/>
                <w:szCs w:val="20"/>
                <w:lang w:val="kk-KZ"/>
              </w:rPr>
              <w:t>абақтар</w:t>
            </w:r>
            <w:r>
              <w:rPr>
                <w:b/>
                <w:sz w:val="20"/>
                <w:szCs w:val="20"/>
              </w:rPr>
              <w:t xml:space="preserve"> (ЗС)</w:t>
            </w:r>
          </w:p>
        </w:tc>
        <w:tc>
          <w:tcPr>
            <w:tcW w:w="155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7DF80F5" w14:textId="77777777" w:rsidR="00C13032" w:rsidRDefault="00C13032" w:rsidP="0020481B">
            <w:pPr>
              <w:rPr>
                <w:b/>
                <w:sz w:val="20"/>
                <w:szCs w:val="20"/>
              </w:rPr>
            </w:pPr>
          </w:p>
        </w:tc>
        <w:tc>
          <w:tcPr>
            <w:tcW w:w="17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462FB57" w14:textId="77777777" w:rsidR="00C13032" w:rsidRDefault="00C13032" w:rsidP="0020481B">
            <w:pPr>
              <w:rPr>
                <w:bCs/>
                <w:i/>
                <w:iCs/>
                <w:color w:val="FF0000"/>
                <w:sz w:val="16"/>
                <w:szCs w:val="16"/>
              </w:rPr>
            </w:pPr>
          </w:p>
        </w:tc>
      </w:tr>
      <w:tr w:rsidR="00C13032" w14:paraId="1959EBFE" w14:textId="77777777" w:rsidTr="00444693">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4387D9" w14:textId="77777777" w:rsidR="00C13032" w:rsidRPr="00DB72DA" w:rsidRDefault="00C13032" w:rsidP="0020481B">
            <w:pPr>
              <w:rPr>
                <w:b/>
                <w:bCs/>
                <w:sz w:val="20"/>
                <w:szCs w:val="20"/>
                <w:shd w:val="clear" w:color="auto" w:fill="FFFFFF"/>
              </w:rPr>
            </w:pPr>
            <w:bookmarkStart w:id="1" w:name="_Hlk144827741"/>
            <w:r>
              <w:rPr>
                <w:b/>
                <w:bCs/>
                <w:sz w:val="20"/>
                <w:szCs w:val="20"/>
                <w:shd w:val="clear" w:color="auto" w:fill="FFFFFF"/>
              </w:rPr>
              <w:t xml:space="preserve">МВ6307 </w:t>
            </w:r>
            <w:proofErr w:type="spellStart"/>
            <w:r w:rsidRPr="00DB72DA">
              <w:rPr>
                <w:b/>
                <w:bCs/>
                <w:sz w:val="20"/>
                <w:szCs w:val="20"/>
                <w:shd w:val="clear" w:color="auto" w:fill="FFFFFF"/>
              </w:rPr>
              <w:t>Медициналық</w:t>
            </w:r>
            <w:proofErr w:type="spellEnd"/>
            <w:r w:rsidRPr="00DB72DA">
              <w:rPr>
                <w:b/>
                <w:bCs/>
                <w:sz w:val="20"/>
                <w:szCs w:val="20"/>
                <w:shd w:val="clear" w:color="auto" w:fill="FFFFFF"/>
              </w:rPr>
              <w:t xml:space="preserve"> </w:t>
            </w:r>
            <w:proofErr w:type="spellStart"/>
            <w:r w:rsidRPr="00DB72DA">
              <w:rPr>
                <w:b/>
                <w:bCs/>
                <w:sz w:val="20"/>
                <w:szCs w:val="20"/>
                <w:shd w:val="clear" w:color="auto" w:fill="FFFFFF"/>
              </w:rPr>
              <w:t>биоматериалдар</w:t>
            </w:r>
            <w:proofErr w:type="spellEnd"/>
            <w:r w:rsidRPr="00DB72DA">
              <w:rPr>
                <w:b/>
                <w:bCs/>
                <w:sz w:val="20"/>
                <w:szCs w:val="20"/>
                <w:shd w:val="clear" w:color="auto" w:fill="FFFFFF"/>
              </w:rPr>
              <w:t xml:space="preserve"> </w:t>
            </w:r>
          </w:p>
          <w:bookmarkEnd w:id="1"/>
          <w:p w14:paraId="60BF65A0" w14:textId="77777777" w:rsidR="00C13032" w:rsidRDefault="00C13032" w:rsidP="0020481B">
            <w:pPr>
              <w:rPr>
                <w:sz w:val="20"/>
                <w:szCs w:val="20"/>
              </w:rPr>
            </w:pPr>
            <w:r w:rsidRPr="00DB72DA">
              <w:rPr>
                <w:b/>
                <w:bCs/>
                <w:sz w:val="20"/>
                <w:szCs w:val="20"/>
                <w:shd w:val="clear" w:color="auto" w:fill="FFFFFF"/>
              </w:rPr>
              <w:t xml:space="preserve">ID </w:t>
            </w:r>
            <w:r w:rsidRPr="001B1FC5">
              <w:rPr>
                <w:b/>
                <w:bCs/>
                <w:color w:val="000000"/>
                <w:sz w:val="20"/>
                <w:szCs w:val="20"/>
              </w:rPr>
              <w:t>101805</w:t>
            </w:r>
          </w:p>
        </w:tc>
        <w:tc>
          <w:tcPr>
            <w:tcW w:w="19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AA8424" w14:textId="77777777" w:rsidR="00C13032" w:rsidRPr="00963899" w:rsidRDefault="00C13032" w:rsidP="0020481B">
            <w:pPr>
              <w:rPr>
                <w:rStyle w:val="normaltextrun"/>
                <w:color w:val="FF0000"/>
                <w:sz w:val="20"/>
                <w:szCs w:val="20"/>
                <w:shd w:val="clear" w:color="auto" w:fill="FFFFFF"/>
                <w:lang w:val="kk-KZ"/>
              </w:rPr>
            </w:pPr>
            <w:r w:rsidRPr="00963899">
              <w:rPr>
                <w:bCs/>
                <w:sz w:val="20"/>
                <w:szCs w:val="20"/>
              </w:rPr>
              <w:t>5</w:t>
            </w:r>
          </w:p>
          <w:p w14:paraId="0D9C2AD4" w14:textId="77777777" w:rsidR="00C13032" w:rsidRDefault="00C13032" w:rsidP="0020481B">
            <w:pPr>
              <w:jc w:val="center"/>
              <w:rPr>
                <w:sz w:val="20"/>
                <w:szCs w:val="20"/>
              </w:rPr>
            </w:pPr>
            <w:r>
              <w:rPr>
                <w:rStyle w:val="normaltextrun"/>
                <w:color w:val="FF0000"/>
                <w:sz w:val="20"/>
                <w:szCs w:val="20"/>
                <w:shd w:val="clear" w:color="auto" w:fill="FFFFFF"/>
                <w:lang w:val="kk-KZ"/>
              </w:rPr>
              <w:t xml:space="preserve"> </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23C103" w14:textId="7DD81EA9" w:rsidR="00C13032" w:rsidRDefault="008C1FE4" w:rsidP="0020481B">
            <w:pPr>
              <w:jc w:val="center"/>
              <w:rPr>
                <w:sz w:val="20"/>
                <w:szCs w:val="20"/>
              </w:rPr>
            </w:pPr>
            <w:r>
              <w:rPr>
                <w:sz w:val="20"/>
                <w:szCs w:val="20"/>
              </w:rPr>
              <w:t>3</w:t>
            </w:r>
            <w:r w:rsidR="00C13032">
              <w:rPr>
                <w:sz w:val="20"/>
                <w:szCs w:val="20"/>
              </w:rPr>
              <w:t>,</w:t>
            </w:r>
            <w:r>
              <w:rPr>
                <w:sz w:val="20"/>
                <w:szCs w:val="20"/>
              </w:rPr>
              <w:t>0</w:t>
            </w:r>
            <w:r w:rsidR="00C13032">
              <w:rPr>
                <w:sz w:val="20"/>
                <w:szCs w:val="20"/>
              </w:rPr>
              <w:t>0</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B05A31" w14:textId="2BD58CA2" w:rsidR="00C13032" w:rsidRDefault="008C1FE4" w:rsidP="0020481B">
            <w:pPr>
              <w:jc w:val="center"/>
              <w:rPr>
                <w:sz w:val="20"/>
                <w:szCs w:val="20"/>
              </w:rPr>
            </w:pPr>
            <w:r>
              <w:rPr>
                <w:sz w:val="20"/>
                <w:szCs w:val="20"/>
              </w:rPr>
              <w:t>6</w:t>
            </w:r>
            <w:r w:rsidR="00C13032">
              <w:rPr>
                <w:sz w:val="20"/>
                <w:szCs w:val="20"/>
              </w:rPr>
              <w:t>,</w:t>
            </w:r>
            <w:r>
              <w:rPr>
                <w:sz w:val="20"/>
                <w:szCs w:val="20"/>
              </w:rPr>
              <w:t>0</w:t>
            </w:r>
            <w:r w:rsidR="00C13032">
              <w:rPr>
                <w:sz w:val="20"/>
                <w:szCs w:val="20"/>
              </w:rPr>
              <w:t>0</w:t>
            </w:r>
          </w:p>
        </w:tc>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80FC4B" w14:textId="77777777" w:rsidR="00C13032" w:rsidRDefault="00C13032" w:rsidP="0020481B">
            <w:pPr>
              <w:jc w:val="center"/>
              <w:rPr>
                <w:sz w:val="20"/>
                <w:szCs w:val="20"/>
              </w:rPr>
            </w:pPr>
            <w:r>
              <w:rPr>
                <w:sz w:val="20"/>
                <w:szCs w:val="20"/>
              </w:rPr>
              <w:t>-</w:t>
            </w:r>
          </w:p>
        </w:tc>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5B91B4" w14:textId="69472EC3" w:rsidR="00C13032" w:rsidRDefault="008C1FE4" w:rsidP="0020481B">
            <w:pPr>
              <w:jc w:val="center"/>
              <w:rPr>
                <w:sz w:val="20"/>
                <w:szCs w:val="20"/>
              </w:rPr>
            </w:pPr>
            <w:r>
              <w:rPr>
                <w:sz w:val="20"/>
                <w:szCs w:val="20"/>
              </w:rPr>
              <w:t>9</w:t>
            </w: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F172AA" w14:textId="6540083B" w:rsidR="00C13032" w:rsidRPr="008C1FE4" w:rsidRDefault="008C1FE4" w:rsidP="0020481B">
            <w:pPr>
              <w:rPr>
                <w:sz w:val="20"/>
                <w:szCs w:val="20"/>
              </w:rPr>
            </w:pPr>
            <w:r>
              <w:rPr>
                <w:sz w:val="20"/>
                <w:szCs w:val="20"/>
              </w:rPr>
              <w:t>6</w:t>
            </w:r>
          </w:p>
          <w:p w14:paraId="34C8E084" w14:textId="77777777" w:rsidR="00C13032" w:rsidRDefault="00C13032" w:rsidP="0020481B">
            <w:pPr>
              <w:rPr>
                <w:sz w:val="20"/>
                <w:szCs w:val="20"/>
                <w:lang w:val="kk-KZ"/>
              </w:rPr>
            </w:pPr>
            <w:r>
              <w:rPr>
                <w:color w:val="FF0000"/>
                <w:sz w:val="16"/>
                <w:szCs w:val="16"/>
              </w:rPr>
              <w:t>.</w:t>
            </w:r>
            <w:r>
              <w:rPr>
                <w:color w:val="FF0000"/>
                <w:sz w:val="16"/>
                <w:szCs w:val="16"/>
                <w:lang w:val="kk-KZ"/>
              </w:rPr>
              <w:t> </w:t>
            </w:r>
          </w:p>
        </w:tc>
      </w:tr>
      <w:tr w:rsidR="00C13032" w14:paraId="243D7614" w14:textId="77777777" w:rsidTr="00444693">
        <w:trPr>
          <w:trHeight w:val="225"/>
        </w:trPr>
        <w:tc>
          <w:tcPr>
            <w:tcW w:w="10485"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1E4F5" w:themeFill="accent1" w:themeFillTint="33"/>
            <w:hideMark/>
          </w:tcPr>
          <w:p w14:paraId="29BF200E" w14:textId="77777777" w:rsidR="00C13032" w:rsidRDefault="00C13032" w:rsidP="0020481B">
            <w:pPr>
              <w:jc w:val="center"/>
              <w:rPr>
                <w:b/>
                <w:bCs/>
                <w:sz w:val="20"/>
                <w:szCs w:val="20"/>
              </w:rPr>
            </w:pPr>
            <w:r>
              <w:rPr>
                <w:b/>
                <w:sz w:val="20"/>
                <w:szCs w:val="20"/>
                <w:lang w:val="kk-KZ"/>
              </w:rPr>
              <w:t>ПӘН</w:t>
            </w:r>
            <w:r>
              <w:rPr>
                <w:b/>
                <w:sz w:val="20"/>
                <w:szCs w:val="20"/>
              </w:rPr>
              <w:t xml:space="preserve"> ТУРАЛЫ АКАДЕМИЯЛЫҚ АҚПАРАТ</w:t>
            </w:r>
          </w:p>
        </w:tc>
      </w:tr>
      <w:tr w:rsidR="00C13032" w:rsidRPr="00444693" w14:paraId="506B8B4F" w14:textId="77777777" w:rsidTr="00444693">
        <w:trPr>
          <w:trHeight w:val="856"/>
        </w:trPr>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E7B18F" w14:textId="77777777" w:rsidR="00C13032" w:rsidRDefault="00C13032" w:rsidP="0020481B">
            <w:pPr>
              <w:rPr>
                <w:b/>
                <w:color w:val="000000"/>
                <w:sz w:val="20"/>
                <w:szCs w:val="20"/>
                <w:lang w:val="kk-KZ"/>
              </w:rPr>
            </w:pPr>
            <w:r>
              <w:rPr>
                <w:b/>
                <w:color w:val="000000"/>
                <w:sz w:val="20"/>
                <w:szCs w:val="20"/>
                <w:lang w:val="kk-KZ"/>
              </w:rPr>
              <w:t>Оқыту түрі</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93A20D" w14:textId="77777777" w:rsidR="00C13032" w:rsidRDefault="00C13032" w:rsidP="0020481B">
            <w:pPr>
              <w:rPr>
                <w:b/>
                <w:sz w:val="20"/>
                <w:szCs w:val="20"/>
              </w:rPr>
            </w:pPr>
            <w:r>
              <w:rPr>
                <w:b/>
                <w:sz w:val="20"/>
                <w:szCs w:val="20"/>
              </w:rPr>
              <w:t>Цикл</w:t>
            </w:r>
            <w:r>
              <w:rPr>
                <w:b/>
                <w:sz w:val="20"/>
                <w:szCs w:val="20"/>
                <w:lang w:val="kk-KZ"/>
              </w:rPr>
              <w:t>ы</w:t>
            </w:r>
            <w:r>
              <w:rPr>
                <w:b/>
                <w:sz w:val="20"/>
                <w:szCs w:val="20"/>
              </w:rPr>
              <w:t xml:space="preserve">, </w:t>
            </w:r>
          </w:p>
          <w:p w14:paraId="65BCA429" w14:textId="77777777" w:rsidR="00C13032" w:rsidRDefault="00C13032" w:rsidP="0020481B">
            <w:pPr>
              <w:rPr>
                <w:b/>
                <w:sz w:val="20"/>
                <w:szCs w:val="20"/>
              </w:rPr>
            </w:pPr>
            <w:r>
              <w:rPr>
                <w:b/>
                <w:sz w:val="20"/>
                <w:szCs w:val="20"/>
              </w:rPr>
              <w:t>модуль,</w:t>
            </w:r>
          </w:p>
          <w:p w14:paraId="10F2B820" w14:textId="77777777" w:rsidR="00C13032" w:rsidRDefault="00C13032" w:rsidP="0020481B">
            <w:pPr>
              <w:rPr>
                <w:b/>
                <w:sz w:val="20"/>
                <w:szCs w:val="20"/>
                <w:lang w:val="kk-KZ"/>
              </w:rPr>
            </w:pPr>
            <w:r>
              <w:rPr>
                <w:b/>
                <w:sz w:val="20"/>
                <w:szCs w:val="20"/>
              </w:rPr>
              <w:t>компонент</w:t>
            </w:r>
            <w:r>
              <w:rPr>
                <w:b/>
                <w:sz w:val="20"/>
                <w:szCs w:val="20"/>
                <w:lang w:val="kk-KZ"/>
              </w:rPr>
              <w:t>і</w:t>
            </w:r>
          </w:p>
        </w:tc>
        <w:tc>
          <w:tcPr>
            <w:tcW w:w="18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8E676F" w14:textId="77777777" w:rsidR="00C13032" w:rsidRDefault="00C13032" w:rsidP="0020481B">
            <w:pPr>
              <w:rPr>
                <w:b/>
                <w:sz w:val="20"/>
                <w:szCs w:val="20"/>
                <w:lang w:val="kk-KZ"/>
              </w:rPr>
            </w:pPr>
            <w:r>
              <w:rPr>
                <w:b/>
                <w:sz w:val="20"/>
                <w:szCs w:val="20"/>
                <w:lang w:val="kk-KZ"/>
              </w:rPr>
              <w:t>Дәріс түрлері</w:t>
            </w:r>
          </w:p>
        </w:tc>
        <w:tc>
          <w:tcPr>
            <w:tcW w:w="17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22F5EC" w14:textId="77777777" w:rsidR="00C13032" w:rsidRDefault="00C13032" w:rsidP="0020481B">
            <w:pPr>
              <w:rPr>
                <w:b/>
                <w:sz w:val="20"/>
                <w:szCs w:val="20"/>
                <w:lang w:val="kk-KZ"/>
              </w:rPr>
            </w:pPr>
            <w:r>
              <w:rPr>
                <w:b/>
                <w:sz w:val="20"/>
                <w:szCs w:val="20"/>
                <w:lang w:val="kk-KZ"/>
              </w:rPr>
              <w:t>Семинар сабақтарының түрлері</w:t>
            </w:r>
          </w:p>
        </w:tc>
        <w:tc>
          <w:tcPr>
            <w:tcW w:w="325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414E73" w14:textId="77777777" w:rsidR="00C13032" w:rsidRDefault="00C13032" w:rsidP="0020481B">
            <w:pPr>
              <w:rPr>
                <w:b/>
                <w:sz w:val="20"/>
                <w:szCs w:val="20"/>
                <w:lang w:val="kk-KZ"/>
              </w:rPr>
            </w:pPr>
            <w:r>
              <w:rPr>
                <w:b/>
                <w:sz w:val="20"/>
                <w:szCs w:val="20"/>
                <w:lang w:val="kk-KZ"/>
              </w:rPr>
              <w:t>Қорытынды бақылаудың түрі мен платфомасы</w:t>
            </w:r>
          </w:p>
        </w:tc>
      </w:tr>
      <w:tr w:rsidR="00C13032" w14:paraId="3CDC7DD7" w14:textId="77777777" w:rsidTr="00444693">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CC475D" w14:textId="77777777" w:rsidR="00C13032" w:rsidRPr="0033690F" w:rsidRDefault="00C13032" w:rsidP="0020481B">
            <w:pPr>
              <w:rPr>
                <w:bCs/>
                <w:sz w:val="20"/>
                <w:szCs w:val="20"/>
                <w:lang w:val="kk-KZ"/>
              </w:rPr>
            </w:pPr>
            <w:r w:rsidRPr="0033690F">
              <w:rPr>
                <w:bCs/>
                <w:sz w:val="20"/>
                <w:szCs w:val="20"/>
                <w:lang w:val="kk-KZ"/>
              </w:rPr>
              <w:t>Оффлайн</w:t>
            </w:r>
          </w:p>
          <w:p w14:paraId="5FDAA9AD" w14:textId="77777777" w:rsidR="00C13032" w:rsidRPr="0033690F" w:rsidRDefault="00C13032" w:rsidP="0020481B">
            <w:pPr>
              <w:rPr>
                <w:bCs/>
                <w:color w:val="FF0000"/>
                <w:sz w:val="20"/>
                <w:szCs w:val="20"/>
                <w:lang w:val="kk-KZ"/>
              </w:rPr>
            </w:pP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AC4B74" w14:textId="77777777" w:rsidR="00C13032" w:rsidRPr="0033690F" w:rsidRDefault="00C13032" w:rsidP="0020481B">
            <w:pPr>
              <w:rPr>
                <w:sz w:val="20"/>
                <w:szCs w:val="20"/>
                <w:lang w:val="kk-KZ"/>
              </w:rPr>
            </w:pPr>
            <w:r>
              <w:rPr>
                <w:sz w:val="20"/>
                <w:szCs w:val="20"/>
                <w:lang w:val="kk-KZ"/>
              </w:rPr>
              <w:t>Б, БП, ТК</w:t>
            </w:r>
          </w:p>
        </w:tc>
        <w:tc>
          <w:tcPr>
            <w:tcW w:w="18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D799C7" w14:textId="77777777" w:rsidR="00C13032" w:rsidRPr="0033690F" w:rsidRDefault="00C13032" w:rsidP="0020481B">
            <w:pPr>
              <w:jc w:val="center"/>
              <w:rPr>
                <w:sz w:val="20"/>
                <w:szCs w:val="20"/>
                <w:lang w:val="kk-KZ"/>
              </w:rPr>
            </w:pPr>
            <w:r w:rsidRPr="0033690F">
              <w:rPr>
                <w:sz w:val="20"/>
                <w:szCs w:val="20"/>
                <w:lang w:val="kk-KZ"/>
              </w:rPr>
              <w:t>Диалог, талқылау, ақпарат жинақтау және талдау</w:t>
            </w:r>
          </w:p>
        </w:tc>
        <w:tc>
          <w:tcPr>
            <w:tcW w:w="17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332BB5" w14:textId="77777777" w:rsidR="00C13032" w:rsidRPr="0033690F" w:rsidRDefault="00C13032" w:rsidP="0020481B">
            <w:pPr>
              <w:jc w:val="center"/>
              <w:rPr>
                <w:sz w:val="20"/>
                <w:szCs w:val="20"/>
                <w:lang w:val="kk-KZ"/>
              </w:rPr>
            </w:pPr>
            <w:r w:rsidRPr="0033690F">
              <w:rPr>
                <w:sz w:val="20"/>
                <w:szCs w:val="20"/>
                <w:lang w:val="kk-KZ"/>
              </w:rPr>
              <w:t>Жағдаяттық тапсырмаларды орындау, сұрақ-жауап пікірталас, Case-study</w:t>
            </w:r>
          </w:p>
        </w:tc>
        <w:tc>
          <w:tcPr>
            <w:tcW w:w="3255"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206C02" w14:textId="77777777" w:rsidR="00C13032" w:rsidRPr="0033690F" w:rsidRDefault="00C13032" w:rsidP="0020481B">
            <w:pPr>
              <w:rPr>
                <w:sz w:val="20"/>
                <w:szCs w:val="20"/>
                <w:lang w:val="kk-KZ"/>
              </w:rPr>
            </w:pPr>
            <w:r w:rsidRPr="0033690F">
              <w:rPr>
                <w:sz w:val="20"/>
                <w:szCs w:val="20"/>
                <w:lang w:val="kk-KZ"/>
              </w:rPr>
              <w:t>Оффлайн</w:t>
            </w:r>
            <w:r w:rsidRPr="0033690F">
              <w:rPr>
                <w:sz w:val="20"/>
                <w:szCs w:val="20"/>
                <w:lang w:val="en-US"/>
              </w:rPr>
              <w:t>/</w:t>
            </w:r>
            <w:r w:rsidRPr="0033690F">
              <w:rPr>
                <w:sz w:val="20"/>
                <w:szCs w:val="20"/>
                <w:lang w:val="kk-KZ"/>
              </w:rPr>
              <w:t>жазбаша</w:t>
            </w:r>
            <w:r>
              <w:rPr>
                <w:sz w:val="20"/>
                <w:szCs w:val="20"/>
                <w:lang w:val="kk-KZ"/>
              </w:rPr>
              <w:t xml:space="preserve"> емтихан</w:t>
            </w:r>
          </w:p>
        </w:tc>
      </w:tr>
      <w:tr w:rsidR="00C13032" w14:paraId="1E8D686A" w14:textId="77777777" w:rsidTr="00444693">
        <w:trPr>
          <w:trHeight w:val="214"/>
        </w:trPr>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D47758" w14:textId="77777777" w:rsidR="00C13032" w:rsidRDefault="00C13032" w:rsidP="0020481B">
            <w:pPr>
              <w:rPr>
                <w:b/>
                <w:sz w:val="20"/>
                <w:szCs w:val="20"/>
              </w:rPr>
            </w:pPr>
            <w:r>
              <w:rPr>
                <w:b/>
                <w:sz w:val="20"/>
                <w:szCs w:val="20"/>
                <w:lang w:val="kk-KZ"/>
              </w:rPr>
              <w:t>Дәріскер (лер</w:t>
            </w:r>
            <w:r>
              <w:rPr>
                <w:b/>
                <w:sz w:val="20"/>
                <w:szCs w:val="20"/>
              </w:rPr>
              <w:t>)</w:t>
            </w:r>
          </w:p>
        </w:tc>
        <w:tc>
          <w:tcPr>
            <w:tcW w:w="481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F36DCA" w14:textId="77777777" w:rsidR="00C13032" w:rsidRDefault="00C13032" w:rsidP="0020481B">
            <w:pPr>
              <w:jc w:val="both"/>
              <w:rPr>
                <w:sz w:val="20"/>
                <w:szCs w:val="20"/>
              </w:rPr>
            </w:pPr>
            <w:r w:rsidRPr="00A02539">
              <w:rPr>
                <w:sz w:val="20"/>
                <w:szCs w:val="20"/>
                <w:lang w:val="kk-KZ"/>
              </w:rPr>
              <w:t xml:space="preserve">Мамытова Нургуль Сабазбековна, </w:t>
            </w:r>
            <w:r w:rsidRPr="00A02539">
              <w:rPr>
                <w:sz w:val="20"/>
                <w:szCs w:val="20"/>
                <w:lang w:val="en-US"/>
              </w:rPr>
              <w:t>PhD</w:t>
            </w:r>
            <w:r w:rsidRPr="00A02539">
              <w:rPr>
                <w:sz w:val="20"/>
                <w:szCs w:val="20"/>
              </w:rPr>
              <w:t xml:space="preserve">, </w:t>
            </w:r>
            <w:r w:rsidRPr="00A02539">
              <w:rPr>
                <w:sz w:val="20"/>
                <w:szCs w:val="20"/>
                <w:lang w:val="kk-KZ"/>
              </w:rPr>
              <w:t>доцент м. а.</w:t>
            </w:r>
          </w:p>
        </w:tc>
        <w:tc>
          <w:tcPr>
            <w:tcW w:w="3255"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C7E447" w14:textId="77777777" w:rsidR="00C13032" w:rsidRDefault="00C13032" w:rsidP="0020481B">
            <w:pPr>
              <w:rPr>
                <w:sz w:val="16"/>
                <w:szCs w:val="16"/>
                <w:lang w:val="kk-KZ"/>
              </w:rPr>
            </w:pPr>
          </w:p>
        </w:tc>
      </w:tr>
      <w:tr w:rsidR="00C13032" w14:paraId="01CBE222" w14:textId="77777777" w:rsidTr="00444693">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EB5E36" w14:textId="77777777" w:rsidR="00C13032" w:rsidRDefault="00C13032" w:rsidP="0020481B">
            <w:pPr>
              <w:rPr>
                <w:b/>
                <w:sz w:val="20"/>
                <w:szCs w:val="20"/>
                <w:lang w:val="kk-KZ"/>
              </w:rPr>
            </w:pPr>
            <w:proofErr w:type="spellStart"/>
            <w:r>
              <w:rPr>
                <w:b/>
                <w:sz w:val="20"/>
                <w:szCs w:val="20"/>
              </w:rPr>
              <w:t>e-mail</w:t>
            </w:r>
            <w:proofErr w:type="spellEnd"/>
            <w:r>
              <w:rPr>
                <w:b/>
                <w:sz w:val="20"/>
                <w:szCs w:val="20"/>
                <w:lang w:val="kk-KZ"/>
              </w:rPr>
              <w:t>:</w:t>
            </w:r>
          </w:p>
        </w:tc>
        <w:tc>
          <w:tcPr>
            <w:tcW w:w="481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89FDD5" w14:textId="77777777" w:rsidR="00C13032" w:rsidRDefault="00C13032" w:rsidP="0020481B">
            <w:pPr>
              <w:jc w:val="both"/>
              <w:rPr>
                <w:sz w:val="20"/>
                <w:szCs w:val="20"/>
              </w:rPr>
            </w:pPr>
            <w:r w:rsidRPr="00A02539">
              <w:rPr>
                <w:sz w:val="20"/>
                <w:szCs w:val="20"/>
                <w:lang w:val="en-US"/>
              </w:rPr>
              <w:t>mamytovanur@gmail.com</w:t>
            </w:r>
          </w:p>
        </w:tc>
        <w:tc>
          <w:tcPr>
            <w:tcW w:w="3255"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1DBA168" w14:textId="77777777" w:rsidR="00C13032" w:rsidRDefault="00C13032" w:rsidP="0020481B">
            <w:pPr>
              <w:rPr>
                <w:sz w:val="16"/>
                <w:szCs w:val="16"/>
                <w:lang w:val="kk-KZ"/>
              </w:rPr>
            </w:pPr>
          </w:p>
        </w:tc>
      </w:tr>
      <w:tr w:rsidR="00C13032" w14:paraId="52E0CA2B" w14:textId="77777777" w:rsidTr="00444693">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AEF38B" w14:textId="77777777" w:rsidR="00C13032" w:rsidRDefault="00C13032" w:rsidP="0020481B">
            <w:pPr>
              <w:rPr>
                <w:b/>
                <w:sz w:val="20"/>
                <w:szCs w:val="20"/>
                <w:lang w:val="kk-KZ"/>
              </w:rPr>
            </w:pPr>
            <w:r>
              <w:rPr>
                <w:b/>
                <w:sz w:val="20"/>
                <w:szCs w:val="20"/>
              </w:rPr>
              <w:t>Телефон</w:t>
            </w:r>
            <w:r>
              <w:rPr>
                <w:b/>
                <w:sz w:val="20"/>
                <w:szCs w:val="20"/>
                <w:lang w:val="kk-KZ"/>
              </w:rPr>
              <w:t>ы:</w:t>
            </w:r>
          </w:p>
        </w:tc>
        <w:tc>
          <w:tcPr>
            <w:tcW w:w="481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C1D006" w14:textId="77777777" w:rsidR="00C13032" w:rsidRDefault="00C13032" w:rsidP="0020481B">
            <w:pPr>
              <w:jc w:val="both"/>
              <w:rPr>
                <w:sz w:val="20"/>
                <w:szCs w:val="20"/>
              </w:rPr>
            </w:pPr>
            <w:r w:rsidRPr="00A02539">
              <w:rPr>
                <w:sz w:val="20"/>
                <w:szCs w:val="20"/>
              </w:rPr>
              <w:t xml:space="preserve">377-33-28, </w:t>
            </w:r>
            <w:r w:rsidRPr="00A02539">
              <w:rPr>
                <w:sz w:val="20"/>
                <w:szCs w:val="20"/>
                <w:lang w:val="kk-KZ"/>
              </w:rPr>
              <w:t>87012482231</w:t>
            </w:r>
          </w:p>
        </w:tc>
        <w:tc>
          <w:tcPr>
            <w:tcW w:w="3255"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D564D4F" w14:textId="77777777" w:rsidR="00C13032" w:rsidRDefault="00C13032" w:rsidP="0020481B">
            <w:pPr>
              <w:rPr>
                <w:sz w:val="16"/>
                <w:szCs w:val="16"/>
                <w:lang w:val="kk-KZ"/>
              </w:rPr>
            </w:pPr>
          </w:p>
        </w:tc>
      </w:tr>
      <w:tr w:rsidR="00C13032" w14:paraId="4138008C" w14:textId="77777777" w:rsidTr="00444693">
        <w:trPr>
          <w:trHeight w:val="109"/>
        </w:trPr>
        <w:tc>
          <w:tcPr>
            <w:tcW w:w="10485"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1E4F5" w:themeFill="accent1" w:themeFillTint="33"/>
            <w:hideMark/>
          </w:tcPr>
          <w:p w14:paraId="14B8BC86" w14:textId="77777777" w:rsidR="00C13032" w:rsidRPr="00BC22A8" w:rsidRDefault="00C13032" w:rsidP="0020481B">
            <w:pPr>
              <w:jc w:val="center"/>
              <w:rPr>
                <w:color w:val="FF0000"/>
                <w:sz w:val="16"/>
                <w:szCs w:val="16"/>
                <w:lang w:val="ru-KZ"/>
              </w:rPr>
            </w:pPr>
            <w:r>
              <w:rPr>
                <w:b/>
                <w:sz w:val="20"/>
                <w:szCs w:val="20"/>
                <w:lang w:val="kk-KZ"/>
              </w:rPr>
              <w:t>ПӘН</w:t>
            </w:r>
            <w:r w:rsidRPr="00BC22A8">
              <w:rPr>
                <w:b/>
                <w:sz w:val="20"/>
                <w:szCs w:val="20"/>
                <w:lang w:val="ru-KZ"/>
              </w:rPr>
              <w:t>Н</w:t>
            </w:r>
            <w:r>
              <w:rPr>
                <w:b/>
                <w:sz w:val="20"/>
                <w:szCs w:val="20"/>
                <w:lang w:val="kk-KZ"/>
              </w:rPr>
              <w:t>І</w:t>
            </w:r>
            <w:r w:rsidRPr="00BC22A8">
              <w:rPr>
                <w:b/>
                <w:sz w:val="20"/>
                <w:szCs w:val="20"/>
                <w:lang w:val="ru-KZ"/>
              </w:rPr>
              <w:t>Ң АКАДЕМИЯЛЫҚ ПРЕЗЕНТАЦИЯСЫ</w:t>
            </w:r>
            <w:r w:rsidRPr="00BC22A8">
              <w:rPr>
                <w:color w:val="FF0000"/>
                <w:sz w:val="16"/>
                <w:szCs w:val="16"/>
                <w:lang w:val="ru-KZ"/>
              </w:rPr>
              <w:t xml:space="preserve"> </w:t>
            </w:r>
          </w:p>
          <w:p w14:paraId="0E251F8C" w14:textId="77777777" w:rsidR="00C13032" w:rsidRPr="00BC22A8" w:rsidRDefault="00C13032" w:rsidP="0020481B">
            <w:pPr>
              <w:rPr>
                <w:color w:val="FF0000"/>
                <w:sz w:val="16"/>
                <w:szCs w:val="16"/>
                <w:lang w:val="ru-KZ"/>
              </w:rPr>
            </w:pPr>
            <w:r>
              <w:rPr>
                <w:color w:val="FF0000"/>
                <w:sz w:val="16"/>
                <w:szCs w:val="16"/>
                <w:lang w:val="kk-KZ"/>
              </w:rPr>
              <w:t xml:space="preserve"> </w:t>
            </w:r>
          </w:p>
        </w:tc>
      </w:tr>
      <w:tr w:rsidR="00C13032" w14:paraId="6D6EA2D9" w14:textId="77777777" w:rsidTr="00444693">
        <w:tc>
          <w:tcPr>
            <w:tcW w:w="2411" w:type="dxa"/>
            <w:tcBorders>
              <w:top w:val="single" w:sz="4" w:space="0" w:color="000000"/>
              <w:left w:val="single" w:sz="4" w:space="0" w:color="000000"/>
              <w:bottom w:val="single" w:sz="4" w:space="0" w:color="000000"/>
              <w:right w:val="single" w:sz="4" w:space="0" w:color="000000"/>
            </w:tcBorders>
            <w:hideMark/>
          </w:tcPr>
          <w:p w14:paraId="1C79C7AA" w14:textId="77777777" w:rsidR="00C13032" w:rsidRDefault="00C13032" w:rsidP="0020481B">
            <w:pPr>
              <w:rPr>
                <w:b/>
                <w:sz w:val="20"/>
                <w:szCs w:val="20"/>
                <w:lang w:val="kk-KZ"/>
              </w:rPr>
            </w:pPr>
            <w:r>
              <w:rPr>
                <w:b/>
                <w:sz w:val="20"/>
                <w:szCs w:val="20"/>
                <w:lang w:val="kk-KZ"/>
              </w:rPr>
              <w:t>Пәннің мақсаты</w:t>
            </w:r>
          </w:p>
          <w:p w14:paraId="06ED7F35" w14:textId="77777777" w:rsidR="00C13032" w:rsidRDefault="00C13032" w:rsidP="0020481B">
            <w:pPr>
              <w:rPr>
                <w:b/>
                <w:sz w:val="20"/>
                <w:szCs w:val="20"/>
              </w:rPr>
            </w:pPr>
          </w:p>
        </w:tc>
        <w:tc>
          <w:tcPr>
            <w:tcW w:w="4819" w:type="dxa"/>
            <w:gridSpan w:val="5"/>
            <w:tcBorders>
              <w:top w:val="single" w:sz="4" w:space="0" w:color="000000"/>
              <w:left w:val="single" w:sz="4" w:space="0" w:color="000000"/>
              <w:bottom w:val="single" w:sz="4" w:space="0" w:color="000000"/>
              <w:right w:val="single" w:sz="4" w:space="0" w:color="000000"/>
            </w:tcBorders>
          </w:tcPr>
          <w:p w14:paraId="6035BB71" w14:textId="77777777" w:rsidR="00C13032" w:rsidRDefault="00C13032" w:rsidP="0020481B">
            <w:pPr>
              <w:jc w:val="center"/>
              <w:rPr>
                <w:b/>
                <w:sz w:val="20"/>
                <w:szCs w:val="20"/>
                <w:lang w:val="kk-KZ"/>
              </w:rPr>
            </w:pPr>
            <w:r>
              <w:rPr>
                <w:b/>
                <w:sz w:val="20"/>
                <w:szCs w:val="20"/>
                <w:lang w:val="kk-KZ"/>
              </w:rPr>
              <w:t>Оқытудан күтілетін нәтижелер (ОН)*</w:t>
            </w:r>
          </w:p>
          <w:p w14:paraId="0864B7D2" w14:textId="77777777" w:rsidR="00C13032" w:rsidRDefault="00C13032" w:rsidP="0020481B">
            <w:pPr>
              <w:jc w:val="center"/>
              <w:rPr>
                <w:b/>
                <w:sz w:val="16"/>
                <w:szCs w:val="16"/>
                <w:lang w:val="kk-KZ"/>
              </w:rPr>
            </w:pPr>
          </w:p>
        </w:tc>
        <w:tc>
          <w:tcPr>
            <w:tcW w:w="3255" w:type="dxa"/>
            <w:gridSpan w:val="2"/>
            <w:tcBorders>
              <w:top w:val="single" w:sz="4" w:space="0" w:color="000000"/>
              <w:left w:val="single" w:sz="4" w:space="0" w:color="000000"/>
              <w:bottom w:val="single" w:sz="4" w:space="0" w:color="000000"/>
              <w:right w:val="single" w:sz="4" w:space="0" w:color="000000"/>
            </w:tcBorders>
            <w:hideMark/>
          </w:tcPr>
          <w:p w14:paraId="1AEC97A2" w14:textId="77777777" w:rsidR="00C13032" w:rsidRDefault="00C13032" w:rsidP="0020481B">
            <w:pPr>
              <w:jc w:val="center"/>
              <w:rPr>
                <w:rStyle w:val="normaltextrun"/>
                <w:bCs/>
                <w:color w:val="000000"/>
                <w:sz w:val="20"/>
                <w:szCs w:val="20"/>
                <w:shd w:val="clear" w:color="auto" w:fill="FFFFFF"/>
              </w:rPr>
            </w:pPr>
            <w:r>
              <w:rPr>
                <w:rStyle w:val="normaltextrun"/>
                <w:b/>
                <w:bCs/>
                <w:color w:val="000000"/>
                <w:sz w:val="20"/>
                <w:szCs w:val="20"/>
                <w:shd w:val="clear" w:color="auto" w:fill="FFFFFF"/>
              </w:rPr>
              <w:t xml:space="preserve">ОН </w:t>
            </w:r>
            <w:proofErr w:type="spellStart"/>
            <w:r>
              <w:rPr>
                <w:rStyle w:val="normaltextrun"/>
                <w:b/>
                <w:bCs/>
                <w:color w:val="000000"/>
                <w:sz w:val="20"/>
                <w:szCs w:val="20"/>
                <w:shd w:val="clear" w:color="auto" w:fill="FFFFFF"/>
              </w:rPr>
              <w:t>қол</w:t>
            </w:r>
            <w:proofErr w:type="spellEnd"/>
            <w:r>
              <w:rPr>
                <w:rStyle w:val="normaltextrun"/>
                <w:b/>
                <w:bCs/>
                <w:color w:val="000000"/>
                <w:sz w:val="20"/>
                <w:szCs w:val="20"/>
                <w:shd w:val="clear" w:color="auto" w:fill="FFFFFF"/>
              </w:rPr>
              <w:t xml:space="preserve"> </w:t>
            </w:r>
            <w:proofErr w:type="spellStart"/>
            <w:r>
              <w:rPr>
                <w:rStyle w:val="normaltextrun"/>
                <w:b/>
                <w:bCs/>
                <w:color w:val="000000"/>
                <w:sz w:val="20"/>
                <w:szCs w:val="20"/>
                <w:shd w:val="clear" w:color="auto" w:fill="FFFFFF"/>
              </w:rPr>
              <w:t>жеткізу</w:t>
            </w:r>
            <w:proofErr w:type="spellEnd"/>
            <w:r>
              <w:rPr>
                <w:rStyle w:val="normaltextrun"/>
                <w:b/>
                <w:bCs/>
                <w:color w:val="000000"/>
                <w:sz w:val="20"/>
                <w:szCs w:val="20"/>
                <w:shd w:val="clear" w:color="auto" w:fill="FFFFFF"/>
              </w:rPr>
              <w:t xml:space="preserve"> </w:t>
            </w:r>
            <w:proofErr w:type="spellStart"/>
            <w:r>
              <w:rPr>
                <w:rStyle w:val="normaltextrun"/>
                <w:b/>
                <w:bCs/>
                <w:color w:val="000000"/>
                <w:sz w:val="20"/>
                <w:szCs w:val="20"/>
                <w:shd w:val="clear" w:color="auto" w:fill="FFFFFF"/>
              </w:rPr>
              <w:t>индикаторлары</w:t>
            </w:r>
            <w:proofErr w:type="spellEnd"/>
            <w:r>
              <w:rPr>
                <w:rStyle w:val="normaltextrun"/>
                <w:b/>
                <w:bCs/>
                <w:color w:val="000000"/>
                <w:sz w:val="20"/>
                <w:szCs w:val="20"/>
                <w:shd w:val="clear" w:color="auto" w:fill="FFFFFF"/>
              </w:rPr>
              <w:t xml:space="preserve"> (ЖИ)</w:t>
            </w:r>
          </w:p>
          <w:p w14:paraId="0181D901" w14:textId="77777777" w:rsidR="00C13032" w:rsidRDefault="00C13032" w:rsidP="0020481B">
            <w:pPr>
              <w:jc w:val="center"/>
              <w:rPr>
                <w:color w:val="FF0000"/>
                <w:sz w:val="16"/>
                <w:szCs w:val="16"/>
                <w:lang w:val="kk-KZ"/>
              </w:rPr>
            </w:pPr>
          </w:p>
        </w:tc>
      </w:tr>
      <w:tr w:rsidR="00C13032" w14:paraId="1E5A243F" w14:textId="77777777" w:rsidTr="00444693">
        <w:trPr>
          <w:trHeight w:val="152"/>
        </w:trPr>
        <w:tc>
          <w:tcPr>
            <w:tcW w:w="2411" w:type="dxa"/>
            <w:vMerge w:val="restart"/>
            <w:tcBorders>
              <w:top w:val="single" w:sz="4" w:space="0" w:color="000000"/>
              <w:left w:val="single" w:sz="4" w:space="0" w:color="000000"/>
              <w:bottom w:val="single" w:sz="4" w:space="0" w:color="000000"/>
              <w:right w:val="single" w:sz="4" w:space="0" w:color="000000"/>
            </w:tcBorders>
          </w:tcPr>
          <w:p w14:paraId="486A5478" w14:textId="77777777" w:rsidR="00C13032" w:rsidRPr="00963899" w:rsidRDefault="00C13032" w:rsidP="0020481B">
            <w:pPr>
              <w:jc w:val="both"/>
              <w:rPr>
                <w:b/>
                <w:sz w:val="20"/>
                <w:szCs w:val="20"/>
                <w:lang w:val="kk-KZ"/>
              </w:rPr>
            </w:pPr>
            <w:proofErr w:type="spellStart"/>
            <w:r w:rsidRPr="00963899">
              <w:rPr>
                <w:color w:val="000000"/>
                <w:sz w:val="20"/>
                <w:szCs w:val="20"/>
              </w:rPr>
              <w:t>Биоматериалдардың</w:t>
            </w:r>
            <w:proofErr w:type="spellEnd"/>
            <w:r w:rsidRPr="00963899">
              <w:rPr>
                <w:color w:val="000000"/>
                <w:sz w:val="20"/>
                <w:szCs w:val="20"/>
              </w:rPr>
              <w:t xml:space="preserve"> </w:t>
            </w:r>
            <w:proofErr w:type="spellStart"/>
            <w:r w:rsidRPr="00963899">
              <w:rPr>
                <w:color w:val="000000"/>
                <w:sz w:val="20"/>
                <w:szCs w:val="20"/>
              </w:rPr>
              <w:t>әртүрлілігі</w:t>
            </w:r>
            <w:proofErr w:type="spellEnd"/>
            <w:r w:rsidRPr="00963899">
              <w:rPr>
                <w:color w:val="000000"/>
                <w:sz w:val="20"/>
                <w:szCs w:val="20"/>
              </w:rPr>
              <w:t xml:space="preserve">, </w:t>
            </w:r>
            <w:proofErr w:type="spellStart"/>
            <w:r w:rsidRPr="00963899">
              <w:rPr>
                <w:color w:val="000000"/>
                <w:sz w:val="20"/>
                <w:szCs w:val="20"/>
              </w:rPr>
              <w:t>оларды</w:t>
            </w:r>
            <w:proofErr w:type="spellEnd"/>
            <w:r w:rsidRPr="00963899">
              <w:rPr>
                <w:color w:val="000000"/>
                <w:sz w:val="20"/>
                <w:szCs w:val="20"/>
              </w:rPr>
              <w:t xml:space="preserve"> </w:t>
            </w:r>
            <w:proofErr w:type="spellStart"/>
            <w:r w:rsidRPr="00963899">
              <w:rPr>
                <w:color w:val="000000"/>
                <w:sz w:val="20"/>
                <w:szCs w:val="20"/>
              </w:rPr>
              <w:t>синтездеу</w:t>
            </w:r>
            <w:proofErr w:type="spellEnd"/>
            <w:r w:rsidRPr="00963899">
              <w:rPr>
                <w:color w:val="000000"/>
                <w:sz w:val="20"/>
                <w:szCs w:val="20"/>
              </w:rPr>
              <w:t xml:space="preserve"> </w:t>
            </w:r>
            <w:proofErr w:type="spellStart"/>
            <w:r w:rsidRPr="00963899">
              <w:rPr>
                <w:color w:val="000000"/>
                <w:sz w:val="20"/>
                <w:szCs w:val="20"/>
              </w:rPr>
              <w:t>әдістемесі</w:t>
            </w:r>
            <w:proofErr w:type="spellEnd"/>
            <w:r w:rsidRPr="00963899">
              <w:rPr>
                <w:color w:val="000000"/>
                <w:sz w:val="20"/>
                <w:szCs w:val="20"/>
              </w:rPr>
              <w:t xml:space="preserve"> </w:t>
            </w:r>
            <w:proofErr w:type="spellStart"/>
            <w:r w:rsidRPr="00963899">
              <w:rPr>
                <w:color w:val="000000"/>
                <w:sz w:val="20"/>
                <w:szCs w:val="20"/>
              </w:rPr>
              <w:t>және</w:t>
            </w:r>
            <w:proofErr w:type="spellEnd"/>
            <w:r w:rsidRPr="00963899">
              <w:rPr>
                <w:color w:val="000000"/>
                <w:sz w:val="20"/>
                <w:szCs w:val="20"/>
              </w:rPr>
              <w:t xml:space="preserve"> </w:t>
            </w:r>
            <w:proofErr w:type="spellStart"/>
            <w:r w:rsidRPr="00963899">
              <w:rPr>
                <w:color w:val="000000"/>
                <w:sz w:val="20"/>
                <w:szCs w:val="20"/>
              </w:rPr>
              <w:t>медицинада</w:t>
            </w:r>
            <w:proofErr w:type="spellEnd"/>
            <w:r w:rsidRPr="00963899">
              <w:rPr>
                <w:color w:val="000000"/>
                <w:sz w:val="20"/>
                <w:szCs w:val="20"/>
              </w:rPr>
              <w:t xml:space="preserve"> </w:t>
            </w:r>
            <w:proofErr w:type="spellStart"/>
            <w:r w:rsidRPr="00963899">
              <w:rPr>
                <w:color w:val="000000"/>
                <w:sz w:val="20"/>
                <w:szCs w:val="20"/>
              </w:rPr>
              <w:t>қолданылатын</w:t>
            </w:r>
            <w:proofErr w:type="spellEnd"/>
            <w:r w:rsidRPr="00963899">
              <w:rPr>
                <w:color w:val="000000"/>
                <w:sz w:val="20"/>
                <w:szCs w:val="20"/>
              </w:rPr>
              <w:t xml:space="preserve"> </w:t>
            </w:r>
            <w:proofErr w:type="spellStart"/>
            <w:r w:rsidRPr="00963899">
              <w:rPr>
                <w:color w:val="000000"/>
                <w:sz w:val="20"/>
                <w:szCs w:val="20"/>
              </w:rPr>
              <w:t>бейорганикалық</w:t>
            </w:r>
            <w:proofErr w:type="spellEnd"/>
            <w:r w:rsidRPr="00963899">
              <w:rPr>
                <w:color w:val="000000"/>
                <w:sz w:val="20"/>
                <w:szCs w:val="20"/>
              </w:rPr>
              <w:t xml:space="preserve"> </w:t>
            </w:r>
            <w:proofErr w:type="spellStart"/>
            <w:r w:rsidRPr="00963899">
              <w:rPr>
                <w:color w:val="000000"/>
                <w:sz w:val="20"/>
                <w:szCs w:val="20"/>
              </w:rPr>
              <w:t>және</w:t>
            </w:r>
            <w:proofErr w:type="spellEnd"/>
            <w:r w:rsidRPr="00963899">
              <w:rPr>
                <w:color w:val="000000"/>
                <w:sz w:val="20"/>
                <w:szCs w:val="20"/>
              </w:rPr>
              <w:t xml:space="preserve"> </w:t>
            </w:r>
            <w:proofErr w:type="spellStart"/>
            <w:r w:rsidRPr="00963899">
              <w:rPr>
                <w:color w:val="000000"/>
                <w:sz w:val="20"/>
                <w:szCs w:val="20"/>
              </w:rPr>
              <w:t>органикалық</w:t>
            </w:r>
            <w:proofErr w:type="spellEnd"/>
            <w:r w:rsidRPr="00963899">
              <w:rPr>
                <w:color w:val="000000"/>
                <w:sz w:val="20"/>
                <w:szCs w:val="20"/>
              </w:rPr>
              <w:t xml:space="preserve"> </w:t>
            </w:r>
            <w:proofErr w:type="spellStart"/>
            <w:r w:rsidRPr="00963899">
              <w:rPr>
                <w:color w:val="000000"/>
                <w:sz w:val="20"/>
                <w:szCs w:val="20"/>
              </w:rPr>
              <w:t>биоматериалдарды</w:t>
            </w:r>
            <w:proofErr w:type="spellEnd"/>
            <w:r w:rsidRPr="00963899">
              <w:rPr>
                <w:color w:val="000000"/>
                <w:sz w:val="20"/>
                <w:szCs w:val="20"/>
              </w:rPr>
              <w:t xml:space="preserve"> </w:t>
            </w:r>
            <w:proofErr w:type="spellStart"/>
            <w:r w:rsidRPr="00963899">
              <w:rPr>
                <w:color w:val="000000"/>
                <w:sz w:val="20"/>
                <w:szCs w:val="20"/>
              </w:rPr>
              <w:t>талдау</w:t>
            </w:r>
            <w:proofErr w:type="spellEnd"/>
            <w:r w:rsidRPr="00963899">
              <w:rPr>
                <w:color w:val="000000"/>
                <w:sz w:val="20"/>
                <w:szCs w:val="20"/>
              </w:rPr>
              <w:t xml:space="preserve">; </w:t>
            </w:r>
            <w:proofErr w:type="spellStart"/>
            <w:r w:rsidRPr="00963899">
              <w:rPr>
                <w:color w:val="000000"/>
                <w:sz w:val="20"/>
                <w:szCs w:val="20"/>
              </w:rPr>
              <w:t>биоинертті</w:t>
            </w:r>
            <w:proofErr w:type="spellEnd"/>
            <w:r w:rsidRPr="00963899">
              <w:rPr>
                <w:color w:val="000000"/>
                <w:sz w:val="20"/>
                <w:szCs w:val="20"/>
              </w:rPr>
              <w:t xml:space="preserve"> </w:t>
            </w:r>
            <w:proofErr w:type="spellStart"/>
            <w:r w:rsidRPr="00963899">
              <w:rPr>
                <w:color w:val="000000"/>
                <w:sz w:val="20"/>
                <w:szCs w:val="20"/>
              </w:rPr>
              <w:t>және</w:t>
            </w:r>
            <w:proofErr w:type="spellEnd"/>
            <w:r w:rsidRPr="00963899">
              <w:rPr>
                <w:color w:val="000000"/>
                <w:sz w:val="20"/>
                <w:szCs w:val="20"/>
              </w:rPr>
              <w:t xml:space="preserve"> </w:t>
            </w:r>
            <w:proofErr w:type="spellStart"/>
            <w:r w:rsidRPr="00963899">
              <w:rPr>
                <w:color w:val="000000"/>
                <w:sz w:val="20"/>
                <w:szCs w:val="20"/>
              </w:rPr>
              <w:t>биодеградацияланатын</w:t>
            </w:r>
            <w:proofErr w:type="spellEnd"/>
            <w:r w:rsidRPr="00963899">
              <w:rPr>
                <w:color w:val="000000"/>
                <w:sz w:val="20"/>
                <w:szCs w:val="20"/>
              </w:rPr>
              <w:t xml:space="preserve"> </w:t>
            </w:r>
            <w:proofErr w:type="spellStart"/>
            <w:r w:rsidRPr="00963899">
              <w:rPr>
                <w:color w:val="000000"/>
                <w:sz w:val="20"/>
                <w:szCs w:val="20"/>
              </w:rPr>
              <w:t>полимерлер</w:t>
            </w:r>
            <w:proofErr w:type="spellEnd"/>
            <w:r w:rsidRPr="00963899">
              <w:rPr>
                <w:color w:val="000000"/>
                <w:sz w:val="20"/>
                <w:szCs w:val="20"/>
              </w:rPr>
              <w:t xml:space="preserve">, </w:t>
            </w:r>
            <w:proofErr w:type="spellStart"/>
            <w:r w:rsidRPr="00963899">
              <w:rPr>
                <w:color w:val="000000"/>
                <w:sz w:val="20"/>
                <w:szCs w:val="20"/>
              </w:rPr>
              <w:t>олардың</w:t>
            </w:r>
            <w:proofErr w:type="spellEnd"/>
            <w:r w:rsidRPr="00963899">
              <w:rPr>
                <w:color w:val="000000"/>
                <w:sz w:val="20"/>
                <w:szCs w:val="20"/>
              </w:rPr>
              <w:t xml:space="preserve"> </w:t>
            </w:r>
            <w:proofErr w:type="spellStart"/>
            <w:r w:rsidRPr="00963899">
              <w:rPr>
                <w:color w:val="000000"/>
                <w:sz w:val="20"/>
                <w:szCs w:val="20"/>
              </w:rPr>
              <w:t>құрылысы</w:t>
            </w:r>
            <w:proofErr w:type="spellEnd"/>
            <w:r w:rsidRPr="00963899">
              <w:rPr>
                <w:color w:val="000000"/>
                <w:sz w:val="20"/>
                <w:szCs w:val="20"/>
              </w:rPr>
              <w:t xml:space="preserve"> мен </w:t>
            </w:r>
            <w:proofErr w:type="spellStart"/>
            <w:r w:rsidRPr="00963899">
              <w:rPr>
                <w:color w:val="000000"/>
                <w:sz w:val="20"/>
                <w:szCs w:val="20"/>
              </w:rPr>
              <w:t>қолдану</w:t>
            </w:r>
            <w:proofErr w:type="spellEnd"/>
            <w:r w:rsidRPr="00963899">
              <w:rPr>
                <w:color w:val="000000"/>
                <w:sz w:val="20"/>
                <w:szCs w:val="20"/>
              </w:rPr>
              <w:t xml:space="preserve"> </w:t>
            </w:r>
            <w:proofErr w:type="spellStart"/>
            <w:r w:rsidRPr="00963899">
              <w:rPr>
                <w:color w:val="000000"/>
                <w:sz w:val="20"/>
                <w:szCs w:val="20"/>
              </w:rPr>
              <w:t>ерекшеліктері</w:t>
            </w:r>
            <w:proofErr w:type="spellEnd"/>
            <w:r w:rsidRPr="00963899">
              <w:rPr>
                <w:color w:val="000000"/>
                <w:sz w:val="20"/>
                <w:szCs w:val="20"/>
              </w:rPr>
              <w:t xml:space="preserve"> </w:t>
            </w:r>
            <w:proofErr w:type="spellStart"/>
            <w:r w:rsidRPr="00963899">
              <w:rPr>
                <w:color w:val="000000"/>
                <w:sz w:val="20"/>
                <w:szCs w:val="20"/>
              </w:rPr>
              <w:t>туралы</w:t>
            </w:r>
            <w:proofErr w:type="spellEnd"/>
            <w:r w:rsidRPr="00963899">
              <w:rPr>
                <w:color w:val="000000"/>
                <w:sz w:val="20"/>
                <w:szCs w:val="20"/>
              </w:rPr>
              <w:t xml:space="preserve"> </w:t>
            </w:r>
            <w:proofErr w:type="spellStart"/>
            <w:r w:rsidRPr="00963899">
              <w:rPr>
                <w:color w:val="000000"/>
                <w:sz w:val="20"/>
                <w:szCs w:val="20"/>
              </w:rPr>
              <w:t>қазіргі</w:t>
            </w:r>
            <w:proofErr w:type="spellEnd"/>
            <w:r w:rsidRPr="00963899">
              <w:rPr>
                <w:color w:val="000000"/>
                <w:sz w:val="20"/>
                <w:szCs w:val="20"/>
              </w:rPr>
              <w:t xml:space="preserve"> </w:t>
            </w:r>
            <w:proofErr w:type="spellStart"/>
            <w:r w:rsidRPr="00963899">
              <w:rPr>
                <w:color w:val="000000"/>
                <w:sz w:val="20"/>
                <w:szCs w:val="20"/>
              </w:rPr>
              <w:t>заманғы</w:t>
            </w:r>
            <w:proofErr w:type="spellEnd"/>
            <w:r w:rsidRPr="00963899">
              <w:rPr>
                <w:color w:val="000000"/>
                <w:sz w:val="20"/>
                <w:szCs w:val="20"/>
              </w:rPr>
              <w:t xml:space="preserve"> </w:t>
            </w:r>
            <w:proofErr w:type="spellStart"/>
            <w:r w:rsidRPr="00963899">
              <w:rPr>
                <w:color w:val="000000"/>
                <w:sz w:val="20"/>
                <w:szCs w:val="20"/>
              </w:rPr>
              <w:t>түсініктерді</w:t>
            </w:r>
            <w:proofErr w:type="spellEnd"/>
            <w:r w:rsidRPr="00963899">
              <w:rPr>
                <w:color w:val="000000"/>
                <w:sz w:val="20"/>
                <w:szCs w:val="20"/>
              </w:rPr>
              <w:t xml:space="preserve"> </w:t>
            </w:r>
            <w:proofErr w:type="spellStart"/>
            <w:r w:rsidRPr="00963899">
              <w:rPr>
                <w:color w:val="000000"/>
                <w:sz w:val="20"/>
                <w:szCs w:val="20"/>
              </w:rPr>
              <w:t>талдау</w:t>
            </w:r>
            <w:proofErr w:type="spellEnd"/>
            <w:r w:rsidRPr="00963899">
              <w:rPr>
                <w:color w:val="000000"/>
                <w:sz w:val="20"/>
                <w:szCs w:val="20"/>
              </w:rPr>
              <w:t xml:space="preserve"> </w:t>
            </w:r>
            <w:proofErr w:type="spellStart"/>
            <w:r w:rsidRPr="00963899">
              <w:rPr>
                <w:color w:val="000000"/>
                <w:sz w:val="20"/>
                <w:szCs w:val="20"/>
              </w:rPr>
              <w:t>қабілетін</w:t>
            </w:r>
            <w:proofErr w:type="spellEnd"/>
            <w:r w:rsidRPr="00963899">
              <w:rPr>
                <w:color w:val="000000"/>
                <w:sz w:val="20"/>
                <w:szCs w:val="20"/>
              </w:rPr>
              <w:t xml:space="preserve"> </w:t>
            </w:r>
            <w:proofErr w:type="spellStart"/>
            <w:r w:rsidRPr="00963899">
              <w:rPr>
                <w:color w:val="000000"/>
                <w:sz w:val="20"/>
                <w:szCs w:val="20"/>
              </w:rPr>
              <w:t>қалыптастыру</w:t>
            </w:r>
            <w:proofErr w:type="spellEnd"/>
            <w:r w:rsidRPr="00963899">
              <w:rPr>
                <w:color w:val="000000"/>
                <w:sz w:val="20"/>
                <w:szCs w:val="20"/>
              </w:rPr>
              <w:t xml:space="preserve">; </w:t>
            </w:r>
            <w:proofErr w:type="spellStart"/>
            <w:r w:rsidRPr="00963899">
              <w:rPr>
                <w:color w:val="000000"/>
                <w:sz w:val="20"/>
                <w:szCs w:val="20"/>
              </w:rPr>
              <w:t>медициналық</w:t>
            </w:r>
            <w:proofErr w:type="spellEnd"/>
            <w:r w:rsidRPr="00963899">
              <w:rPr>
                <w:color w:val="000000"/>
                <w:sz w:val="20"/>
                <w:szCs w:val="20"/>
              </w:rPr>
              <w:t xml:space="preserve"> </w:t>
            </w:r>
            <w:proofErr w:type="spellStart"/>
            <w:r w:rsidRPr="002A6655">
              <w:rPr>
                <w:sz w:val="20"/>
                <w:szCs w:val="20"/>
              </w:rPr>
              <w:t>материалтану</w:t>
            </w:r>
            <w:proofErr w:type="spellEnd"/>
            <w:r w:rsidRPr="002A6655">
              <w:rPr>
                <w:sz w:val="20"/>
                <w:szCs w:val="20"/>
              </w:rPr>
              <w:t xml:space="preserve"> </w:t>
            </w:r>
            <w:proofErr w:type="spellStart"/>
            <w:r w:rsidRPr="002A6655">
              <w:rPr>
                <w:sz w:val="20"/>
                <w:szCs w:val="20"/>
              </w:rPr>
              <w:t>саласындағы</w:t>
            </w:r>
            <w:proofErr w:type="spellEnd"/>
            <w:r w:rsidRPr="002A6655">
              <w:rPr>
                <w:sz w:val="20"/>
                <w:szCs w:val="20"/>
              </w:rPr>
              <w:t xml:space="preserve"> </w:t>
            </w:r>
            <w:proofErr w:type="spellStart"/>
            <w:r w:rsidRPr="002A6655">
              <w:rPr>
                <w:sz w:val="20"/>
                <w:szCs w:val="20"/>
              </w:rPr>
              <w:t>наноматериалдар</w:t>
            </w:r>
            <w:proofErr w:type="spellEnd"/>
            <w:r w:rsidRPr="002A6655">
              <w:rPr>
                <w:sz w:val="20"/>
                <w:szCs w:val="20"/>
              </w:rPr>
              <w:t xml:space="preserve"> мен </w:t>
            </w:r>
            <w:proofErr w:type="spellStart"/>
            <w:r w:rsidRPr="002A6655">
              <w:rPr>
                <w:sz w:val="20"/>
                <w:szCs w:val="20"/>
              </w:rPr>
              <w:t>нанотехнологияларды</w:t>
            </w:r>
            <w:proofErr w:type="spellEnd"/>
            <w:r w:rsidRPr="002A6655">
              <w:rPr>
                <w:sz w:val="20"/>
                <w:szCs w:val="20"/>
              </w:rPr>
              <w:t xml:space="preserve"> </w:t>
            </w:r>
            <w:proofErr w:type="spellStart"/>
            <w:r w:rsidRPr="002A6655">
              <w:rPr>
                <w:sz w:val="20"/>
                <w:szCs w:val="20"/>
              </w:rPr>
              <w:t>бағалау</w:t>
            </w:r>
            <w:proofErr w:type="spellEnd"/>
            <w:r w:rsidRPr="002A6655">
              <w:rPr>
                <w:sz w:val="20"/>
                <w:szCs w:val="20"/>
              </w:rPr>
              <w:t xml:space="preserve">; </w:t>
            </w:r>
            <w:proofErr w:type="spellStart"/>
            <w:r w:rsidRPr="00963899">
              <w:rPr>
                <w:color w:val="000000"/>
                <w:sz w:val="20"/>
                <w:szCs w:val="20"/>
              </w:rPr>
              <w:t>медициналық</w:t>
            </w:r>
            <w:proofErr w:type="spellEnd"/>
            <w:r w:rsidRPr="00963899">
              <w:rPr>
                <w:color w:val="000000"/>
                <w:sz w:val="20"/>
                <w:szCs w:val="20"/>
              </w:rPr>
              <w:t xml:space="preserve"> </w:t>
            </w:r>
            <w:proofErr w:type="spellStart"/>
            <w:r w:rsidRPr="00963899">
              <w:rPr>
                <w:color w:val="000000"/>
                <w:sz w:val="20"/>
                <w:szCs w:val="20"/>
              </w:rPr>
              <w:t>мақсаттағы</w:t>
            </w:r>
            <w:proofErr w:type="spellEnd"/>
            <w:r w:rsidRPr="00963899">
              <w:rPr>
                <w:color w:val="000000"/>
                <w:sz w:val="20"/>
                <w:szCs w:val="20"/>
              </w:rPr>
              <w:t xml:space="preserve"> </w:t>
            </w:r>
            <w:proofErr w:type="spellStart"/>
            <w:r w:rsidRPr="00963899">
              <w:rPr>
                <w:color w:val="000000"/>
                <w:sz w:val="20"/>
                <w:szCs w:val="20"/>
              </w:rPr>
              <w:t>биоматериалдардың</w:t>
            </w:r>
            <w:proofErr w:type="spellEnd"/>
            <w:r w:rsidRPr="00963899">
              <w:rPr>
                <w:color w:val="000000"/>
                <w:sz w:val="20"/>
                <w:szCs w:val="20"/>
              </w:rPr>
              <w:t xml:space="preserve"> </w:t>
            </w:r>
            <w:proofErr w:type="spellStart"/>
            <w:r w:rsidRPr="00963899">
              <w:rPr>
                <w:color w:val="000000"/>
                <w:sz w:val="20"/>
                <w:szCs w:val="20"/>
              </w:rPr>
              <w:t>функционалдық</w:t>
            </w:r>
            <w:proofErr w:type="spellEnd"/>
            <w:r w:rsidRPr="00963899">
              <w:rPr>
                <w:color w:val="000000"/>
                <w:sz w:val="20"/>
                <w:szCs w:val="20"/>
              </w:rPr>
              <w:t xml:space="preserve"> </w:t>
            </w:r>
            <w:proofErr w:type="spellStart"/>
            <w:r w:rsidRPr="00963899">
              <w:rPr>
                <w:color w:val="000000"/>
                <w:sz w:val="20"/>
                <w:szCs w:val="20"/>
              </w:rPr>
              <w:t>қасиеттерін</w:t>
            </w:r>
            <w:proofErr w:type="spellEnd"/>
            <w:r w:rsidRPr="00963899">
              <w:rPr>
                <w:color w:val="000000"/>
                <w:sz w:val="20"/>
                <w:szCs w:val="20"/>
              </w:rPr>
              <w:t xml:space="preserve"> </w:t>
            </w:r>
            <w:proofErr w:type="spellStart"/>
            <w:r w:rsidRPr="00963899">
              <w:rPr>
                <w:color w:val="000000"/>
                <w:sz w:val="20"/>
                <w:szCs w:val="20"/>
              </w:rPr>
              <w:t>бағалау</w:t>
            </w:r>
            <w:proofErr w:type="spellEnd"/>
            <w:r w:rsidRPr="00963899">
              <w:rPr>
                <w:color w:val="000000"/>
                <w:sz w:val="20"/>
                <w:szCs w:val="20"/>
              </w:rPr>
              <w:t xml:space="preserve"> </w:t>
            </w:r>
            <w:proofErr w:type="spellStart"/>
            <w:r w:rsidRPr="00963899">
              <w:rPr>
                <w:color w:val="000000"/>
                <w:sz w:val="20"/>
                <w:szCs w:val="20"/>
              </w:rPr>
              <w:t>үшін</w:t>
            </w:r>
            <w:proofErr w:type="spellEnd"/>
            <w:r w:rsidRPr="00963899">
              <w:rPr>
                <w:color w:val="000000"/>
                <w:sz w:val="20"/>
                <w:szCs w:val="20"/>
              </w:rPr>
              <w:t xml:space="preserve"> </w:t>
            </w:r>
            <w:proofErr w:type="spellStart"/>
            <w:r w:rsidRPr="00963899">
              <w:rPr>
                <w:color w:val="000000"/>
                <w:sz w:val="20"/>
                <w:szCs w:val="20"/>
              </w:rPr>
              <w:t>биоматериалдар</w:t>
            </w:r>
            <w:proofErr w:type="spellEnd"/>
            <w:r w:rsidRPr="00963899">
              <w:rPr>
                <w:color w:val="000000"/>
                <w:sz w:val="20"/>
                <w:szCs w:val="20"/>
              </w:rPr>
              <w:t xml:space="preserve"> мен </w:t>
            </w:r>
            <w:proofErr w:type="spellStart"/>
            <w:r w:rsidRPr="00963899">
              <w:rPr>
                <w:color w:val="000000"/>
                <w:sz w:val="20"/>
                <w:szCs w:val="20"/>
              </w:rPr>
              <w:lastRenderedPageBreak/>
              <w:t>медициналық</w:t>
            </w:r>
            <w:proofErr w:type="spellEnd"/>
            <w:r w:rsidRPr="00963899">
              <w:rPr>
                <w:color w:val="000000"/>
                <w:sz w:val="20"/>
                <w:szCs w:val="20"/>
              </w:rPr>
              <w:t xml:space="preserve"> </w:t>
            </w:r>
            <w:proofErr w:type="spellStart"/>
            <w:r w:rsidRPr="00963899">
              <w:rPr>
                <w:color w:val="000000"/>
                <w:sz w:val="20"/>
                <w:szCs w:val="20"/>
              </w:rPr>
              <w:t>бұйымдарды</w:t>
            </w:r>
            <w:proofErr w:type="spellEnd"/>
            <w:r w:rsidRPr="00963899">
              <w:rPr>
                <w:color w:val="000000"/>
                <w:sz w:val="20"/>
                <w:szCs w:val="20"/>
              </w:rPr>
              <w:t xml:space="preserve"> </w:t>
            </w:r>
            <w:proofErr w:type="spellStart"/>
            <w:r w:rsidRPr="00963899">
              <w:rPr>
                <w:color w:val="000000"/>
                <w:sz w:val="20"/>
                <w:szCs w:val="20"/>
              </w:rPr>
              <w:t>зерттеу</w:t>
            </w:r>
            <w:proofErr w:type="spellEnd"/>
            <w:r w:rsidRPr="00963899">
              <w:rPr>
                <w:color w:val="000000"/>
                <w:sz w:val="20"/>
                <w:szCs w:val="20"/>
              </w:rPr>
              <w:t xml:space="preserve"> </w:t>
            </w:r>
            <w:proofErr w:type="spellStart"/>
            <w:r w:rsidRPr="00963899">
              <w:rPr>
                <w:color w:val="000000"/>
                <w:sz w:val="20"/>
                <w:szCs w:val="20"/>
              </w:rPr>
              <w:t>әдістерін</w:t>
            </w:r>
            <w:proofErr w:type="spellEnd"/>
            <w:r w:rsidRPr="00963899">
              <w:rPr>
                <w:color w:val="000000"/>
                <w:sz w:val="20"/>
                <w:szCs w:val="20"/>
              </w:rPr>
              <w:t xml:space="preserve"> </w:t>
            </w:r>
            <w:proofErr w:type="spellStart"/>
            <w:r w:rsidRPr="00963899">
              <w:rPr>
                <w:color w:val="000000"/>
                <w:sz w:val="20"/>
                <w:szCs w:val="20"/>
              </w:rPr>
              <w:t>қолдану</w:t>
            </w:r>
            <w:proofErr w:type="spellEnd"/>
            <w:r w:rsidRPr="00963899">
              <w:rPr>
                <w:color w:val="000000"/>
                <w:sz w:val="20"/>
                <w:szCs w:val="20"/>
              </w:rPr>
              <w:t>.</w:t>
            </w:r>
          </w:p>
        </w:tc>
        <w:tc>
          <w:tcPr>
            <w:tcW w:w="4819" w:type="dxa"/>
            <w:gridSpan w:val="5"/>
            <w:vMerge w:val="restart"/>
            <w:tcBorders>
              <w:top w:val="single" w:sz="4" w:space="0" w:color="000000"/>
              <w:left w:val="single" w:sz="4" w:space="0" w:color="000000"/>
              <w:right w:val="single" w:sz="4" w:space="0" w:color="000000"/>
            </w:tcBorders>
            <w:hideMark/>
          </w:tcPr>
          <w:p w14:paraId="32376BB7" w14:textId="68BE8837" w:rsidR="00C13032" w:rsidRPr="008E7F29" w:rsidRDefault="00C13032" w:rsidP="0020481B">
            <w:pPr>
              <w:jc w:val="both"/>
              <w:rPr>
                <w:sz w:val="20"/>
                <w:szCs w:val="20"/>
                <w:lang w:val="kk-KZ"/>
              </w:rPr>
            </w:pPr>
            <w:r w:rsidRPr="008E7F29">
              <w:rPr>
                <w:bCs/>
                <w:sz w:val="20"/>
                <w:szCs w:val="20"/>
                <w:lang w:val="kk-KZ"/>
              </w:rPr>
              <w:lastRenderedPageBreak/>
              <w:t>1</w:t>
            </w:r>
            <w:r w:rsidRPr="008E7F29">
              <w:rPr>
                <w:sz w:val="20"/>
                <w:szCs w:val="20"/>
                <w:lang w:val="kk-KZ"/>
              </w:rPr>
              <w:t xml:space="preserve">. </w:t>
            </w:r>
            <w:r w:rsidR="008C1FE4" w:rsidRPr="008C1FE4">
              <w:rPr>
                <w:sz w:val="20"/>
                <w:szCs w:val="20"/>
                <w:lang w:val="kk-KZ"/>
              </w:rPr>
              <w:t>Медицина саласында қолданылатын биоматериалдардың түрлерін, ерекшеліктерін сипаттау және қойылатын талаптарды анықтау</w:t>
            </w:r>
            <w:r w:rsidRPr="00195225">
              <w:rPr>
                <w:sz w:val="20"/>
                <w:szCs w:val="20"/>
                <w:lang w:val="kk-KZ"/>
              </w:rPr>
              <w:t>;</w:t>
            </w:r>
          </w:p>
          <w:p w14:paraId="132C2972" w14:textId="77777777" w:rsidR="00C13032" w:rsidRPr="00C13032" w:rsidRDefault="00C13032" w:rsidP="0020481B">
            <w:pPr>
              <w:pStyle w:val="a7"/>
              <w:tabs>
                <w:tab w:val="left" w:pos="166"/>
              </w:tabs>
              <w:ind w:left="0"/>
              <w:jc w:val="both"/>
              <w:rPr>
                <w:color w:val="FF0000"/>
                <w:sz w:val="20"/>
                <w:szCs w:val="20"/>
                <w:lang w:val="kk-KZ"/>
              </w:rPr>
            </w:pPr>
          </w:p>
        </w:tc>
        <w:tc>
          <w:tcPr>
            <w:tcW w:w="3255" w:type="dxa"/>
            <w:gridSpan w:val="2"/>
            <w:tcBorders>
              <w:top w:val="single" w:sz="4" w:space="0" w:color="000000"/>
              <w:left w:val="single" w:sz="4" w:space="0" w:color="000000"/>
              <w:bottom w:val="single" w:sz="4" w:space="0" w:color="000000"/>
              <w:right w:val="single" w:sz="4" w:space="0" w:color="000000"/>
            </w:tcBorders>
            <w:hideMark/>
          </w:tcPr>
          <w:p w14:paraId="203EA55A" w14:textId="507A403E" w:rsidR="00C13032" w:rsidRPr="00786C0C" w:rsidRDefault="00C13032" w:rsidP="0020481B">
            <w:pPr>
              <w:rPr>
                <w:color w:val="FF0000"/>
                <w:sz w:val="16"/>
                <w:szCs w:val="16"/>
                <w:lang w:val="kk-KZ"/>
              </w:rPr>
            </w:pPr>
            <w:r w:rsidRPr="00786C0C">
              <w:rPr>
                <w:bCs/>
                <w:sz w:val="20"/>
                <w:szCs w:val="20"/>
                <w:lang w:val="kk-KZ"/>
              </w:rPr>
              <w:t>1.1. Медицина саласында қолданылатын биоматериалдар</w:t>
            </w:r>
            <w:r w:rsidR="008C1FE4">
              <w:rPr>
                <w:bCs/>
                <w:sz w:val="20"/>
                <w:szCs w:val="20"/>
                <w:lang w:val="kk-KZ"/>
              </w:rPr>
              <w:t>ды таниды</w:t>
            </w:r>
            <w:r w:rsidRPr="00786C0C">
              <w:rPr>
                <w:bCs/>
                <w:sz w:val="20"/>
                <w:szCs w:val="20"/>
                <w:lang w:val="kk-KZ"/>
              </w:rPr>
              <w:t>;</w:t>
            </w:r>
          </w:p>
        </w:tc>
      </w:tr>
      <w:tr w:rsidR="00C13032" w:rsidRPr="00444693" w14:paraId="1684ACC1" w14:textId="77777777" w:rsidTr="00444693">
        <w:trPr>
          <w:trHeight w:val="152"/>
        </w:trPr>
        <w:tc>
          <w:tcPr>
            <w:tcW w:w="2411" w:type="dxa"/>
            <w:vMerge/>
            <w:tcBorders>
              <w:top w:val="single" w:sz="4" w:space="0" w:color="000000"/>
              <w:left w:val="single" w:sz="4" w:space="0" w:color="000000"/>
              <w:bottom w:val="single" w:sz="4" w:space="0" w:color="000000"/>
              <w:right w:val="single" w:sz="4" w:space="0" w:color="000000"/>
            </w:tcBorders>
            <w:vAlign w:val="center"/>
            <w:hideMark/>
          </w:tcPr>
          <w:p w14:paraId="032D415C" w14:textId="77777777" w:rsidR="00C13032" w:rsidRDefault="00C13032" w:rsidP="0020481B">
            <w:pPr>
              <w:rPr>
                <w:b/>
                <w:sz w:val="20"/>
                <w:szCs w:val="20"/>
                <w:lang w:val="kk-KZ"/>
              </w:rPr>
            </w:pPr>
          </w:p>
        </w:tc>
        <w:tc>
          <w:tcPr>
            <w:tcW w:w="4819" w:type="dxa"/>
            <w:gridSpan w:val="5"/>
            <w:vMerge/>
            <w:tcBorders>
              <w:left w:val="single" w:sz="4" w:space="0" w:color="000000"/>
              <w:right w:val="single" w:sz="4" w:space="0" w:color="000000"/>
            </w:tcBorders>
            <w:vAlign w:val="center"/>
            <w:hideMark/>
          </w:tcPr>
          <w:p w14:paraId="7A3109EF" w14:textId="77777777" w:rsidR="00C13032" w:rsidRPr="00BC22A8" w:rsidRDefault="00C13032" w:rsidP="0020481B">
            <w:pPr>
              <w:rPr>
                <w:color w:val="FF0000"/>
                <w:sz w:val="20"/>
                <w:szCs w:val="20"/>
                <w:lang w:val="kk-KZ"/>
              </w:rPr>
            </w:pPr>
          </w:p>
        </w:tc>
        <w:tc>
          <w:tcPr>
            <w:tcW w:w="3255" w:type="dxa"/>
            <w:gridSpan w:val="2"/>
            <w:tcBorders>
              <w:top w:val="single" w:sz="4" w:space="0" w:color="000000"/>
              <w:left w:val="single" w:sz="4" w:space="0" w:color="000000"/>
              <w:bottom w:val="single" w:sz="4" w:space="0" w:color="000000"/>
              <w:right w:val="single" w:sz="4" w:space="0" w:color="000000"/>
            </w:tcBorders>
            <w:hideMark/>
          </w:tcPr>
          <w:p w14:paraId="465719C6" w14:textId="5889B68D" w:rsidR="00C13032" w:rsidRPr="008C1FE4" w:rsidRDefault="00C13032" w:rsidP="0020481B">
            <w:pPr>
              <w:jc w:val="both"/>
              <w:rPr>
                <w:bCs/>
                <w:sz w:val="20"/>
                <w:szCs w:val="20"/>
                <w:lang w:val="ru-KZ"/>
              </w:rPr>
            </w:pPr>
            <w:r w:rsidRPr="0072541F">
              <w:rPr>
                <w:bCs/>
                <w:sz w:val="20"/>
                <w:szCs w:val="20"/>
                <w:lang w:val="kk-KZ"/>
              </w:rPr>
              <w:t>1.2.</w:t>
            </w:r>
            <w:r w:rsidR="008C1FE4" w:rsidRPr="008C1FE4">
              <w:rPr>
                <w:color w:val="000000"/>
                <w:sz w:val="27"/>
                <w:szCs w:val="27"/>
                <w:lang w:val="ru-KZ" w:eastAsia="ru-KZ"/>
              </w:rPr>
              <w:t xml:space="preserve"> </w:t>
            </w:r>
            <w:proofErr w:type="spellStart"/>
            <w:r w:rsidR="008C1FE4" w:rsidRPr="008C1FE4">
              <w:rPr>
                <w:bCs/>
                <w:sz w:val="20"/>
                <w:szCs w:val="20"/>
                <w:lang w:val="ru-KZ"/>
              </w:rPr>
              <w:t>Биомедицинадағы</w:t>
            </w:r>
            <w:proofErr w:type="spellEnd"/>
            <w:r w:rsidR="008C1FE4" w:rsidRPr="008C1FE4">
              <w:rPr>
                <w:bCs/>
                <w:sz w:val="20"/>
                <w:szCs w:val="20"/>
                <w:lang w:val="ru-KZ"/>
              </w:rPr>
              <w:t xml:space="preserve"> </w:t>
            </w:r>
            <w:proofErr w:type="spellStart"/>
            <w:r w:rsidR="008C1FE4" w:rsidRPr="008C1FE4">
              <w:rPr>
                <w:bCs/>
                <w:sz w:val="20"/>
                <w:szCs w:val="20"/>
                <w:lang w:val="ru-KZ"/>
              </w:rPr>
              <w:t>заманауи</w:t>
            </w:r>
            <w:proofErr w:type="spellEnd"/>
            <w:r w:rsidR="008C1FE4" w:rsidRPr="008C1FE4">
              <w:rPr>
                <w:bCs/>
                <w:sz w:val="20"/>
                <w:szCs w:val="20"/>
                <w:lang w:val="ru-KZ"/>
              </w:rPr>
              <w:t xml:space="preserve"> </w:t>
            </w:r>
            <w:proofErr w:type="spellStart"/>
            <w:r w:rsidR="008C1FE4" w:rsidRPr="008C1FE4">
              <w:rPr>
                <w:bCs/>
                <w:sz w:val="20"/>
                <w:szCs w:val="20"/>
                <w:lang w:val="ru-KZ"/>
              </w:rPr>
              <w:t>материалдарға</w:t>
            </w:r>
            <w:proofErr w:type="spellEnd"/>
            <w:r w:rsidR="008C1FE4" w:rsidRPr="008C1FE4">
              <w:rPr>
                <w:bCs/>
                <w:sz w:val="20"/>
                <w:szCs w:val="20"/>
                <w:lang w:val="ru-KZ"/>
              </w:rPr>
              <w:t xml:space="preserve"> </w:t>
            </w:r>
            <w:proofErr w:type="spellStart"/>
            <w:r w:rsidR="008C1FE4" w:rsidRPr="008C1FE4">
              <w:rPr>
                <w:bCs/>
                <w:sz w:val="20"/>
                <w:szCs w:val="20"/>
                <w:lang w:val="ru-KZ"/>
              </w:rPr>
              <w:t>қойылатын</w:t>
            </w:r>
            <w:proofErr w:type="spellEnd"/>
            <w:r w:rsidR="008C1FE4" w:rsidRPr="008C1FE4">
              <w:rPr>
                <w:bCs/>
                <w:sz w:val="20"/>
                <w:szCs w:val="20"/>
                <w:lang w:val="ru-KZ"/>
              </w:rPr>
              <w:t xml:space="preserve"> </w:t>
            </w:r>
            <w:proofErr w:type="spellStart"/>
            <w:r w:rsidR="008C1FE4" w:rsidRPr="008C1FE4">
              <w:rPr>
                <w:bCs/>
                <w:sz w:val="20"/>
                <w:szCs w:val="20"/>
                <w:lang w:val="ru-KZ"/>
              </w:rPr>
              <w:t>талаптарды</w:t>
            </w:r>
            <w:proofErr w:type="spellEnd"/>
            <w:r w:rsidR="008C1FE4" w:rsidRPr="008C1FE4">
              <w:rPr>
                <w:bCs/>
                <w:sz w:val="20"/>
                <w:szCs w:val="20"/>
                <w:lang w:val="ru-KZ"/>
              </w:rPr>
              <w:t xml:space="preserve"> </w:t>
            </w:r>
            <w:proofErr w:type="spellStart"/>
            <w:r w:rsidR="008C1FE4" w:rsidRPr="008C1FE4">
              <w:rPr>
                <w:bCs/>
                <w:sz w:val="20"/>
                <w:szCs w:val="20"/>
                <w:lang w:val="ru-KZ"/>
              </w:rPr>
              <w:t>түсіндіреді</w:t>
            </w:r>
            <w:proofErr w:type="spellEnd"/>
          </w:p>
        </w:tc>
      </w:tr>
      <w:tr w:rsidR="00C13032" w:rsidRPr="00444693" w14:paraId="46C8B4F6" w14:textId="77777777" w:rsidTr="00444693">
        <w:trPr>
          <w:trHeight w:val="152"/>
        </w:trPr>
        <w:tc>
          <w:tcPr>
            <w:tcW w:w="2411" w:type="dxa"/>
            <w:vMerge/>
            <w:tcBorders>
              <w:top w:val="single" w:sz="4" w:space="0" w:color="000000"/>
              <w:left w:val="single" w:sz="4" w:space="0" w:color="000000"/>
              <w:bottom w:val="single" w:sz="4" w:space="0" w:color="000000"/>
              <w:right w:val="single" w:sz="4" w:space="0" w:color="000000"/>
            </w:tcBorders>
            <w:vAlign w:val="center"/>
          </w:tcPr>
          <w:p w14:paraId="7AE42A32" w14:textId="77777777" w:rsidR="00C13032" w:rsidRDefault="00C13032" w:rsidP="0020481B">
            <w:pPr>
              <w:rPr>
                <w:b/>
                <w:sz w:val="20"/>
                <w:szCs w:val="20"/>
                <w:lang w:val="kk-KZ"/>
              </w:rPr>
            </w:pPr>
          </w:p>
        </w:tc>
        <w:tc>
          <w:tcPr>
            <w:tcW w:w="4819" w:type="dxa"/>
            <w:gridSpan w:val="5"/>
            <w:vMerge/>
            <w:tcBorders>
              <w:left w:val="single" w:sz="4" w:space="0" w:color="000000"/>
              <w:right w:val="single" w:sz="4" w:space="0" w:color="000000"/>
            </w:tcBorders>
            <w:vAlign w:val="center"/>
          </w:tcPr>
          <w:p w14:paraId="1E33C850" w14:textId="77777777" w:rsidR="00C13032" w:rsidRPr="00BC22A8" w:rsidRDefault="00C13032" w:rsidP="0020481B">
            <w:pPr>
              <w:rPr>
                <w:color w:val="FF0000"/>
                <w:sz w:val="20"/>
                <w:szCs w:val="20"/>
                <w:lang w:val="kk-KZ"/>
              </w:rPr>
            </w:pPr>
          </w:p>
        </w:tc>
        <w:tc>
          <w:tcPr>
            <w:tcW w:w="3255" w:type="dxa"/>
            <w:gridSpan w:val="2"/>
            <w:tcBorders>
              <w:top w:val="single" w:sz="4" w:space="0" w:color="000000"/>
              <w:left w:val="single" w:sz="4" w:space="0" w:color="000000"/>
              <w:bottom w:val="single" w:sz="4" w:space="0" w:color="000000"/>
              <w:right w:val="single" w:sz="4" w:space="0" w:color="000000"/>
            </w:tcBorders>
          </w:tcPr>
          <w:p w14:paraId="43985A30" w14:textId="77777777" w:rsidR="00C13032" w:rsidRPr="00786C0C" w:rsidRDefault="00C13032" w:rsidP="0020481B">
            <w:pPr>
              <w:jc w:val="both"/>
              <w:rPr>
                <w:sz w:val="20"/>
                <w:szCs w:val="20"/>
                <w:lang w:val="kk-KZ"/>
              </w:rPr>
            </w:pPr>
            <w:r w:rsidRPr="0072541F">
              <w:rPr>
                <w:bCs/>
                <w:sz w:val="20"/>
                <w:szCs w:val="20"/>
                <w:lang w:val="kk-KZ"/>
              </w:rPr>
              <w:t xml:space="preserve"> 1.3.</w:t>
            </w:r>
            <w:r w:rsidRPr="0072541F">
              <w:rPr>
                <w:sz w:val="20"/>
                <w:szCs w:val="20"/>
                <w:lang w:val="kk-KZ"/>
              </w:rPr>
              <w:t>Биоматериалдардың түрлерін және олардың ерекшеліктерін сараптайды.</w:t>
            </w:r>
          </w:p>
        </w:tc>
      </w:tr>
      <w:tr w:rsidR="00C13032" w:rsidRPr="002A6655" w14:paraId="430104B4" w14:textId="77777777" w:rsidTr="00444693">
        <w:trPr>
          <w:trHeight w:val="152"/>
        </w:trPr>
        <w:tc>
          <w:tcPr>
            <w:tcW w:w="2411" w:type="dxa"/>
            <w:vMerge/>
            <w:tcBorders>
              <w:top w:val="single" w:sz="4" w:space="0" w:color="000000"/>
              <w:left w:val="single" w:sz="4" w:space="0" w:color="000000"/>
              <w:bottom w:val="single" w:sz="4" w:space="0" w:color="000000"/>
              <w:right w:val="single" w:sz="4" w:space="0" w:color="000000"/>
            </w:tcBorders>
            <w:vAlign w:val="center"/>
          </w:tcPr>
          <w:p w14:paraId="1CD30CD3" w14:textId="77777777" w:rsidR="00C13032" w:rsidRDefault="00C13032" w:rsidP="0020481B">
            <w:pPr>
              <w:rPr>
                <w:b/>
                <w:sz w:val="20"/>
                <w:szCs w:val="20"/>
                <w:lang w:val="kk-KZ"/>
              </w:rPr>
            </w:pPr>
          </w:p>
        </w:tc>
        <w:tc>
          <w:tcPr>
            <w:tcW w:w="4819" w:type="dxa"/>
            <w:gridSpan w:val="5"/>
            <w:vMerge/>
            <w:tcBorders>
              <w:left w:val="single" w:sz="4" w:space="0" w:color="000000"/>
              <w:bottom w:val="single" w:sz="4" w:space="0" w:color="000000"/>
              <w:right w:val="single" w:sz="4" w:space="0" w:color="000000"/>
            </w:tcBorders>
            <w:vAlign w:val="center"/>
          </w:tcPr>
          <w:p w14:paraId="679FAAC1" w14:textId="77777777" w:rsidR="00C13032" w:rsidRPr="00BC22A8" w:rsidRDefault="00C13032" w:rsidP="0020481B">
            <w:pPr>
              <w:rPr>
                <w:color w:val="FF0000"/>
                <w:sz w:val="20"/>
                <w:szCs w:val="20"/>
                <w:lang w:val="kk-KZ"/>
              </w:rPr>
            </w:pPr>
          </w:p>
        </w:tc>
        <w:tc>
          <w:tcPr>
            <w:tcW w:w="3255" w:type="dxa"/>
            <w:gridSpan w:val="2"/>
            <w:tcBorders>
              <w:top w:val="single" w:sz="4" w:space="0" w:color="000000"/>
              <w:left w:val="single" w:sz="4" w:space="0" w:color="000000"/>
              <w:bottom w:val="single" w:sz="4" w:space="0" w:color="000000"/>
              <w:right w:val="single" w:sz="4" w:space="0" w:color="000000"/>
            </w:tcBorders>
          </w:tcPr>
          <w:p w14:paraId="73669F7A" w14:textId="77777777" w:rsidR="00C13032" w:rsidRPr="0072541F" w:rsidRDefault="00C13032" w:rsidP="0020481B">
            <w:pPr>
              <w:jc w:val="both"/>
              <w:rPr>
                <w:bCs/>
                <w:sz w:val="20"/>
                <w:szCs w:val="20"/>
                <w:lang w:val="kk-KZ"/>
              </w:rPr>
            </w:pPr>
            <w:r>
              <w:rPr>
                <w:bCs/>
                <w:sz w:val="20"/>
                <w:szCs w:val="20"/>
                <w:lang w:val="kk-KZ"/>
              </w:rPr>
              <w:t xml:space="preserve">1.4 </w:t>
            </w:r>
            <w:r w:rsidRPr="00A675D4">
              <w:rPr>
                <w:sz w:val="20"/>
                <w:szCs w:val="20"/>
                <w:lang w:val="kk-KZ"/>
              </w:rPr>
              <w:t>Р</w:t>
            </w:r>
            <w:proofErr w:type="spellStart"/>
            <w:r w:rsidRPr="00A675D4">
              <w:rPr>
                <w:sz w:val="20"/>
                <w:szCs w:val="20"/>
              </w:rPr>
              <w:t>егенератив</w:t>
            </w:r>
            <w:proofErr w:type="spellEnd"/>
            <w:r w:rsidRPr="00A675D4">
              <w:rPr>
                <w:sz w:val="20"/>
                <w:szCs w:val="20"/>
                <w:lang w:val="kk-KZ"/>
              </w:rPr>
              <w:t>ті</w:t>
            </w:r>
            <w:r w:rsidRPr="00A675D4">
              <w:rPr>
                <w:sz w:val="20"/>
                <w:szCs w:val="20"/>
              </w:rPr>
              <w:t xml:space="preserve"> медицин</w:t>
            </w:r>
            <w:r w:rsidRPr="00A675D4">
              <w:rPr>
                <w:sz w:val="20"/>
                <w:szCs w:val="20"/>
                <w:lang w:val="kk-KZ"/>
              </w:rPr>
              <w:t>ада</w:t>
            </w:r>
            <w:r>
              <w:rPr>
                <w:sz w:val="20"/>
                <w:szCs w:val="20"/>
                <w:lang w:val="kk-KZ"/>
              </w:rPr>
              <w:t xml:space="preserve"> қолданылатын</w:t>
            </w:r>
            <w:r w:rsidRPr="00A675D4">
              <w:rPr>
                <w:sz w:val="20"/>
                <w:szCs w:val="20"/>
              </w:rPr>
              <w:t xml:space="preserve"> </w:t>
            </w:r>
            <w:r w:rsidRPr="00A675D4">
              <w:rPr>
                <w:sz w:val="20"/>
                <w:szCs w:val="20"/>
                <w:lang w:val="kk-KZ"/>
              </w:rPr>
              <w:t>н</w:t>
            </w:r>
            <w:proofErr w:type="spellStart"/>
            <w:r w:rsidRPr="00A675D4">
              <w:rPr>
                <w:sz w:val="20"/>
                <w:szCs w:val="20"/>
              </w:rPr>
              <w:t>аноматериал</w:t>
            </w:r>
            <w:proofErr w:type="spellEnd"/>
            <w:r w:rsidRPr="00A675D4">
              <w:rPr>
                <w:sz w:val="20"/>
                <w:szCs w:val="20"/>
                <w:lang w:val="kk-KZ"/>
              </w:rPr>
              <w:t>дар</w:t>
            </w:r>
            <w:r>
              <w:rPr>
                <w:sz w:val="20"/>
                <w:szCs w:val="20"/>
                <w:lang w:val="kk-KZ"/>
              </w:rPr>
              <w:t>ды бағалайды</w:t>
            </w:r>
          </w:p>
        </w:tc>
      </w:tr>
      <w:tr w:rsidR="00C13032" w:rsidRPr="008C1FE4" w14:paraId="28651285" w14:textId="77777777" w:rsidTr="00444693">
        <w:trPr>
          <w:trHeight w:val="76"/>
        </w:trPr>
        <w:tc>
          <w:tcPr>
            <w:tcW w:w="2411" w:type="dxa"/>
            <w:vMerge/>
            <w:tcBorders>
              <w:top w:val="single" w:sz="4" w:space="0" w:color="000000"/>
              <w:left w:val="single" w:sz="4" w:space="0" w:color="000000"/>
              <w:bottom w:val="single" w:sz="4" w:space="0" w:color="000000"/>
              <w:right w:val="single" w:sz="4" w:space="0" w:color="000000"/>
            </w:tcBorders>
            <w:vAlign w:val="center"/>
            <w:hideMark/>
          </w:tcPr>
          <w:p w14:paraId="191E511F" w14:textId="77777777" w:rsidR="00C13032" w:rsidRDefault="00C13032" w:rsidP="0020481B">
            <w:pPr>
              <w:rPr>
                <w:b/>
                <w:sz w:val="20"/>
                <w:szCs w:val="20"/>
                <w:lang w:val="kk-KZ"/>
              </w:rPr>
            </w:pPr>
          </w:p>
        </w:tc>
        <w:tc>
          <w:tcPr>
            <w:tcW w:w="4819" w:type="dxa"/>
            <w:gridSpan w:val="5"/>
            <w:vMerge w:val="restart"/>
            <w:tcBorders>
              <w:top w:val="single" w:sz="4" w:space="0" w:color="000000"/>
              <w:left w:val="single" w:sz="4" w:space="0" w:color="000000"/>
              <w:right w:val="single" w:sz="4" w:space="0" w:color="000000"/>
            </w:tcBorders>
            <w:hideMark/>
          </w:tcPr>
          <w:p w14:paraId="3B1AE309" w14:textId="77777777" w:rsidR="00C13032" w:rsidRPr="00B436DA" w:rsidRDefault="00C13032" w:rsidP="0020481B">
            <w:pPr>
              <w:jc w:val="both"/>
              <w:rPr>
                <w:sz w:val="20"/>
                <w:szCs w:val="20"/>
                <w:lang w:val="kk-KZ"/>
              </w:rPr>
            </w:pPr>
            <w:r w:rsidRPr="003A25F4">
              <w:rPr>
                <w:sz w:val="20"/>
                <w:szCs w:val="20"/>
                <w:lang w:val="kk-KZ"/>
              </w:rPr>
              <w:t>2.</w:t>
            </w:r>
            <w:r w:rsidRPr="00B9695F">
              <w:rPr>
                <w:sz w:val="20"/>
                <w:szCs w:val="20"/>
                <w:lang w:val="kk-KZ"/>
              </w:rPr>
              <w:t xml:space="preserve"> Биоматериалдарды алу әдістері мен тәсілдерін бағалаудың инновациялық технологияларын жүзеге асыру. Адам ағзалары мен тіндерін трансплантациялаудың негізгі заманауи мәселелерін </w:t>
            </w:r>
            <w:r>
              <w:rPr>
                <w:sz w:val="20"/>
                <w:szCs w:val="20"/>
                <w:lang w:val="kk-KZ"/>
              </w:rPr>
              <w:t>талдау</w:t>
            </w:r>
            <w:r w:rsidRPr="00B9695F">
              <w:rPr>
                <w:sz w:val="20"/>
                <w:szCs w:val="20"/>
                <w:lang w:val="kk-KZ"/>
              </w:rPr>
              <w:t>.</w:t>
            </w:r>
          </w:p>
        </w:tc>
        <w:tc>
          <w:tcPr>
            <w:tcW w:w="3255" w:type="dxa"/>
            <w:gridSpan w:val="2"/>
            <w:tcBorders>
              <w:top w:val="single" w:sz="4" w:space="0" w:color="000000"/>
              <w:left w:val="single" w:sz="4" w:space="0" w:color="000000"/>
              <w:bottom w:val="single" w:sz="4" w:space="0" w:color="000000"/>
              <w:right w:val="single" w:sz="4" w:space="0" w:color="000000"/>
            </w:tcBorders>
            <w:hideMark/>
          </w:tcPr>
          <w:p w14:paraId="1184A2C5" w14:textId="59F5AE9C" w:rsidR="00C13032" w:rsidRPr="008C1FE4" w:rsidRDefault="00C13032" w:rsidP="0020481B">
            <w:pPr>
              <w:jc w:val="both"/>
              <w:rPr>
                <w:bCs/>
                <w:sz w:val="20"/>
                <w:szCs w:val="20"/>
                <w:lang w:val="ru-KZ"/>
              </w:rPr>
            </w:pPr>
            <w:r>
              <w:rPr>
                <w:bCs/>
                <w:sz w:val="20"/>
                <w:szCs w:val="20"/>
                <w:lang w:val="kk-KZ"/>
              </w:rPr>
              <w:t>2.</w:t>
            </w:r>
            <w:r w:rsidRPr="00C53170">
              <w:rPr>
                <w:bCs/>
                <w:sz w:val="20"/>
                <w:szCs w:val="20"/>
                <w:lang w:val="kk-KZ"/>
              </w:rPr>
              <w:t>1.</w:t>
            </w:r>
            <w:r w:rsidR="008C1FE4" w:rsidRPr="008C1FE4">
              <w:rPr>
                <w:color w:val="000000"/>
                <w:sz w:val="27"/>
                <w:szCs w:val="27"/>
                <w:lang w:val="ru-KZ" w:eastAsia="ru-KZ"/>
              </w:rPr>
              <w:t xml:space="preserve"> </w:t>
            </w:r>
            <w:r w:rsidR="008C1FE4" w:rsidRPr="008C1FE4">
              <w:rPr>
                <w:bCs/>
                <w:sz w:val="20"/>
                <w:szCs w:val="20"/>
                <w:lang w:val="ru-KZ"/>
              </w:rPr>
              <w:t xml:space="preserve">Трансплантация </w:t>
            </w:r>
            <w:proofErr w:type="spellStart"/>
            <w:r w:rsidR="008C1FE4" w:rsidRPr="008C1FE4">
              <w:rPr>
                <w:bCs/>
                <w:sz w:val="20"/>
                <w:szCs w:val="20"/>
                <w:lang w:val="ru-KZ"/>
              </w:rPr>
              <w:t>тарихымен</w:t>
            </w:r>
            <w:proofErr w:type="spellEnd"/>
            <w:r w:rsidR="008C1FE4" w:rsidRPr="008C1FE4">
              <w:rPr>
                <w:bCs/>
                <w:sz w:val="20"/>
                <w:szCs w:val="20"/>
                <w:lang w:val="ru-KZ"/>
              </w:rPr>
              <w:t xml:space="preserve"> </w:t>
            </w:r>
            <w:proofErr w:type="spellStart"/>
            <w:r w:rsidR="008C1FE4" w:rsidRPr="008C1FE4">
              <w:rPr>
                <w:bCs/>
                <w:sz w:val="20"/>
                <w:szCs w:val="20"/>
                <w:lang w:val="ru-KZ"/>
              </w:rPr>
              <w:t>және</w:t>
            </w:r>
            <w:proofErr w:type="spellEnd"/>
            <w:r w:rsidR="008C1FE4" w:rsidRPr="008C1FE4">
              <w:rPr>
                <w:bCs/>
                <w:sz w:val="20"/>
                <w:szCs w:val="20"/>
                <w:lang w:val="ru-KZ"/>
              </w:rPr>
              <w:t xml:space="preserve"> </w:t>
            </w:r>
            <w:proofErr w:type="spellStart"/>
            <w:r w:rsidR="008C1FE4" w:rsidRPr="008C1FE4">
              <w:rPr>
                <w:bCs/>
                <w:sz w:val="20"/>
                <w:szCs w:val="20"/>
                <w:lang w:val="ru-KZ"/>
              </w:rPr>
              <w:t>трансплантологиядағы</w:t>
            </w:r>
            <w:proofErr w:type="spellEnd"/>
            <w:r w:rsidR="008C1FE4" w:rsidRPr="008C1FE4">
              <w:rPr>
                <w:bCs/>
                <w:sz w:val="20"/>
                <w:szCs w:val="20"/>
                <w:lang w:val="ru-KZ"/>
              </w:rPr>
              <w:t xml:space="preserve"> </w:t>
            </w:r>
            <w:proofErr w:type="spellStart"/>
            <w:r w:rsidR="008C1FE4" w:rsidRPr="008C1FE4">
              <w:rPr>
                <w:bCs/>
                <w:sz w:val="20"/>
                <w:szCs w:val="20"/>
                <w:lang w:val="ru-KZ"/>
              </w:rPr>
              <w:t>медицинаның</w:t>
            </w:r>
            <w:proofErr w:type="spellEnd"/>
            <w:r w:rsidR="008C1FE4" w:rsidRPr="008C1FE4">
              <w:rPr>
                <w:bCs/>
                <w:sz w:val="20"/>
                <w:szCs w:val="20"/>
                <w:lang w:val="ru-KZ"/>
              </w:rPr>
              <w:t xml:space="preserve"> </w:t>
            </w:r>
            <w:proofErr w:type="spellStart"/>
            <w:r w:rsidR="008C1FE4" w:rsidRPr="008C1FE4">
              <w:rPr>
                <w:bCs/>
                <w:sz w:val="20"/>
                <w:szCs w:val="20"/>
                <w:lang w:val="ru-KZ"/>
              </w:rPr>
              <w:t>жетістіктерін</w:t>
            </w:r>
            <w:proofErr w:type="spellEnd"/>
            <w:r w:rsidR="008C1FE4" w:rsidRPr="008C1FE4">
              <w:rPr>
                <w:bCs/>
                <w:sz w:val="20"/>
                <w:szCs w:val="20"/>
                <w:lang w:val="ru-KZ"/>
              </w:rPr>
              <w:t xml:space="preserve">, </w:t>
            </w:r>
            <w:proofErr w:type="spellStart"/>
            <w:r w:rsidR="008C1FE4" w:rsidRPr="008C1FE4">
              <w:rPr>
                <w:bCs/>
                <w:sz w:val="20"/>
                <w:szCs w:val="20"/>
                <w:lang w:val="ru-KZ"/>
              </w:rPr>
              <w:t>оның</w:t>
            </w:r>
            <w:proofErr w:type="spellEnd"/>
            <w:r w:rsidR="008C1FE4" w:rsidRPr="008C1FE4">
              <w:rPr>
                <w:bCs/>
                <w:sz w:val="20"/>
                <w:szCs w:val="20"/>
                <w:lang w:val="ru-KZ"/>
              </w:rPr>
              <w:t xml:space="preserve"> даму </w:t>
            </w:r>
            <w:proofErr w:type="spellStart"/>
            <w:r w:rsidR="008C1FE4" w:rsidRPr="008C1FE4">
              <w:rPr>
                <w:bCs/>
                <w:sz w:val="20"/>
                <w:szCs w:val="20"/>
                <w:lang w:val="ru-KZ"/>
              </w:rPr>
              <w:t>перспективаларын</w:t>
            </w:r>
            <w:proofErr w:type="spellEnd"/>
            <w:r w:rsidR="008C1FE4" w:rsidRPr="008C1FE4">
              <w:rPr>
                <w:bCs/>
                <w:sz w:val="20"/>
                <w:szCs w:val="20"/>
                <w:lang w:val="ru-KZ"/>
              </w:rPr>
              <w:t xml:space="preserve"> </w:t>
            </w:r>
            <w:proofErr w:type="spellStart"/>
            <w:r w:rsidR="008C1FE4" w:rsidRPr="008C1FE4">
              <w:rPr>
                <w:bCs/>
                <w:sz w:val="20"/>
                <w:szCs w:val="20"/>
                <w:lang w:val="ru-KZ"/>
              </w:rPr>
              <w:t>ажыратады</w:t>
            </w:r>
            <w:proofErr w:type="spellEnd"/>
            <w:r w:rsidR="008C1FE4" w:rsidRPr="008C1FE4">
              <w:rPr>
                <w:bCs/>
                <w:sz w:val="20"/>
                <w:szCs w:val="20"/>
                <w:lang w:val="ru-KZ"/>
              </w:rPr>
              <w:t>.</w:t>
            </w:r>
          </w:p>
        </w:tc>
      </w:tr>
      <w:tr w:rsidR="00C13032" w:rsidRPr="00444693" w14:paraId="05FC6419" w14:textId="77777777" w:rsidTr="00444693">
        <w:trPr>
          <w:trHeight w:val="76"/>
        </w:trPr>
        <w:tc>
          <w:tcPr>
            <w:tcW w:w="2411" w:type="dxa"/>
            <w:vMerge/>
            <w:tcBorders>
              <w:top w:val="single" w:sz="4" w:space="0" w:color="000000"/>
              <w:left w:val="single" w:sz="4" w:space="0" w:color="000000"/>
              <w:bottom w:val="single" w:sz="4" w:space="0" w:color="000000"/>
              <w:right w:val="single" w:sz="4" w:space="0" w:color="000000"/>
            </w:tcBorders>
            <w:vAlign w:val="center"/>
            <w:hideMark/>
          </w:tcPr>
          <w:p w14:paraId="48843F93" w14:textId="77777777" w:rsidR="00C13032" w:rsidRDefault="00C13032" w:rsidP="0020481B">
            <w:pPr>
              <w:rPr>
                <w:b/>
                <w:sz w:val="20"/>
                <w:szCs w:val="20"/>
                <w:lang w:val="kk-KZ"/>
              </w:rPr>
            </w:pPr>
          </w:p>
        </w:tc>
        <w:tc>
          <w:tcPr>
            <w:tcW w:w="4819" w:type="dxa"/>
            <w:gridSpan w:val="5"/>
            <w:vMerge/>
            <w:tcBorders>
              <w:left w:val="single" w:sz="4" w:space="0" w:color="000000"/>
              <w:right w:val="single" w:sz="4" w:space="0" w:color="000000"/>
            </w:tcBorders>
            <w:vAlign w:val="center"/>
            <w:hideMark/>
          </w:tcPr>
          <w:p w14:paraId="1487BA47" w14:textId="77777777" w:rsidR="00C13032" w:rsidRPr="00B436DA" w:rsidRDefault="00C13032" w:rsidP="0020481B">
            <w:pPr>
              <w:rPr>
                <w:sz w:val="20"/>
                <w:szCs w:val="20"/>
                <w:lang w:val="kk-KZ"/>
              </w:rPr>
            </w:pPr>
          </w:p>
        </w:tc>
        <w:tc>
          <w:tcPr>
            <w:tcW w:w="3255" w:type="dxa"/>
            <w:gridSpan w:val="2"/>
            <w:tcBorders>
              <w:top w:val="single" w:sz="4" w:space="0" w:color="000000"/>
              <w:left w:val="single" w:sz="4" w:space="0" w:color="000000"/>
              <w:bottom w:val="single" w:sz="4" w:space="0" w:color="000000"/>
              <w:right w:val="single" w:sz="4" w:space="0" w:color="000000"/>
            </w:tcBorders>
            <w:hideMark/>
          </w:tcPr>
          <w:p w14:paraId="36020166" w14:textId="1D8BB428" w:rsidR="00C13032" w:rsidRPr="008C1FE4" w:rsidRDefault="00C13032" w:rsidP="0020481B">
            <w:pPr>
              <w:jc w:val="both"/>
              <w:rPr>
                <w:bCs/>
                <w:sz w:val="20"/>
                <w:szCs w:val="20"/>
                <w:lang w:val="ru-KZ"/>
              </w:rPr>
            </w:pPr>
            <w:r w:rsidRPr="00C53170">
              <w:rPr>
                <w:bCs/>
                <w:sz w:val="20"/>
                <w:szCs w:val="20"/>
                <w:lang w:val="kk-KZ"/>
              </w:rPr>
              <w:t>2.2.</w:t>
            </w:r>
            <w:r w:rsidR="008C1FE4" w:rsidRPr="008C1FE4">
              <w:rPr>
                <w:color w:val="000000"/>
                <w:sz w:val="27"/>
                <w:szCs w:val="27"/>
                <w:lang w:val="ru-KZ" w:eastAsia="ru-KZ"/>
              </w:rPr>
              <w:t xml:space="preserve"> </w:t>
            </w:r>
            <w:r w:rsidR="008C1FE4" w:rsidRPr="008C1FE4">
              <w:rPr>
                <w:bCs/>
                <w:sz w:val="20"/>
                <w:szCs w:val="20"/>
                <w:lang w:val="ru-KZ"/>
              </w:rPr>
              <w:t xml:space="preserve">Адам </w:t>
            </w:r>
            <w:proofErr w:type="spellStart"/>
            <w:r w:rsidR="008C1FE4" w:rsidRPr="008C1FE4">
              <w:rPr>
                <w:bCs/>
                <w:sz w:val="20"/>
                <w:szCs w:val="20"/>
                <w:lang w:val="ru-KZ"/>
              </w:rPr>
              <w:t>ағзалары</w:t>
            </w:r>
            <w:proofErr w:type="spellEnd"/>
            <w:r w:rsidR="008C1FE4" w:rsidRPr="008C1FE4">
              <w:rPr>
                <w:bCs/>
                <w:sz w:val="20"/>
                <w:szCs w:val="20"/>
                <w:lang w:val="ru-KZ"/>
              </w:rPr>
              <w:t xml:space="preserve"> мен </w:t>
            </w:r>
            <w:proofErr w:type="spellStart"/>
            <w:r w:rsidR="008C1FE4" w:rsidRPr="008C1FE4">
              <w:rPr>
                <w:bCs/>
                <w:sz w:val="20"/>
                <w:szCs w:val="20"/>
                <w:lang w:val="ru-KZ"/>
              </w:rPr>
              <w:t>тіндерін</w:t>
            </w:r>
            <w:proofErr w:type="spellEnd"/>
            <w:r w:rsidR="008C1FE4" w:rsidRPr="008C1FE4">
              <w:rPr>
                <w:bCs/>
                <w:sz w:val="20"/>
                <w:szCs w:val="20"/>
                <w:lang w:val="ru-KZ"/>
              </w:rPr>
              <w:t xml:space="preserve"> </w:t>
            </w:r>
            <w:proofErr w:type="spellStart"/>
            <w:r w:rsidR="008C1FE4" w:rsidRPr="008C1FE4">
              <w:rPr>
                <w:bCs/>
                <w:sz w:val="20"/>
                <w:szCs w:val="20"/>
                <w:lang w:val="ru-KZ"/>
              </w:rPr>
              <w:t>трансплантациялау</w:t>
            </w:r>
            <w:proofErr w:type="spellEnd"/>
            <w:r w:rsidR="008C1FE4" w:rsidRPr="008C1FE4">
              <w:rPr>
                <w:bCs/>
                <w:sz w:val="20"/>
                <w:szCs w:val="20"/>
                <w:lang w:val="ru-KZ"/>
              </w:rPr>
              <w:t xml:space="preserve"> </w:t>
            </w:r>
            <w:proofErr w:type="spellStart"/>
            <w:r w:rsidR="008C1FE4" w:rsidRPr="008C1FE4">
              <w:rPr>
                <w:bCs/>
                <w:sz w:val="20"/>
                <w:szCs w:val="20"/>
                <w:lang w:val="ru-KZ"/>
              </w:rPr>
              <w:t>мәселелері</w:t>
            </w:r>
            <w:proofErr w:type="spellEnd"/>
            <w:r w:rsidR="008C1FE4" w:rsidRPr="008C1FE4">
              <w:rPr>
                <w:bCs/>
                <w:sz w:val="20"/>
                <w:szCs w:val="20"/>
                <w:lang w:val="ru-KZ"/>
              </w:rPr>
              <w:t xml:space="preserve"> мен </w:t>
            </w:r>
            <w:proofErr w:type="spellStart"/>
            <w:r w:rsidR="008C1FE4" w:rsidRPr="008C1FE4">
              <w:rPr>
                <w:bCs/>
                <w:sz w:val="20"/>
                <w:szCs w:val="20"/>
                <w:lang w:val="ru-KZ"/>
              </w:rPr>
              <w:t>болашағы</w:t>
            </w:r>
            <w:proofErr w:type="spellEnd"/>
            <w:r w:rsidR="008C1FE4" w:rsidRPr="008C1FE4">
              <w:rPr>
                <w:bCs/>
                <w:sz w:val="20"/>
                <w:szCs w:val="20"/>
                <w:lang w:val="ru-KZ"/>
              </w:rPr>
              <w:t xml:space="preserve"> </w:t>
            </w:r>
            <w:proofErr w:type="spellStart"/>
            <w:r w:rsidR="008C1FE4" w:rsidRPr="008C1FE4">
              <w:rPr>
                <w:bCs/>
                <w:sz w:val="20"/>
                <w:szCs w:val="20"/>
                <w:lang w:val="ru-KZ"/>
              </w:rPr>
              <w:t>туралы</w:t>
            </w:r>
            <w:proofErr w:type="spellEnd"/>
            <w:r w:rsidR="008C1FE4" w:rsidRPr="008C1FE4">
              <w:rPr>
                <w:bCs/>
                <w:sz w:val="20"/>
                <w:szCs w:val="20"/>
                <w:lang w:val="ru-KZ"/>
              </w:rPr>
              <w:t xml:space="preserve"> </w:t>
            </w:r>
            <w:proofErr w:type="spellStart"/>
            <w:r w:rsidR="008C1FE4" w:rsidRPr="008C1FE4">
              <w:rPr>
                <w:bCs/>
                <w:sz w:val="20"/>
                <w:szCs w:val="20"/>
                <w:lang w:val="ru-KZ"/>
              </w:rPr>
              <w:t>мәселелерді</w:t>
            </w:r>
            <w:proofErr w:type="spellEnd"/>
            <w:r w:rsidR="008C1FE4" w:rsidRPr="008C1FE4">
              <w:rPr>
                <w:bCs/>
                <w:sz w:val="20"/>
                <w:szCs w:val="20"/>
                <w:lang w:val="ru-KZ"/>
              </w:rPr>
              <w:t xml:space="preserve"> </w:t>
            </w:r>
            <w:proofErr w:type="spellStart"/>
            <w:r w:rsidR="008C1FE4" w:rsidRPr="008C1FE4">
              <w:rPr>
                <w:bCs/>
                <w:sz w:val="20"/>
                <w:szCs w:val="20"/>
                <w:lang w:val="ru-KZ"/>
              </w:rPr>
              <w:t>талдайды</w:t>
            </w:r>
            <w:proofErr w:type="spellEnd"/>
            <w:r w:rsidR="008C1FE4">
              <w:rPr>
                <w:bCs/>
                <w:sz w:val="20"/>
                <w:szCs w:val="20"/>
                <w:lang w:val="ru-KZ"/>
              </w:rPr>
              <w:t>.</w:t>
            </w:r>
            <w:r w:rsidRPr="00C53170">
              <w:rPr>
                <w:bCs/>
                <w:sz w:val="20"/>
                <w:szCs w:val="20"/>
                <w:lang w:val="kk-KZ"/>
              </w:rPr>
              <w:t xml:space="preserve"> </w:t>
            </w:r>
          </w:p>
        </w:tc>
      </w:tr>
      <w:tr w:rsidR="00C13032" w:rsidRPr="00444693" w14:paraId="66F5BDC1" w14:textId="77777777" w:rsidTr="00444693">
        <w:trPr>
          <w:trHeight w:val="76"/>
        </w:trPr>
        <w:tc>
          <w:tcPr>
            <w:tcW w:w="2411" w:type="dxa"/>
            <w:vMerge/>
            <w:tcBorders>
              <w:top w:val="single" w:sz="4" w:space="0" w:color="000000"/>
              <w:left w:val="single" w:sz="4" w:space="0" w:color="000000"/>
              <w:bottom w:val="single" w:sz="4" w:space="0" w:color="000000"/>
              <w:right w:val="single" w:sz="4" w:space="0" w:color="000000"/>
            </w:tcBorders>
            <w:vAlign w:val="center"/>
          </w:tcPr>
          <w:p w14:paraId="3E98D5D8" w14:textId="77777777" w:rsidR="00C13032" w:rsidRDefault="00C13032" w:rsidP="0020481B">
            <w:pPr>
              <w:rPr>
                <w:b/>
                <w:sz w:val="20"/>
                <w:szCs w:val="20"/>
                <w:lang w:val="kk-KZ"/>
              </w:rPr>
            </w:pPr>
          </w:p>
        </w:tc>
        <w:tc>
          <w:tcPr>
            <w:tcW w:w="4819" w:type="dxa"/>
            <w:gridSpan w:val="5"/>
            <w:vMerge/>
            <w:tcBorders>
              <w:left w:val="single" w:sz="4" w:space="0" w:color="000000"/>
              <w:right w:val="single" w:sz="4" w:space="0" w:color="000000"/>
            </w:tcBorders>
            <w:vAlign w:val="center"/>
          </w:tcPr>
          <w:p w14:paraId="0850933E" w14:textId="77777777" w:rsidR="00C13032" w:rsidRPr="008C1FE4" w:rsidRDefault="00C13032" w:rsidP="0020481B">
            <w:pPr>
              <w:rPr>
                <w:sz w:val="20"/>
                <w:szCs w:val="20"/>
                <w:lang w:val="kk-KZ"/>
              </w:rPr>
            </w:pPr>
          </w:p>
        </w:tc>
        <w:tc>
          <w:tcPr>
            <w:tcW w:w="3255" w:type="dxa"/>
            <w:gridSpan w:val="2"/>
            <w:tcBorders>
              <w:top w:val="single" w:sz="4" w:space="0" w:color="000000"/>
              <w:left w:val="single" w:sz="4" w:space="0" w:color="000000"/>
              <w:bottom w:val="single" w:sz="4" w:space="0" w:color="000000"/>
              <w:right w:val="single" w:sz="4" w:space="0" w:color="000000"/>
            </w:tcBorders>
          </w:tcPr>
          <w:p w14:paraId="162D67D9" w14:textId="10322E76" w:rsidR="00C13032" w:rsidRPr="008C1FE4" w:rsidRDefault="00C13032" w:rsidP="008C1FE4">
            <w:pPr>
              <w:jc w:val="both"/>
              <w:rPr>
                <w:sz w:val="20"/>
                <w:szCs w:val="20"/>
                <w:lang w:val="ru-KZ"/>
              </w:rPr>
            </w:pPr>
            <w:r w:rsidRPr="00FE10D4">
              <w:rPr>
                <w:bCs/>
                <w:sz w:val="20"/>
                <w:szCs w:val="20"/>
                <w:lang w:val="kk-KZ"/>
              </w:rPr>
              <w:t>2.3.</w:t>
            </w:r>
            <w:r w:rsidRPr="00FE10D4">
              <w:rPr>
                <w:sz w:val="20"/>
                <w:szCs w:val="20"/>
                <w:lang w:val="kk-KZ"/>
              </w:rPr>
              <w:t xml:space="preserve"> </w:t>
            </w:r>
            <w:proofErr w:type="spellStart"/>
            <w:r w:rsidR="008C1FE4" w:rsidRPr="008C1FE4">
              <w:rPr>
                <w:sz w:val="20"/>
                <w:szCs w:val="20"/>
                <w:lang w:val="ru-KZ"/>
              </w:rPr>
              <w:t>Биомедицинада</w:t>
            </w:r>
            <w:proofErr w:type="spellEnd"/>
            <w:r w:rsidR="008C1FE4" w:rsidRPr="008C1FE4">
              <w:rPr>
                <w:sz w:val="20"/>
                <w:szCs w:val="20"/>
                <w:lang w:val="ru-KZ"/>
              </w:rPr>
              <w:t xml:space="preserve"> </w:t>
            </w:r>
            <w:proofErr w:type="spellStart"/>
            <w:r w:rsidR="008C1FE4" w:rsidRPr="008C1FE4">
              <w:rPr>
                <w:sz w:val="20"/>
                <w:szCs w:val="20"/>
                <w:lang w:val="ru-KZ"/>
              </w:rPr>
              <w:t>қолданылатын</w:t>
            </w:r>
            <w:proofErr w:type="spellEnd"/>
            <w:r w:rsidR="008C1FE4" w:rsidRPr="008C1FE4">
              <w:rPr>
                <w:sz w:val="20"/>
                <w:szCs w:val="20"/>
                <w:lang w:val="ru-KZ"/>
              </w:rPr>
              <w:t xml:space="preserve"> </w:t>
            </w:r>
            <w:proofErr w:type="spellStart"/>
            <w:r w:rsidR="008C1FE4" w:rsidRPr="008C1FE4">
              <w:rPr>
                <w:sz w:val="20"/>
                <w:szCs w:val="20"/>
                <w:lang w:val="ru-KZ"/>
              </w:rPr>
              <w:t>материалдарды</w:t>
            </w:r>
            <w:proofErr w:type="spellEnd"/>
            <w:r w:rsidR="008C1FE4" w:rsidRPr="008C1FE4">
              <w:rPr>
                <w:sz w:val="20"/>
                <w:szCs w:val="20"/>
                <w:lang w:val="ru-KZ"/>
              </w:rPr>
              <w:t xml:space="preserve"> </w:t>
            </w:r>
            <w:proofErr w:type="spellStart"/>
            <w:r w:rsidR="008C1FE4" w:rsidRPr="008C1FE4">
              <w:rPr>
                <w:sz w:val="20"/>
                <w:szCs w:val="20"/>
                <w:lang w:val="ru-KZ"/>
              </w:rPr>
              <w:t>қайта</w:t>
            </w:r>
            <w:proofErr w:type="spellEnd"/>
            <w:r w:rsidR="008C1FE4" w:rsidRPr="008C1FE4">
              <w:rPr>
                <w:sz w:val="20"/>
                <w:szCs w:val="20"/>
                <w:lang w:val="ru-KZ"/>
              </w:rPr>
              <w:t xml:space="preserve"> </w:t>
            </w:r>
            <w:proofErr w:type="spellStart"/>
            <w:r w:rsidR="008C1FE4" w:rsidRPr="008C1FE4">
              <w:rPr>
                <w:sz w:val="20"/>
                <w:szCs w:val="20"/>
                <w:lang w:val="ru-KZ"/>
              </w:rPr>
              <w:t>өңдеу</w:t>
            </w:r>
            <w:proofErr w:type="spellEnd"/>
            <w:r w:rsidR="008C1FE4" w:rsidRPr="008C1FE4">
              <w:rPr>
                <w:sz w:val="20"/>
                <w:szCs w:val="20"/>
                <w:lang w:val="ru-KZ"/>
              </w:rPr>
              <w:t xml:space="preserve"> </w:t>
            </w:r>
            <w:proofErr w:type="spellStart"/>
            <w:r w:rsidR="008C1FE4" w:rsidRPr="008C1FE4">
              <w:rPr>
                <w:sz w:val="20"/>
                <w:szCs w:val="20"/>
                <w:lang w:val="ru-KZ"/>
              </w:rPr>
              <w:t>әдістерін</w:t>
            </w:r>
            <w:proofErr w:type="spellEnd"/>
            <w:r w:rsidR="008C1FE4" w:rsidRPr="008C1FE4">
              <w:rPr>
                <w:sz w:val="20"/>
                <w:szCs w:val="20"/>
                <w:lang w:val="ru-KZ"/>
              </w:rPr>
              <w:t xml:space="preserve"> </w:t>
            </w:r>
            <w:proofErr w:type="spellStart"/>
            <w:r w:rsidR="008C1FE4" w:rsidRPr="008C1FE4">
              <w:rPr>
                <w:sz w:val="20"/>
                <w:szCs w:val="20"/>
                <w:lang w:val="ru-KZ"/>
              </w:rPr>
              <w:t>түсіндіреді</w:t>
            </w:r>
            <w:proofErr w:type="spellEnd"/>
            <w:r w:rsidRPr="008C1FE4">
              <w:rPr>
                <w:sz w:val="20"/>
                <w:szCs w:val="20"/>
                <w:lang w:val="kk-KZ"/>
              </w:rPr>
              <w:t>;</w:t>
            </w:r>
          </w:p>
        </w:tc>
      </w:tr>
      <w:tr w:rsidR="00C13032" w14:paraId="20C22445" w14:textId="77777777" w:rsidTr="00444693">
        <w:trPr>
          <w:trHeight w:val="76"/>
        </w:trPr>
        <w:tc>
          <w:tcPr>
            <w:tcW w:w="2411" w:type="dxa"/>
            <w:vMerge/>
            <w:tcBorders>
              <w:top w:val="single" w:sz="4" w:space="0" w:color="000000"/>
              <w:left w:val="single" w:sz="4" w:space="0" w:color="000000"/>
              <w:bottom w:val="single" w:sz="4" w:space="0" w:color="000000"/>
              <w:right w:val="single" w:sz="4" w:space="0" w:color="000000"/>
            </w:tcBorders>
            <w:vAlign w:val="center"/>
          </w:tcPr>
          <w:p w14:paraId="7C7D91B7" w14:textId="77777777" w:rsidR="00C13032" w:rsidRDefault="00C13032" w:rsidP="0020481B">
            <w:pPr>
              <w:rPr>
                <w:b/>
                <w:sz w:val="20"/>
                <w:szCs w:val="20"/>
                <w:lang w:val="kk-KZ"/>
              </w:rPr>
            </w:pPr>
          </w:p>
        </w:tc>
        <w:tc>
          <w:tcPr>
            <w:tcW w:w="4819" w:type="dxa"/>
            <w:gridSpan w:val="5"/>
            <w:vMerge/>
            <w:tcBorders>
              <w:left w:val="single" w:sz="4" w:space="0" w:color="000000"/>
              <w:bottom w:val="single" w:sz="4" w:space="0" w:color="000000"/>
              <w:right w:val="single" w:sz="4" w:space="0" w:color="000000"/>
            </w:tcBorders>
            <w:vAlign w:val="center"/>
          </w:tcPr>
          <w:p w14:paraId="784C1C4D" w14:textId="77777777" w:rsidR="00C13032" w:rsidRPr="008C1FE4" w:rsidRDefault="00C13032" w:rsidP="0020481B">
            <w:pPr>
              <w:rPr>
                <w:sz w:val="20"/>
                <w:szCs w:val="20"/>
                <w:lang w:val="kk-KZ"/>
              </w:rPr>
            </w:pPr>
          </w:p>
        </w:tc>
        <w:tc>
          <w:tcPr>
            <w:tcW w:w="3255" w:type="dxa"/>
            <w:gridSpan w:val="2"/>
            <w:tcBorders>
              <w:top w:val="single" w:sz="4" w:space="0" w:color="000000"/>
              <w:left w:val="single" w:sz="4" w:space="0" w:color="000000"/>
              <w:bottom w:val="single" w:sz="4" w:space="0" w:color="000000"/>
              <w:right w:val="single" w:sz="4" w:space="0" w:color="000000"/>
            </w:tcBorders>
          </w:tcPr>
          <w:p w14:paraId="1AE6BBDF" w14:textId="2451939F" w:rsidR="00C13032" w:rsidRPr="008C1FE4" w:rsidRDefault="00C13032" w:rsidP="0020481B">
            <w:pPr>
              <w:jc w:val="both"/>
              <w:rPr>
                <w:sz w:val="20"/>
                <w:szCs w:val="20"/>
                <w:lang w:val="ru-KZ"/>
              </w:rPr>
            </w:pPr>
            <w:r w:rsidRPr="00FE10D4">
              <w:rPr>
                <w:bCs/>
                <w:sz w:val="20"/>
                <w:szCs w:val="20"/>
                <w:lang w:val="kk-KZ"/>
              </w:rPr>
              <w:t xml:space="preserve">2.4. </w:t>
            </w:r>
            <w:r w:rsidR="008C1FE4" w:rsidRPr="008C1FE4">
              <w:rPr>
                <w:sz w:val="20"/>
                <w:szCs w:val="20"/>
                <w:lang w:val="ru-KZ"/>
              </w:rPr>
              <w:t xml:space="preserve">Жасанды </w:t>
            </w:r>
            <w:proofErr w:type="spellStart"/>
            <w:r w:rsidR="008C1FE4" w:rsidRPr="008C1FE4">
              <w:rPr>
                <w:sz w:val="20"/>
                <w:szCs w:val="20"/>
                <w:lang w:val="ru-KZ"/>
              </w:rPr>
              <w:t>мүшелерді</w:t>
            </w:r>
            <w:proofErr w:type="spellEnd"/>
            <w:r w:rsidR="008C1FE4" w:rsidRPr="008C1FE4">
              <w:rPr>
                <w:sz w:val="20"/>
                <w:szCs w:val="20"/>
                <w:lang w:val="ru-KZ"/>
              </w:rPr>
              <w:t xml:space="preserve"> </w:t>
            </w:r>
            <w:proofErr w:type="spellStart"/>
            <w:r w:rsidR="008C1FE4" w:rsidRPr="008C1FE4">
              <w:rPr>
                <w:sz w:val="20"/>
                <w:szCs w:val="20"/>
                <w:lang w:val="ru-KZ"/>
              </w:rPr>
              <w:t>конструкциялауға</w:t>
            </w:r>
            <w:proofErr w:type="spellEnd"/>
            <w:r w:rsidR="008C1FE4" w:rsidRPr="008C1FE4">
              <w:rPr>
                <w:sz w:val="20"/>
                <w:szCs w:val="20"/>
                <w:lang w:val="ru-KZ"/>
              </w:rPr>
              <w:t xml:space="preserve"> </w:t>
            </w:r>
            <w:proofErr w:type="spellStart"/>
            <w:r w:rsidR="008C1FE4" w:rsidRPr="008C1FE4">
              <w:rPr>
                <w:sz w:val="20"/>
                <w:szCs w:val="20"/>
                <w:lang w:val="ru-KZ"/>
              </w:rPr>
              <w:t>арналған</w:t>
            </w:r>
            <w:proofErr w:type="spellEnd"/>
            <w:r w:rsidR="008C1FE4" w:rsidRPr="008C1FE4">
              <w:rPr>
                <w:sz w:val="20"/>
                <w:szCs w:val="20"/>
                <w:lang w:val="ru-KZ"/>
              </w:rPr>
              <w:t xml:space="preserve"> </w:t>
            </w:r>
            <w:proofErr w:type="spellStart"/>
            <w:r w:rsidR="008C1FE4" w:rsidRPr="008C1FE4">
              <w:rPr>
                <w:sz w:val="20"/>
                <w:szCs w:val="20"/>
                <w:lang w:val="ru-KZ"/>
              </w:rPr>
              <w:t>материалдарды</w:t>
            </w:r>
            <w:proofErr w:type="spellEnd"/>
            <w:r w:rsidR="008C1FE4" w:rsidRPr="008C1FE4">
              <w:rPr>
                <w:sz w:val="20"/>
                <w:szCs w:val="20"/>
                <w:lang w:val="ru-KZ"/>
              </w:rPr>
              <w:t xml:space="preserve"> </w:t>
            </w:r>
            <w:proofErr w:type="spellStart"/>
            <w:r w:rsidR="008C1FE4" w:rsidRPr="008C1FE4">
              <w:rPr>
                <w:sz w:val="20"/>
                <w:szCs w:val="20"/>
                <w:lang w:val="ru-KZ"/>
              </w:rPr>
              <w:t>жіктейді</w:t>
            </w:r>
            <w:proofErr w:type="spellEnd"/>
          </w:p>
        </w:tc>
      </w:tr>
      <w:tr w:rsidR="00C13032" w:rsidRPr="00444693" w14:paraId="5053F85A" w14:textId="77777777" w:rsidTr="00444693">
        <w:trPr>
          <w:trHeight w:val="84"/>
        </w:trPr>
        <w:tc>
          <w:tcPr>
            <w:tcW w:w="2411" w:type="dxa"/>
            <w:vMerge/>
            <w:tcBorders>
              <w:top w:val="single" w:sz="4" w:space="0" w:color="000000"/>
              <w:left w:val="single" w:sz="4" w:space="0" w:color="000000"/>
              <w:bottom w:val="single" w:sz="4" w:space="0" w:color="000000"/>
              <w:right w:val="single" w:sz="4" w:space="0" w:color="000000"/>
            </w:tcBorders>
            <w:vAlign w:val="center"/>
            <w:hideMark/>
          </w:tcPr>
          <w:p w14:paraId="52F61EC4" w14:textId="77777777" w:rsidR="00C13032" w:rsidRDefault="00C13032" w:rsidP="0020481B">
            <w:pPr>
              <w:rPr>
                <w:b/>
                <w:sz w:val="20"/>
                <w:szCs w:val="20"/>
                <w:lang w:val="kk-KZ"/>
              </w:rPr>
            </w:pPr>
          </w:p>
        </w:tc>
        <w:tc>
          <w:tcPr>
            <w:tcW w:w="4819" w:type="dxa"/>
            <w:gridSpan w:val="5"/>
            <w:vMerge w:val="restart"/>
            <w:tcBorders>
              <w:top w:val="single" w:sz="4" w:space="0" w:color="000000"/>
              <w:left w:val="single" w:sz="4" w:space="0" w:color="000000"/>
              <w:right w:val="single" w:sz="4" w:space="0" w:color="000000"/>
            </w:tcBorders>
            <w:hideMark/>
          </w:tcPr>
          <w:p w14:paraId="47072BC8" w14:textId="77777777" w:rsidR="00C13032" w:rsidRPr="008E7F29" w:rsidRDefault="00C13032" w:rsidP="0020481B">
            <w:pPr>
              <w:jc w:val="both"/>
              <w:rPr>
                <w:bCs/>
                <w:sz w:val="20"/>
                <w:szCs w:val="20"/>
                <w:lang w:val="kk-KZ"/>
              </w:rPr>
            </w:pPr>
            <w:r w:rsidRPr="000C4F03">
              <w:rPr>
                <w:sz w:val="20"/>
                <w:szCs w:val="20"/>
                <w:lang w:val="kk-KZ"/>
              </w:rPr>
              <w:t>3.</w:t>
            </w:r>
            <w:r w:rsidRPr="00B47DB4">
              <w:rPr>
                <w:sz w:val="20"/>
                <w:szCs w:val="20"/>
                <w:lang w:val="kk-KZ"/>
              </w:rPr>
              <w:t xml:space="preserve">Биоматериалдардың тиімділігі мен қауіпсіздігін бағалаудың негізгі тәсілдерін </w:t>
            </w:r>
            <w:r>
              <w:rPr>
                <w:sz w:val="20"/>
                <w:szCs w:val="20"/>
                <w:lang w:val="kk-KZ"/>
              </w:rPr>
              <w:t>орындау</w:t>
            </w:r>
            <w:r>
              <w:rPr>
                <w:bCs/>
                <w:sz w:val="20"/>
                <w:szCs w:val="20"/>
                <w:lang w:val="kk-KZ"/>
              </w:rPr>
              <w:t>.</w:t>
            </w:r>
          </w:p>
          <w:p w14:paraId="792764AE" w14:textId="77777777" w:rsidR="00C13032" w:rsidRPr="000C4F03" w:rsidRDefault="00C13032" w:rsidP="0020481B">
            <w:pPr>
              <w:jc w:val="both"/>
              <w:rPr>
                <w:sz w:val="20"/>
                <w:szCs w:val="20"/>
                <w:lang w:val="kk-KZ"/>
              </w:rPr>
            </w:pPr>
          </w:p>
        </w:tc>
        <w:tc>
          <w:tcPr>
            <w:tcW w:w="3255" w:type="dxa"/>
            <w:gridSpan w:val="2"/>
            <w:tcBorders>
              <w:top w:val="single" w:sz="4" w:space="0" w:color="000000"/>
              <w:left w:val="single" w:sz="4" w:space="0" w:color="000000"/>
              <w:bottom w:val="single" w:sz="4" w:space="0" w:color="000000"/>
              <w:right w:val="single" w:sz="4" w:space="0" w:color="000000"/>
            </w:tcBorders>
            <w:hideMark/>
          </w:tcPr>
          <w:p w14:paraId="774E5CEC" w14:textId="77777777" w:rsidR="00C13032" w:rsidRPr="003C7A08" w:rsidRDefault="00C13032" w:rsidP="0020481B">
            <w:pPr>
              <w:jc w:val="both"/>
              <w:rPr>
                <w:b/>
                <w:sz w:val="20"/>
                <w:szCs w:val="20"/>
                <w:lang w:val="kk-KZ"/>
              </w:rPr>
            </w:pPr>
            <w:r w:rsidRPr="003C7A08">
              <w:rPr>
                <w:sz w:val="20"/>
                <w:szCs w:val="20"/>
                <w:lang w:val="kk-KZ"/>
              </w:rPr>
              <w:t>3.1.</w:t>
            </w:r>
            <w:r w:rsidRPr="003C7A08">
              <w:rPr>
                <w:lang w:val="kk-KZ"/>
              </w:rPr>
              <w:t xml:space="preserve"> </w:t>
            </w:r>
            <w:r>
              <w:rPr>
                <w:sz w:val="20"/>
                <w:szCs w:val="20"/>
                <w:lang w:val="kk-KZ"/>
              </w:rPr>
              <w:t xml:space="preserve">Жасушалық </w:t>
            </w:r>
            <w:r w:rsidRPr="003C7A08">
              <w:rPr>
                <w:sz w:val="20"/>
                <w:szCs w:val="20"/>
                <w:lang w:val="kk-KZ"/>
              </w:rPr>
              <w:t>және ұлпалық инженерия туралы түсініктерін интерпретациялайды</w:t>
            </w:r>
            <w:r>
              <w:rPr>
                <w:sz w:val="20"/>
                <w:szCs w:val="20"/>
                <w:lang w:val="kk-KZ"/>
              </w:rPr>
              <w:t>;</w:t>
            </w:r>
          </w:p>
          <w:p w14:paraId="144FB15D" w14:textId="77777777" w:rsidR="00C13032" w:rsidRPr="006C7CCA" w:rsidRDefault="00C13032" w:rsidP="0020481B">
            <w:pPr>
              <w:jc w:val="both"/>
              <w:rPr>
                <w:color w:val="000000"/>
                <w:sz w:val="20"/>
                <w:szCs w:val="20"/>
                <w:lang w:val="kk-KZ"/>
              </w:rPr>
            </w:pPr>
          </w:p>
        </w:tc>
      </w:tr>
      <w:tr w:rsidR="00C13032" w:rsidRPr="00444693" w14:paraId="3B30D0EE" w14:textId="77777777" w:rsidTr="00444693">
        <w:trPr>
          <w:trHeight w:val="84"/>
        </w:trPr>
        <w:tc>
          <w:tcPr>
            <w:tcW w:w="2411" w:type="dxa"/>
            <w:vMerge/>
            <w:tcBorders>
              <w:top w:val="single" w:sz="4" w:space="0" w:color="000000"/>
              <w:left w:val="single" w:sz="4" w:space="0" w:color="000000"/>
              <w:bottom w:val="single" w:sz="4" w:space="0" w:color="000000"/>
              <w:right w:val="single" w:sz="4" w:space="0" w:color="000000"/>
            </w:tcBorders>
            <w:vAlign w:val="center"/>
            <w:hideMark/>
          </w:tcPr>
          <w:p w14:paraId="406B7E0B" w14:textId="77777777" w:rsidR="00C13032" w:rsidRDefault="00C13032" w:rsidP="0020481B">
            <w:pPr>
              <w:rPr>
                <w:b/>
                <w:sz w:val="20"/>
                <w:szCs w:val="20"/>
                <w:lang w:val="kk-KZ"/>
              </w:rPr>
            </w:pPr>
          </w:p>
        </w:tc>
        <w:tc>
          <w:tcPr>
            <w:tcW w:w="4819" w:type="dxa"/>
            <w:gridSpan w:val="5"/>
            <w:vMerge/>
            <w:tcBorders>
              <w:left w:val="single" w:sz="4" w:space="0" w:color="000000"/>
              <w:right w:val="single" w:sz="4" w:space="0" w:color="000000"/>
            </w:tcBorders>
            <w:vAlign w:val="center"/>
            <w:hideMark/>
          </w:tcPr>
          <w:p w14:paraId="76CF54AB" w14:textId="77777777" w:rsidR="00C13032" w:rsidRPr="006C7CCA" w:rsidRDefault="00C13032" w:rsidP="0020481B">
            <w:pPr>
              <w:rPr>
                <w:sz w:val="20"/>
                <w:szCs w:val="20"/>
                <w:lang w:val="kk-KZ"/>
              </w:rPr>
            </w:pPr>
          </w:p>
        </w:tc>
        <w:tc>
          <w:tcPr>
            <w:tcW w:w="3255" w:type="dxa"/>
            <w:gridSpan w:val="2"/>
            <w:tcBorders>
              <w:top w:val="single" w:sz="4" w:space="0" w:color="000000"/>
              <w:left w:val="single" w:sz="4" w:space="0" w:color="000000"/>
              <w:bottom w:val="single" w:sz="4" w:space="0" w:color="000000"/>
              <w:right w:val="single" w:sz="4" w:space="0" w:color="000000"/>
            </w:tcBorders>
            <w:hideMark/>
          </w:tcPr>
          <w:p w14:paraId="0AF01AD0" w14:textId="67BC3A9D" w:rsidR="00C13032" w:rsidRPr="003C7A08" w:rsidRDefault="00C13032" w:rsidP="0020481B">
            <w:pPr>
              <w:jc w:val="both"/>
              <w:rPr>
                <w:bCs/>
                <w:sz w:val="20"/>
                <w:szCs w:val="20"/>
                <w:lang w:val="kk-KZ"/>
              </w:rPr>
            </w:pPr>
            <w:r w:rsidRPr="006C7CCA">
              <w:rPr>
                <w:color w:val="000000"/>
                <w:sz w:val="20"/>
                <w:szCs w:val="20"/>
                <w:lang w:val="kk-KZ"/>
              </w:rPr>
              <w:t>3.2</w:t>
            </w:r>
            <w:r>
              <w:rPr>
                <w:bCs/>
                <w:sz w:val="20"/>
                <w:szCs w:val="20"/>
                <w:lang w:val="kk-KZ"/>
              </w:rPr>
              <w:t>.</w:t>
            </w:r>
            <w:r w:rsidR="00C52093">
              <w:rPr>
                <w:bCs/>
                <w:sz w:val="20"/>
                <w:szCs w:val="20"/>
                <w:lang w:val="kk-KZ"/>
              </w:rPr>
              <w:t xml:space="preserve"> </w:t>
            </w:r>
            <w:r w:rsidR="00C52093" w:rsidRPr="006C7CCA">
              <w:rPr>
                <w:bCs/>
                <w:sz w:val="20"/>
                <w:szCs w:val="20"/>
                <w:lang w:val="kk-KZ"/>
              </w:rPr>
              <w:t>Бағаналы жасушалардың маңызы және өсіру әдістеріне</w:t>
            </w:r>
            <w:r w:rsidR="00C52093" w:rsidRPr="006C7CCA">
              <w:rPr>
                <w:sz w:val="20"/>
                <w:szCs w:val="20"/>
                <w:lang w:val="kk-KZ"/>
              </w:rPr>
              <w:t xml:space="preserve"> зерттеулер жүргізеді, алынған нәтижелерді талдайды және қорытынды жасайды;</w:t>
            </w:r>
          </w:p>
          <w:p w14:paraId="38414640" w14:textId="77777777" w:rsidR="00C13032" w:rsidRPr="006C7CCA" w:rsidRDefault="00C13032" w:rsidP="0020481B">
            <w:pPr>
              <w:jc w:val="both"/>
              <w:rPr>
                <w:color w:val="000000"/>
                <w:sz w:val="20"/>
                <w:szCs w:val="20"/>
                <w:lang w:val="kk-KZ"/>
              </w:rPr>
            </w:pPr>
          </w:p>
        </w:tc>
      </w:tr>
      <w:tr w:rsidR="00C13032" w:rsidRPr="00444693" w14:paraId="1291FBFC" w14:textId="77777777" w:rsidTr="00444693">
        <w:trPr>
          <w:trHeight w:val="84"/>
        </w:trPr>
        <w:tc>
          <w:tcPr>
            <w:tcW w:w="2411" w:type="dxa"/>
            <w:vMerge/>
            <w:tcBorders>
              <w:top w:val="single" w:sz="4" w:space="0" w:color="000000"/>
              <w:left w:val="single" w:sz="4" w:space="0" w:color="000000"/>
              <w:bottom w:val="single" w:sz="4" w:space="0" w:color="000000"/>
              <w:right w:val="single" w:sz="4" w:space="0" w:color="000000"/>
            </w:tcBorders>
            <w:vAlign w:val="center"/>
          </w:tcPr>
          <w:p w14:paraId="5ACBFF78" w14:textId="77777777" w:rsidR="00C13032" w:rsidRDefault="00C13032" w:rsidP="0020481B">
            <w:pPr>
              <w:rPr>
                <w:b/>
                <w:sz w:val="20"/>
                <w:szCs w:val="20"/>
                <w:lang w:val="kk-KZ"/>
              </w:rPr>
            </w:pPr>
          </w:p>
        </w:tc>
        <w:tc>
          <w:tcPr>
            <w:tcW w:w="4819" w:type="dxa"/>
            <w:gridSpan w:val="5"/>
            <w:vMerge/>
            <w:tcBorders>
              <w:left w:val="single" w:sz="4" w:space="0" w:color="000000"/>
              <w:right w:val="single" w:sz="4" w:space="0" w:color="000000"/>
            </w:tcBorders>
            <w:vAlign w:val="center"/>
          </w:tcPr>
          <w:p w14:paraId="5F148398" w14:textId="77777777" w:rsidR="00C13032" w:rsidRPr="006C7CCA" w:rsidRDefault="00C13032" w:rsidP="0020481B">
            <w:pPr>
              <w:rPr>
                <w:sz w:val="20"/>
                <w:szCs w:val="20"/>
                <w:lang w:val="kk-KZ"/>
              </w:rPr>
            </w:pPr>
          </w:p>
        </w:tc>
        <w:tc>
          <w:tcPr>
            <w:tcW w:w="3255" w:type="dxa"/>
            <w:gridSpan w:val="2"/>
            <w:tcBorders>
              <w:top w:val="single" w:sz="4" w:space="0" w:color="000000"/>
              <w:left w:val="single" w:sz="4" w:space="0" w:color="000000"/>
              <w:bottom w:val="single" w:sz="4" w:space="0" w:color="000000"/>
              <w:right w:val="single" w:sz="4" w:space="0" w:color="000000"/>
            </w:tcBorders>
          </w:tcPr>
          <w:p w14:paraId="310958BA" w14:textId="0BEE02D1" w:rsidR="00C13032" w:rsidRPr="006C7CCA" w:rsidRDefault="00C13032" w:rsidP="0020481B">
            <w:pPr>
              <w:jc w:val="both"/>
              <w:rPr>
                <w:sz w:val="20"/>
                <w:szCs w:val="20"/>
                <w:lang w:val="kk-KZ"/>
              </w:rPr>
            </w:pPr>
            <w:r w:rsidRPr="006C7CCA">
              <w:rPr>
                <w:sz w:val="20"/>
                <w:szCs w:val="20"/>
                <w:lang w:val="kk-KZ"/>
              </w:rPr>
              <w:t>3.3.</w:t>
            </w:r>
            <w:r w:rsidR="00C52093" w:rsidRPr="003C7A08">
              <w:rPr>
                <w:bCs/>
                <w:sz w:val="20"/>
                <w:szCs w:val="20"/>
                <w:lang w:val="kk-KZ"/>
              </w:rPr>
              <w:t>Биоматериалдардың биосәйкессіздігі және қожайын организмнің имплантанттарға реакциясын анықта</w:t>
            </w:r>
            <w:r w:rsidR="00C52093">
              <w:rPr>
                <w:bCs/>
                <w:sz w:val="20"/>
                <w:szCs w:val="20"/>
                <w:lang w:val="kk-KZ"/>
              </w:rPr>
              <w:t>йды.</w:t>
            </w:r>
            <w:r w:rsidR="00C52093" w:rsidRPr="006C7CCA">
              <w:rPr>
                <w:bCs/>
                <w:sz w:val="20"/>
                <w:szCs w:val="20"/>
                <w:lang w:val="kk-KZ"/>
              </w:rPr>
              <w:t xml:space="preserve"> </w:t>
            </w:r>
          </w:p>
          <w:p w14:paraId="4E9DB0BC" w14:textId="77777777" w:rsidR="00C13032" w:rsidRPr="006C7CCA" w:rsidRDefault="00C13032" w:rsidP="0020481B">
            <w:pPr>
              <w:jc w:val="both"/>
              <w:rPr>
                <w:color w:val="000000"/>
                <w:sz w:val="20"/>
                <w:szCs w:val="20"/>
                <w:lang w:val="kk-KZ"/>
              </w:rPr>
            </w:pPr>
          </w:p>
        </w:tc>
      </w:tr>
      <w:tr w:rsidR="00C13032" w:rsidRPr="00444693" w14:paraId="2667F50E" w14:textId="77777777" w:rsidTr="00444693">
        <w:trPr>
          <w:trHeight w:val="84"/>
        </w:trPr>
        <w:tc>
          <w:tcPr>
            <w:tcW w:w="2411" w:type="dxa"/>
            <w:vMerge/>
            <w:tcBorders>
              <w:top w:val="single" w:sz="4" w:space="0" w:color="000000"/>
              <w:left w:val="single" w:sz="4" w:space="0" w:color="000000"/>
              <w:bottom w:val="single" w:sz="4" w:space="0" w:color="000000"/>
              <w:right w:val="single" w:sz="4" w:space="0" w:color="000000"/>
            </w:tcBorders>
            <w:vAlign w:val="center"/>
          </w:tcPr>
          <w:p w14:paraId="057CA44E" w14:textId="77777777" w:rsidR="00C13032" w:rsidRDefault="00C13032" w:rsidP="0020481B">
            <w:pPr>
              <w:rPr>
                <w:b/>
                <w:sz w:val="20"/>
                <w:szCs w:val="20"/>
                <w:lang w:val="kk-KZ"/>
              </w:rPr>
            </w:pPr>
          </w:p>
        </w:tc>
        <w:tc>
          <w:tcPr>
            <w:tcW w:w="4819" w:type="dxa"/>
            <w:gridSpan w:val="5"/>
            <w:vMerge/>
            <w:tcBorders>
              <w:left w:val="single" w:sz="4" w:space="0" w:color="000000"/>
              <w:bottom w:val="single" w:sz="4" w:space="0" w:color="000000"/>
              <w:right w:val="single" w:sz="4" w:space="0" w:color="000000"/>
            </w:tcBorders>
            <w:vAlign w:val="center"/>
          </w:tcPr>
          <w:p w14:paraId="19B7E8D4" w14:textId="77777777" w:rsidR="00C13032" w:rsidRPr="006C7CCA" w:rsidRDefault="00C13032" w:rsidP="0020481B">
            <w:pPr>
              <w:rPr>
                <w:sz w:val="20"/>
                <w:szCs w:val="20"/>
                <w:lang w:val="kk-KZ"/>
              </w:rPr>
            </w:pPr>
          </w:p>
        </w:tc>
        <w:tc>
          <w:tcPr>
            <w:tcW w:w="3255" w:type="dxa"/>
            <w:gridSpan w:val="2"/>
            <w:tcBorders>
              <w:top w:val="single" w:sz="4" w:space="0" w:color="000000"/>
              <w:left w:val="single" w:sz="4" w:space="0" w:color="000000"/>
              <w:bottom w:val="single" w:sz="4" w:space="0" w:color="000000"/>
              <w:right w:val="single" w:sz="4" w:space="0" w:color="000000"/>
            </w:tcBorders>
          </w:tcPr>
          <w:p w14:paraId="3F6BD21A" w14:textId="77777777" w:rsidR="00C13032" w:rsidRPr="006C7CCA" w:rsidRDefault="00C13032" w:rsidP="0020481B">
            <w:pPr>
              <w:jc w:val="both"/>
              <w:rPr>
                <w:color w:val="000000"/>
                <w:sz w:val="20"/>
                <w:szCs w:val="20"/>
                <w:lang w:val="kk-KZ"/>
              </w:rPr>
            </w:pPr>
            <w:r w:rsidRPr="006C7CCA">
              <w:rPr>
                <w:bCs/>
                <w:sz w:val="20"/>
                <w:szCs w:val="20"/>
                <w:lang w:val="kk-KZ"/>
              </w:rPr>
              <w:t>3.4.</w:t>
            </w:r>
            <w:r w:rsidRPr="006C7CCA">
              <w:rPr>
                <w:sz w:val="20"/>
                <w:szCs w:val="20"/>
                <w:lang w:val="kk-KZ"/>
              </w:rPr>
              <w:t xml:space="preserve"> Заманауи биотехнологиялық жабдықтарды және бағдарламаларды қолдана отырып, қажетті ақпарат көздеріне ізденіс жұмыстарын жүргізеді.</w:t>
            </w:r>
          </w:p>
        </w:tc>
      </w:tr>
      <w:tr w:rsidR="00C13032" w14:paraId="7EFFFC89" w14:textId="77777777" w:rsidTr="00444693">
        <w:trPr>
          <w:trHeight w:val="76"/>
        </w:trPr>
        <w:tc>
          <w:tcPr>
            <w:tcW w:w="2411" w:type="dxa"/>
            <w:vMerge/>
            <w:tcBorders>
              <w:top w:val="single" w:sz="4" w:space="0" w:color="000000"/>
              <w:left w:val="single" w:sz="4" w:space="0" w:color="000000"/>
              <w:bottom w:val="single" w:sz="4" w:space="0" w:color="000000"/>
              <w:right w:val="single" w:sz="4" w:space="0" w:color="000000"/>
            </w:tcBorders>
            <w:vAlign w:val="center"/>
            <w:hideMark/>
          </w:tcPr>
          <w:p w14:paraId="7D30EA1B" w14:textId="77777777" w:rsidR="00C13032" w:rsidRDefault="00C13032" w:rsidP="0020481B">
            <w:pPr>
              <w:rPr>
                <w:b/>
                <w:sz w:val="20"/>
                <w:szCs w:val="20"/>
                <w:lang w:val="kk-KZ"/>
              </w:rPr>
            </w:pPr>
          </w:p>
        </w:tc>
        <w:tc>
          <w:tcPr>
            <w:tcW w:w="4819" w:type="dxa"/>
            <w:gridSpan w:val="5"/>
            <w:vMerge w:val="restart"/>
            <w:tcBorders>
              <w:top w:val="single" w:sz="4" w:space="0" w:color="000000"/>
              <w:left w:val="single" w:sz="4" w:space="0" w:color="000000"/>
              <w:right w:val="single" w:sz="4" w:space="0" w:color="000000"/>
            </w:tcBorders>
            <w:hideMark/>
          </w:tcPr>
          <w:p w14:paraId="58920DB6" w14:textId="77777777" w:rsidR="00C13032" w:rsidRPr="001F4FCD" w:rsidRDefault="00C13032" w:rsidP="0020481B">
            <w:pPr>
              <w:jc w:val="both"/>
              <w:rPr>
                <w:sz w:val="20"/>
                <w:szCs w:val="20"/>
                <w:lang w:val="kk-KZ"/>
              </w:rPr>
            </w:pPr>
            <w:r w:rsidRPr="001F4FCD">
              <w:rPr>
                <w:sz w:val="20"/>
                <w:szCs w:val="20"/>
                <w:lang w:val="kk-KZ"/>
              </w:rPr>
              <w:t>4.</w:t>
            </w:r>
            <w:r w:rsidRPr="00B9695F">
              <w:rPr>
                <w:sz w:val="20"/>
                <w:szCs w:val="20"/>
                <w:lang w:val="kk-KZ"/>
              </w:rPr>
              <w:t xml:space="preserve"> Биоматериалдарды қолданудың клиникалық және әлеуметтік-экономикалық факторларын </w:t>
            </w:r>
            <w:r>
              <w:rPr>
                <w:sz w:val="20"/>
                <w:szCs w:val="20"/>
                <w:lang w:val="kk-KZ"/>
              </w:rPr>
              <w:t>талдау</w:t>
            </w:r>
          </w:p>
        </w:tc>
        <w:tc>
          <w:tcPr>
            <w:tcW w:w="3255" w:type="dxa"/>
            <w:gridSpan w:val="2"/>
            <w:tcBorders>
              <w:top w:val="single" w:sz="4" w:space="0" w:color="000000"/>
              <w:left w:val="single" w:sz="4" w:space="0" w:color="000000"/>
              <w:bottom w:val="single" w:sz="4" w:space="0" w:color="000000"/>
              <w:right w:val="single" w:sz="4" w:space="0" w:color="000000"/>
            </w:tcBorders>
            <w:hideMark/>
          </w:tcPr>
          <w:p w14:paraId="6AE847A1" w14:textId="77777777" w:rsidR="00C52093" w:rsidRPr="00C52093" w:rsidRDefault="00C13032" w:rsidP="00C52093">
            <w:pPr>
              <w:jc w:val="both"/>
              <w:rPr>
                <w:rFonts w:eastAsiaTheme="majorEastAsia"/>
                <w:sz w:val="20"/>
                <w:szCs w:val="20"/>
                <w:lang w:val="ru-KZ"/>
              </w:rPr>
            </w:pPr>
            <w:r w:rsidRPr="00432668">
              <w:rPr>
                <w:bCs/>
                <w:sz w:val="20"/>
                <w:szCs w:val="20"/>
                <w:lang w:val="kk-KZ"/>
              </w:rPr>
              <w:t>4.1</w:t>
            </w:r>
            <w:r w:rsidRPr="00432668">
              <w:rPr>
                <w:sz w:val="20"/>
                <w:szCs w:val="20"/>
                <w:lang w:val="kk-KZ"/>
              </w:rPr>
              <w:t xml:space="preserve"> </w:t>
            </w:r>
            <w:proofErr w:type="spellStart"/>
            <w:r w:rsidR="00C52093" w:rsidRPr="00C52093">
              <w:rPr>
                <w:rFonts w:eastAsiaTheme="majorEastAsia"/>
                <w:sz w:val="20"/>
                <w:szCs w:val="20"/>
                <w:lang w:val="ru-KZ"/>
              </w:rPr>
              <w:t>Қалпына</w:t>
            </w:r>
            <w:proofErr w:type="spellEnd"/>
            <w:r w:rsidR="00C52093" w:rsidRPr="00C52093">
              <w:rPr>
                <w:rFonts w:eastAsiaTheme="majorEastAsia"/>
                <w:sz w:val="20"/>
                <w:szCs w:val="20"/>
                <w:lang w:val="ru-KZ"/>
              </w:rPr>
              <w:t xml:space="preserve"> </w:t>
            </w:r>
            <w:proofErr w:type="spellStart"/>
            <w:r w:rsidR="00C52093" w:rsidRPr="00C52093">
              <w:rPr>
                <w:rFonts w:eastAsiaTheme="majorEastAsia"/>
                <w:sz w:val="20"/>
                <w:szCs w:val="20"/>
                <w:lang w:val="ru-KZ"/>
              </w:rPr>
              <w:t>келтіру</w:t>
            </w:r>
            <w:proofErr w:type="spellEnd"/>
            <w:r w:rsidR="00C52093" w:rsidRPr="00C52093">
              <w:rPr>
                <w:rFonts w:eastAsiaTheme="majorEastAsia"/>
                <w:sz w:val="20"/>
                <w:szCs w:val="20"/>
                <w:lang w:val="ru-KZ"/>
              </w:rPr>
              <w:t xml:space="preserve"> </w:t>
            </w:r>
            <w:proofErr w:type="spellStart"/>
            <w:r w:rsidR="00C52093" w:rsidRPr="00C52093">
              <w:rPr>
                <w:rFonts w:eastAsiaTheme="majorEastAsia"/>
                <w:sz w:val="20"/>
                <w:szCs w:val="20"/>
                <w:lang w:val="ru-KZ"/>
              </w:rPr>
              <w:t>медицинасына</w:t>
            </w:r>
            <w:proofErr w:type="spellEnd"/>
            <w:r w:rsidR="00C52093" w:rsidRPr="00C52093">
              <w:rPr>
                <w:rFonts w:eastAsiaTheme="majorEastAsia"/>
                <w:sz w:val="20"/>
                <w:szCs w:val="20"/>
                <w:lang w:val="ru-KZ"/>
              </w:rPr>
              <w:t xml:space="preserve"> </w:t>
            </w:r>
            <w:proofErr w:type="spellStart"/>
            <w:r w:rsidR="00C52093" w:rsidRPr="00C52093">
              <w:rPr>
                <w:rFonts w:eastAsiaTheme="majorEastAsia"/>
                <w:sz w:val="20"/>
                <w:szCs w:val="20"/>
                <w:lang w:val="ru-KZ"/>
              </w:rPr>
              <w:t>арналған</w:t>
            </w:r>
            <w:proofErr w:type="spellEnd"/>
            <w:r w:rsidR="00C52093" w:rsidRPr="00C52093">
              <w:rPr>
                <w:rFonts w:eastAsiaTheme="majorEastAsia"/>
                <w:sz w:val="20"/>
                <w:szCs w:val="20"/>
                <w:lang w:val="ru-KZ"/>
              </w:rPr>
              <w:t xml:space="preserve"> </w:t>
            </w:r>
            <w:proofErr w:type="spellStart"/>
            <w:r w:rsidR="00C52093" w:rsidRPr="00C52093">
              <w:rPr>
                <w:rFonts w:eastAsiaTheme="majorEastAsia"/>
                <w:sz w:val="20"/>
                <w:szCs w:val="20"/>
                <w:lang w:val="ru-KZ"/>
              </w:rPr>
              <w:t>материалды</w:t>
            </w:r>
            <w:proofErr w:type="spellEnd"/>
            <w:r w:rsidR="00C52093" w:rsidRPr="00C52093">
              <w:rPr>
                <w:rFonts w:eastAsiaTheme="majorEastAsia"/>
                <w:sz w:val="20"/>
                <w:szCs w:val="20"/>
                <w:lang w:val="ru-KZ"/>
              </w:rPr>
              <w:t xml:space="preserve"> </w:t>
            </w:r>
            <w:proofErr w:type="spellStart"/>
            <w:r w:rsidR="00C52093" w:rsidRPr="00C52093">
              <w:rPr>
                <w:rFonts w:eastAsiaTheme="majorEastAsia"/>
                <w:sz w:val="20"/>
                <w:szCs w:val="20"/>
                <w:lang w:val="ru-KZ"/>
              </w:rPr>
              <w:t>салыстырады</w:t>
            </w:r>
            <w:proofErr w:type="spellEnd"/>
          </w:p>
          <w:p w14:paraId="7624DB5A" w14:textId="6C10D42A" w:rsidR="00C13032" w:rsidRPr="00C52093" w:rsidRDefault="00C13032" w:rsidP="0020481B">
            <w:pPr>
              <w:jc w:val="both"/>
              <w:rPr>
                <w:sz w:val="20"/>
                <w:szCs w:val="20"/>
                <w:lang w:val="ru-KZ"/>
              </w:rPr>
            </w:pPr>
          </w:p>
        </w:tc>
      </w:tr>
      <w:tr w:rsidR="00C13032" w14:paraId="79FA231F" w14:textId="77777777" w:rsidTr="00444693">
        <w:trPr>
          <w:trHeight w:val="76"/>
        </w:trPr>
        <w:tc>
          <w:tcPr>
            <w:tcW w:w="2411" w:type="dxa"/>
            <w:vMerge/>
            <w:tcBorders>
              <w:top w:val="single" w:sz="4" w:space="0" w:color="000000"/>
              <w:left w:val="single" w:sz="4" w:space="0" w:color="000000"/>
              <w:bottom w:val="single" w:sz="4" w:space="0" w:color="000000"/>
              <w:right w:val="single" w:sz="4" w:space="0" w:color="000000"/>
            </w:tcBorders>
            <w:vAlign w:val="center"/>
            <w:hideMark/>
          </w:tcPr>
          <w:p w14:paraId="3D8802E3" w14:textId="77777777" w:rsidR="00C13032" w:rsidRDefault="00C13032" w:rsidP="0020481B">
            <w:pPr>
              <w:rPr>
                <w:b/>
                <w:sz w:val="20"/>
                <w:szCs w:val="20"/>
                <w:lang w:val="kk-KZ"/>
              </w:rPr>
            </w:pPr>
          </w:p>
        </w:tc>
        <w:tc>
          <w:tcPr>
            <w:tcW w:w="4819" w:type="dxa"/>
            <w:gridSpan w:val="5"/>
            <w:vMerge/>
            <w:tcBorders>
              <w:left w:val="single" w:sz="4" w:space="0" w:color="000000"/>
              <w:right w:val="single" w:sz="4" w:space="0" w:color="000000"/>
            </w:tcBorders>
            <w:vAlign w:val="center"/>
            <w:hideMark/>
          </w:tcPr>
          <w:p w14:paraId="25E3A6B1" w14:textId="77777777" w:rsidR="00C13032" w:rsidRDefault="00C13032" w:rsidP="0020481B">
            <w:pPr>
              <w:rPr>
                <w:sz w:val="20"/>
                <w:szCs w:val="20"/>
              </w:rPr>
            </w:pPr>
          </w:p>
        </w:tc>
        <w:tc>
          <w:tcPr>
            <w:tcW w:w="3255" w:type="dxa"/>
            <w:gridSpan w:val="2"/>
            <w:tcBorders>
              <w:top w:val="single" w:sz="4" w:space="0" w:color="000000"/>
              <w:left w:val="single" w:sz="4" w:space="0" w:color="000000"/>
              <w:bottom w:val="single" w:sz="4" w:space="0" w:color="000000"/>
              <w:right w:val="single" w:sz="4" w:space="0" w:color="000000"/>
            </w:tcBorders>
            <w:hideMark/>
          </w:tcPr>
          <w:p w14:paraId="1A35ADBA" w14:textId="77777777" w:rsidR="00C52093" w:rsidRPr="00C52093" w:rsidRDefault="00C13032" w:rsidP="00C52093">
            <w:pPr>
              <w:jc w:val="both"/>
              <w:rPr>
                <w:sz w:val="20"/>
                <w:szCs w:val="20"/>
                <w:lang w:val="ru-KZ"/>
              </w:rPr>
            </w:pPr>
            <w:r w:rsidRPr="00432668">
              <w:rPr>
                <w:bCs/>
                <w:sz w:val="20"/>
                <w:szCs w:val="20"/>
                <w:lang w:val="kk-KZ"/>
              </w:rPr>
              <w:t>4.2.</w:t>
            </w:r>
            <w:r w:rsidRPr="00432668">
              <w:rPr>
                <w:sz w:val="20"/>
                <w:szCs w:val="20"/>
                <w:lang w:val="kk-KZ"/>
              </w:rPr>
              <w:t xml:space="preserve"> </w:t>
            </w:r>
            <w:proofErr w:type="spellStart"/>
            <w:r w:rsidR="00C52093" w:rsidRPr="00C52093">
              <w:rPr>
                <w:sz w:val="20"/>
                <w:szCs w:val="20"/>
                <w:lang w:val="ru-KZ"/>
              </w:rPr>
              <w:t>Биоматериалдарды</w:t>
            </w:r>
            <w:proofErr w:type="spellEnd"/>
            <w:r w:rsidR="00C52093" w:rsidRPr="00C52093">
              <w:rPr>
                <w:sz w:val="20"/>
                <w:szCs w:val="20"/>
                <w:lang w:val="ru-KZ"/>
              </w:rPr>
              <w:t xml:space="preserve"> </w:t>
            </w:r>
            <w:proofErr w:type="spellStart"/>
            <w:r w:rsidR="00C52093" w:rsidRPr="00C52093">
              <w:rPr>
                <w:sz w:val="20"/>
                <w:szCs w:val="20"/>
                <w:lang w:val="ru-KZ"/>
              </w:rPr>
              <w:t>зерттеудің</w:t>
            </w:r>
            <w:proofErr w:type="spellEnd"/>
            <w:r w:rsidR="00C52093" w:rsidRPr="00C52093">
              <w:rPr>
                <w:sz w:val="20"/>
                <w:szCs w:val="20"/>
                <w:lang w:val="ru-KZ"/>
              </w:rPr>
              <w:t xml:space="preserve"> </w:t>
            </w:r>
            <w:proofErr w:type="spellStart"/>
            <w:r w:rsidR="00C52093" w:rsidRPr="00C52093">
              <w:rPr>
                <w:sz w:val="20"/>
                <w:szCs w:val="20"/>
                <w:lang w:val="ru-KZ"/>
              </w:rPr>
              <w:t>микроскопиялық</w:t>
            </w:r>
            <w:proofErr w:type="spellEnd"/>
            <w:r w:rsidR="00C52093" w:rsidRPr="00C52093">
              <w:rPr>
                <w:sz w:val="20"/>
                <w:szCs w:val="20"/>
                <w:lang w:val="ru-KZ"/>
              </w:rPr>
              <w:t xml:space="preserve"> </w:t>
            </w:r>
            <w:proofErr w:type="spellStart"/>
            <w:r w:rsidR="00C52093" w:rsidRPr="00C52093">
              <w:rPr>
                <w:sz w:val="20"/>
                <w:szCs w:val="20"/>
                <w:lang w:val="ru-KZ"/>
              </w:rPr>
              <w:t>әдістерін</w:t>
            </w:r>
            <w:proofErr w:type="spellEnd"/>
            <w:r w:rsidR="00C52093" w:rsidRPr="00C52093">
              <w:rPr>
                <w:sz w:val="20"/>
                <w:szCs w:val="20"/>
                <w:lang w:val="ru-KZ"/>
              </w:rPr>
              <w:t xml:space="preserve"> </w:t>
            </w:r>
            <w:proofErr w:type="spellStart"/>
            <w:r w:rsidR="00C52093" w:rsidRPr="00C52093">
              <w:rPr>
                <w:sz w:val="20"/>
                <w:szCs w:val="20"/>
                <w:lang w:val="ru-KZ"/>
              </w:rPr>
              <w:t>қолданады</w:t>
            </w:r>
            <w:proofErr w:type="spellEnd"/>
          </w:p>
          <w:p w14:paraId="297EA12E" w14:textId="18566634" w:rsidR="00C13032" w:rsidRDefault="00C13032" w:rsidP="0020481B">
            <w:pPr>
              <w:jc w:val="both"/>
              <w:rPr>
                <w:sz w:val="20"/>
                <w:szCs w:val="20"/>
              </w:rPr>
            </w:pPr>
          </w:p>
        </w:tc>
      </w:tr>
      <w:tr w:rsidR="00C13032" w14:paraId="62E26584" w14:textId="77777777" w:rsidTr="00444693">
        <w:trPr>
          <w:trHeight w:val="76"/>
        </w:trPr>
        <w:tc>
          <w:tcPr>
            <w:tcW w:w="2411" w:type="dxa"/>
            <w:vMerge/>
            <w:tcBorders>
              <w:top w:val="single" w:sz="4" w:space="0" w:color="000000"/>
              <w:left w:val="single" w:sz="4" w:space="0" w:color="000000"/>
              <w:bottom w:val="single" w:sz="4" w:space="0" w:color="000000"/>
              <w:right w:val="single" w:sz="4" w:space="0" w:color="000000"/>
            </w:tcBorders>
            <w:vAlign w:val="center"/>
          </w:tcPr>
          <w:p w14:paraId="0C224C0F" w14:textId="77777777" w:rsidR="00C13032" w:rsidRDefault="00C13032" w:rsidP="0020481B">
            <w:pPr>
              <w:rPr>
                <w:b/>
                <w:sz w:val="20"/>
                <w:szCs w:val="20"/>
                <w:lang w:val="kk-KZ"/>
              </w:rPr>
            </w:pPr>
          </w:p>
        </w:tc>
        <w:tc>
          <w:tcPr>
            <w:tcW w:w="4819" w:type="dxa"/>
            <w:gridSpan w:val="5"/>
            <w:vMerge/>
            <w:tcBorders>
              <w:left w:val="single" w:sz="4" w:space="0" w:color="000000"/>
              <w:right w:val="single" w:sz="4" w:space="0" w:color="000000"/>
            </w:tcBorders>
            <w:vAlign w:val="center"/>
          </w:tcPr>
          <w:p w14:paraId="1ACC8F3A" w14:textId="77777777" w:rsidR="00C13032" w:rsidRDefault="00C13032" w:rsidP="0020481B">
            <w:pPr>
              <w:rPr>
                <w:sz w:val="20"/>
                <w:szCs w:val="20"/>
              </w:rPr>
            </w:pPr>
          </w:p>
        </w:tc>
        <w:tc>
          <w:tcPr>
            <w:tcW w:w="3255" w:type="dxa"/>
            <w:gridSpan w:val="2"/>
            <w:tcBorders>
              <w:top w:val="single" w:sz="4" w:space="0" w:color="000000"/>
              <w:left w:val="single" w:sz="4" w:space="0" w:color="000000"/>
              <w:bottom w:val="single" w:sz="4" w:space="0" w:color="000000"/>
              <w:right w:val="single" w:sz="4" w:space="0" w:color="000000"/>
            </w:tcBorders>
          </w:tcPr>
          <w:p w14:paraId="7AC26BAD" w14:textId="77777777" w:rsidR="00C52093" w:rsidRPr="00C52093" w:rsidRDefault="00C13032" w:rsidP="00C52093">
            <w:pPr>
              <w:jc w:val="both"/>
              <w:rPr>
                <w:sz w:val="20"/>
                <w:szCs w:val="20"/>
                <w:lang w:val="ru-KZ"/>
              </w:rPr>
            </w:pPr>
            <w:r w:rsidRPr="00432668">
              <w:rPr>
                <w:sz w:val="20"/>
                <w:szCs w:val="20"/>
                <w:lang w:val="kk-KZ"/>
              </w:rPr>
              <w:t xml:space="preserve">4.3. </w:t>
            </w:r>
            <w:r w:rsidR="00C52093" w:rsidRPr="00C52093">
              <w:rPr>
                <w:sz w:val="20"/>
                <w:szCs w:val="20"/>
                <w:lang w:val="ru-KZ"/>
              </w:rPr>
              <w:t xml:space="preserve">Трансплантация </w:t>
            </w:r>
            <w:proofErr w:type="spellStart"/>
            <w:r w:rsidR="00C52093" w:rsidRPr="00C52093">
              <w:rPr>
                <w:sz w:val="20"/>
                <w:szCs w:val="20"/>
                <w:lang w:val="ru-KZ"/>
              </w:rPr>
              <w:t>механизмін</w:t>
            </w:r>
            <w:proofErr w:type="spellEnd"/>
            <w:r w:rsidR="00C52093" w:rsidRPr="00C52093">
              <w:rPr>
                <w:sz w:val="20"/>
                <w:szCs w:val="20"/>
                <w:lang w:val="ru-KZ"/>
              </w:rPr>
              <w:t xml:space="preserve"> </w:t>
            </w:r>
            <w:proofErr w:type="spellStart"/>
            <w:r w:rsidR="00C52093" w:rsidRPr="00C52093">
              <w:rPr>
                <w:sz w:val="20"/>
                <w:szCs w:val="20"/>
                <w:lang w:val="ru-KZ"/>
              </w:rPr>
              <w:t>және</w:t>
            </w:r>
            <w:proofErr w:type="spellEnd"/>
            <w:r w:rsidR="00C52093" w:rsidRPr="00C52093">
              <w:rPr>
                <w:sz w:val="20"/>
                <w:szCs w:val="20"/>
                <w:lang w:val="ru-KZ"/>
              </w:rPr>
              <w:t xml:space="preserve"> </w:t>
            </w:r>
            <w:proofErr w:type="spellStart"/>
            <w:r w:rsidR="00C52093" w:rsidRPr="00C52093">
              <w:rPr>
                <w:sz w:val="20"/>
                <w:szCs w:val="20"/>
                <w:lang w:val="ru-KZ"/>
              </w:rPr>
              <w:t>трансплантантты</w:t>
            </w:r>
            <w:proofErr w:type="spellEnd"/>
            <w:r w:rsidR="00C52093" w:rsidRPr="00C52093">
              <w:rPr>
                <w:sz w:val="20"/>
                <w:szCs w:val="20"/>
                <w:lang w:val="ru-KZ"/>
              </w:rPr>
              <w:t xml:space="preserve"> </w:t>
            </w:r>
            <w:proofErr w:type="spellStart"/>
            <w:r w:rsidR="00C52093" w:rsidRPr="00C52093">
              <w:rPr>
                <w:sz w:val="20"/>
                <w:szCs w:val="20"/>
                <w:lang w:val="ru-KZ"/>
              </w:rPr>
              <w:t>қабылдамау</w:t>
            </w:r>
            <w:proofErr w:type="spellEnd"/>
            <w:r w:rsidR="00C52093" w:rsidRPr="00C52093">
              <w:rPr>
                <w:sz w:val="20"/>
                <w:szCs w:val="20"/>
                <w:lang w:val="ru-KZ"/>
              </w:rPr>
              <w:t xml:space="preserve"> </w:t>
            </w:r>
            <w:proofErr w:type="spellStart"/>
            <w:r w:rsidR="00C52093" w:rsidRPr="00C52093">
              <w:rPr>
                <w:sz w:val="20"/>
                <w:szCs w:val="20"/>
                <w:lang w:val="ru-KZ"/>
              </w:rPr>
              <w:t>реакциясын</w:t>
            </w:r>
            <w:proofErr w:type="spellEnd"/>
            <w:r w:rsidR="00C52093" w:rsidRPr="00C52093">
              <w:rPr>
                <w:sz w:val="20"/>
                <w:szCs w:val="20"/>
                <w:lang w:val="ru-KZ"/>
              </w:rPr>
              <w:t xml:space="preserve"> </w:t>
            </w:r>
            <w:proofErr w:type="spellStart"/>
            <w:r w:rsidR="00C52093" w:rsidRPr="00C52093">
              <w:rPr>
                <w:sz w:val="20"/>
                <w:szCs w:val="20"/>
                <w:lang w:val="ru-KZ"/>
              </w:rPr>
              <w:t>негіздейді</w:t>
            </w:r>
            <w:proofErr w:type="spellEnd"/>
          </w:p>
          <w:p w14:paraId="349F6B41" w14:textId="0FA9B905" w:rsidR="00C13032" w:rsidRPr="00C52093" w:rsidRDefault="00C13032" w:rsidP="0020481B">
            <w:pPr>
              <w:jc w:val="both"/>
              <w:rPr>
                <w:sz w:val="20"/>
                <w:szCs w:val="20"/>
                <w:lang w:val="ru-KZ"/>
              </w:rPr>
            </w:pPr>
          </w:p>
        </w:tc>
      </w:tr>
      <w:tr w:rsidR="00C13032" w14:paraId="07618E29" w14:textId="77777777" w:rsidTr="00444693">
        <w:trPr>
          <w:trHeight w:val="76"/>
        </w:trPr>
        <w:tc>
          <w:tcPr>
            <w:tcW w:w="2411" w:type="dxa"/>
            <w:vMerge/>
            <w:tcBorders>
              <w:top w:val="single" w:sz="4" w:space="0" w:color="000000"/>
              <w:left w:val="single" w:sz="4" w:space="0" w:color="000000"/>
              <w:bottom w:val="single" w:sz="4" w:space="0" w:color="000000"/>
              <w:right w:val="single" w:sz="4" w:space="0" w:color="000000"/>
            </w:tcBorders>
            <w:vAlign w:val="center"/>
            <w:hideMark/>
          </w:tcPr>
          <w:p w14:paraId="225D6F0B" w14:textId="77777777" w:rsidR="00C13032" w:rsidRDefault="00C13032" w:rsidP="0020481B">
            <w:pPr>
              <w:rPr>
                <w:b/>
                <w:sz w:val="20"/>
                <w:szCs w:val="20"/>
                <w:lang w:val="kk-KZ"/>
              </w:rPr>
            </w:pPr>
          </w:p>
        </w:tc>
        <w:tc>
          <w:tcPr>
            <w:tcW w:w="4819" w:type="dxa"/>
            <w:gridSpan w:val="5"/>
            <w:vMerge w:val="restart"/>
            <w:tcBorders>
              <w:top w:val="single" w:sz="4" w:space="0" w:color="000000"/>
              <w:left w:val="single" w:sz="4" w:space="0" w:color="000000"/>
              <w:right w:val="single" w:sz="4" w:space="0" w:color="000000"/>
            </w:tcBorders>
            <w:hideMark/>
          </w:tcPr>
          <w:p w14:paraId="7579B6A9" w14:textId="20F387CF" w:rsidR="00C13032" w:rsidRPr="0007347A" w:rsidRDefault="00C13032" w:rsidP="0020481B">
            <w:pPr>
              <w:jc w:val="both"/>
              <w:rPr>
                <w:sz w:val="20"/>
                <w:szCs w:val="20"/>
                <w:lang w:val="kk-KZ"/>
              </w:rPr>
            </w:pPr>
            <w:r w:rsidRPr="0007347A">
              <w:rPr>
                <w:sz w:val="20"/>
                <w:szCs w:val="20"/>
                <w:lang w:val="kk-KZ"/>
              </w:rPr>
              <w:t>5.</w:t>
            </w:r>
            <w:r w:rsidRPr="00B9695F">
              <w:rPr>
                <w:sz w:val="20"/>
                <w:szCs w:val="20"/>
                <w:lang w:val="kk-KZ"/>
              </w:rPr>
              <w:t xml:space="preserve"> Зертханадан өндіріске дейін жаңа биоматериал</w:t>
            </w:r>
            <w:r>
              <w:rPr>
                <w:sz w:val="20"/>
                <w:szCs w:val="20"/>
                <w:lang w:val="kk-KZ"/>
              </w:rPr>
              <w:t>дар алудың</w:t>
            </w:r>
            <w:r w:rsidRPr="00B9695F">
              <w:rPr>
                <w:sz w:val="20"/>
                <w:szCs w:val="20"/>
                <w:lang w:val="kk-KZ"/>
              </w:rPr>
              <w:t xml:space="preserve"> технологиясын</w:t>
            </w:r>
            <w:r>
              <w:rPr>
                <w:sz w:val="20"/>
                <w:szCs w:val="20"/>
                <w:lang w:val="kk-KZ"/>
              </w:rPr>
              <w:t xml:space="preserve"> </w:t>
            </w:r>
            <w:r w:rsidR="00C52093">
              <w:rPr>
                <w:sz w:val="20"/>
                <w:szCs w:val="20"/>
                <w:lang w:val="kk-KZ"/>
              </w:rPr>
              <w:t>жобалау</w:t>
            </w:r>
          </w:p>
        </w:tc>
        <w:tc>
          <w:tcPr>
            <w:tcW w:w="3255" w:type="dxa"/>
            <w:gridSpan w:val="2"/>
            <w:tcBorders>
              <w:top w:val="single" w:sz="4" w:space="0" w:color="000000"/>
              <w:left w:val="single" w:sz="4" w:space="0" w:color="000000"/>
              <w:bottom w:val="single" w:sz="4" w:space="0" w:color="000000"/>
              <w:right w:val="single" w:sz="4" w:space="0" w:color="000000"/>
            </w:tcBorders>
            <w:hideMark/>
          </w:tcPr>
          <w:p w14:paraId="1F5D7A92" w14:textId="77777777" w:rsidR="00C52093" w:rsidRPr="00C52093" w:rsidRDefault="00C13032" w:rsidP="00C52093">
            <w:pPr>
              <w:jc w:val="both"/>
              <w:rPr>
                <w:sz w:val="20"/>
                <w:szCs w:val="20"/>
                <w:lang w:val="ru-KZ"/>
              </w:rPr>
            </w:pPr>
            <w:r w:rsidRPr="00F257AF">
              <w:rPr>
                <w:sz w:val="20"/>
                <w:szCs w:val="20"/>
                <w:lang w:val="kk-KZ"/>
              </w:rPr>
              <w:t xml:space="preserve">5.1. </w:t>
            </w:r>
            <w:r w:rsidR="00C52093" w:rsidRPr="00C52093">
              <w:rPr>
                <w:sz w:val="20"/>
                <w:szCs w:val="20"/>
                <w:lang w:val="ru-KZ"/>
              </w:rPr>
              <w:t xml:space="preserve">Коллаген </w:t>
            </w:r>
            <w:proofErr w:type="spellStart"/>
            <w:r w:rsidR="00C52093" w:rsidRPr="00C52093">
              <w:rPr>
                <w:sz w:val="20"/>
                <w:szCs w:val="20"/>
                <w:lang w:val="ru-KZ"/>
              </w:rPr>
              <w:t>алу</w:t>
            </w:r>
            <w:proofErr w:type="spellEnd"/>
            <w:r w:rsidR="00C52093" w:rsidRPr="00C52093">
              <w:rPr>
                <w:sz w:val="20"/>
                <w:szCs w:val="20"/>
                <w:lang w:val="ru-KZ"/>
              </w:rPr>
              <w:t xml:space="preserve"> </w:t>
            </w:r>
            <w:proofErr w:type="spellStart"/>
            <w:r w:rsidR="00C52093" w:rsidRPr="00C52093">
              <w:rPr>
                <w:sz w:val="20"/>
                <w:szCs w:val="20"/>
                <w:lang w:val="ru-KZ"/>
              </w:rPr>
              <w:t>технологиясын</w:t>
            </w:r>
            <w:proofErr w:type="spellEnd"/>
            <w:r w:rsidR="00C52093" w:rsidRPr="00C52093">
              <w:rPr>
                <w:sz w:val="20"/>
                <w:szCs w:val="20"/>
                <w:lang w:val="ru-KZ"/>
              </w:rPr>
              <w:t xml:space="preserve"> </w:t>
            </w:r>
            <w:proofErr w:type="spellStart"/>
            <w:r w:rsidR="00C52093" w:rsidRPr="00C52093">
              <w:rPr>
                <w:sz w:val="20"/>
                <w:szCs w:val="20"/>
                <w:lang w:val="ru-KZ"/>
              </w:rPr>
              <w:t>және</w:t>
            </w:r>
            <w:proofErr w:type="spellEnd"/>
            <w:r w:rsidR="00C52093" w:rsidRPr="00C52093">
              <w:rPr>
                <w:sz w:val="20"/>
                <w:szCs w:val="20"/>
                <w:lang w:val="ru-KZ"/>
              </w:rPr>
              <w:t xml:space="preserve"> </w:t>
            </w:r>
            <w:proofErr w:type="spellStart"/>
            <w:r w:rsidR="00C52093" w:rsidRPr="00C52093">
              <w:rPr>
                <w:sz w:val="20"/>
                <w:szCs w:val="20"/>
                <w:lang w:val="ru-KZ"/>
              </w:rPr>
              <w:t>олардан</w:t>
            </w:r>
            <w:proofErr w:type="spellEnd"/>
            <w:r w:rsidR="00C52093" w:rsidRPr="00C52093">
              <w:rPr>
                <w:sz w:val="20"/>
                <w:szCs w:val="20"/>
                <w:lang w:val="ru-KZ"/>
              </w:rPr>
              <w:t xml:space="preserve"> </w:t>
            </w:r>
            <w:proofErr w:type="spellStart"/>
            <w:r w:rsidR="00C52093" w:rsidRPr="00C52093">
              <w:rPr>
                <w:sz w:val="20"/>
                <w:szCs w:val="20"/>
                <w:lang w:val="ru-KZ"/>
              </w:rPr>
              <w:t>биоматериалдарды</w:t>
            </w:r>
            <w:proofErr w:type="spellEnd"/>
            <w:r w:rsidR="00C52093" w:rsidRPr="00C52093">
              <w:rPr>
                <w:sz w:val="20"/>
                <w:szCs w:val="20"/>
                <w:lang w:val="ru-KZ"/>
              </w:rPr>
              <w:t xml:space="preserve"> </w:t>
            </w:r>
            <w:proofErr w:type="spellStart"/>
            <w:r w:rsidR="00C52093" w:rsidRPr="00C52093">
              <w:rPr>
                <w:sz w:val="20"/>
                <w:szCs w:val="20"/>
                <w:lang w:val="ru-KZ"/>
              </w:rPr>
              <w:t>жасауды</w:t>
            </w:r>
            <w:proofErr w:type="spellEnd"/>
            <w:r w:rsidR="00C52093" w:rsidRPr="00C52093">
              <w:rPr>
                <w:sz w:val="20"/>
                <w:szCs w:val="20"/>
                <w:lang w:val="ru-KZ"/>
              </w:rPr>
              <w:t xml:space="preserve"> </w:t>
            </w:r>
            <w:proofErr w:type="spellStart"/>
            <w:r w:rsidR="00C52093" w:rsidRPr="00C52093">
              <w:rPr>
                <w:sz w:val="20"/>
                <w:szCs w:val="20"/>
                <w:lang w:val="ru-KZ"/>
              </w:rPr>
              <w:t>сараптайды</w:t>
            </w:r>
            <w:proofErr w:type="spellEnd"/>
          </w:p>
          <w:p w14:paraId="59615E0A" w14:textId="6033E2EB" w:rsidR="00C13032" w:rsidRPr="00C52093" w:rsidRDefault="00C13032" w:rsidP="0020481B">
            <w:pPr>
              <w:jc w:val="both"/>
              <w:rPr>
                <w:sz w:val="20"/>
                <w:szCs w:val="20"/>
                <w:lang w:val="ru-KZ"/>
              </w:rPr>
            </w:pPr>
          </w:p>
        </w:tc>
      </w:tr>
      <w:tr w:rsidR="00C13032" w14:paraId="77FBF3CE" w14:textId="77777777" w:rsidTr="00444693">
        <w:trPr>
          <w:trHeight w:val="76"/>
        </w:trPr>
        <w:tc>
          <w:tcPr>
            <w:tcW w:w="2411" w:type="dxa"/>
            <w:vMerge/>
            <w:tcBorders>
              <w:top w:val="single" w:sz="4" w:space="0" w:color="000000"/>
              <w:left w:val="single" w:sz="4" w:space="0" w:color="000000"/>
              <w:bottom w:val="single" w:sz="4" w:space="0" w:color="000000"/>
              <w:right w:val="single" w:sz="4" w:space="0" w:color="000000"/>
            </w:tcBorders>
            <w:vAlign w:val="center"/>
            <w:hideMark/>
          </w:tcPr>
          <w:p w14:paraId="44977D48" w14:textId="77777777" w:rsidR="00C13032" w:rsidRDefault="00C13032" w:rsidP="0020481B">
            <w:pPr>
              <w:rPr>
                <w:b/>
                <w:sz w:val="20"/>
                <w:szCs w:val="20"/>
                <w:lang w:val="kk-KZ"/>
              </w:rPr>
            </w:pPr>
          </w:p>
        </w:tc>
        <w:tc>
          <w:tcPr>
            <w:tcW w:w="4819" w:type="dxa"/>
            <w:gridSpan w:val="5"/>
            <w:vMerge/>
            <w:tcBorders>
              <w:left w:val="single" w:sz="4" w:space="0" w:color="000000"/>
              <w:right w:val="single" w:sz="4" w:space="0" w:color="000000"/>
            </w:tcBorders>
            <w:vAlign w:val="center"/>
            <w:hideMark/>
          </w:tcPr>
          <w:p w14:paraId="02AE0A74" w14:textId="77777777" w:rsidR="00C13032" w:rsidRDefault="00C13032" w:rsidP="0020481B">
            <w:pPr>
              <w:rPr>
                <w:sz w:val="20"/>
                <w:szCs w:val="20"/>
              </w:rPr>
            </w:pPr>
          </w:p>
        </w:tc>
        <w:tc>
          <w:tcPr>
            <w:tcW w:w="3255" w:type="dxa"/>
            <w:gridSpan w:val="2"/>
            <w:tcBorders>
              <w:top w:val="single" w:sz="4" w:space="0" w:color="000000"/>
              <w:left w:val="single" w:sz="4" w:space="0" w:color="000000"/>
              <w:bottom w:val="single" w:sz="4" w:space="0" w:color="000000"/>
              <w:right w:val="single" w:sz="4" w:space="0" w:color="000000"/>
            </w:tcBorders>
            <w:hideMark/>
          </w:tcPr>
          <w:p w14:paraId="6D551379" w14:textId="77777777" w:rsidR="00C52093" w:rsidRPr="00C52093" w:rsidRDefault="00C13032" w:rsidP="00C52093">
            <w:pPr>
              <w:jc w:val="both"/>
              <w:rPr>
                <w:sz w:val="20"/>
                <w:szCs w:val="20"/>
                <w:lang w:val="ru-KZ"/>
              </w:rPr>
            </w:pPr>
            <w:r w:rsidRPr="00F257AF">
              <w:rPr>
                <w:sz w:val="20"/>
                <w:szCs w:val="20"/>
                <w:lang w:val="kk-KZ"/>
              </w:rPr>
              <w:t xml:space="preserve">5.2. </w:t>
            </w:r>
            <w:r w:rsidR="00C52093" w:rsidRPr="00C52093">
              <w:rPr>
                <w:sz w:val="20"/>
                <w:szCs w:val="20"/>
                <w:lang w:val="ru-KZ"/>
              </w:rPr>
              <w:t xml:space="preserve">In </w:t>
            </w:r>
            <w:proofErr w:type="spellStart"/>
            <w:r w:rsidR="00C52093" w:rsidRPr="00C52093">
              <w:rPr>
                <w:sz w:val="20"/>
                <w:szCs w:val="20"/>
                <w:lang w:val="ru-KZ"/>
              </w:rPr>
              <w:t>vitro</w:t>
            </w:r>
            <w:proofErr w:type="spellEnd"/>
            <w:r w:rsidR="00C52093" w:rsidRPr="00C52093">
              <w:rPr>
                <w:sz w:val="20"/>
                <w:szCs w:val="20"/>
                <w:lang w:val="ru-KZ"/>
              </w:rPr>
              <w:t xml:space="preserve"> – </w:t>
            </w:r>
            <w:proofErr w:type="spellStart"/>
            <w:r w:rsidR="00C52093" w:rsidRPr="00C52093">
              <w:rPr>
                <w:sz w:val="20"/>
                <w:szCs w:val="20"/>
                <w:lang w:val="ru-KZ"/>
              </w:rPr>
              <w:t>клиникалыққа</w:t>
            </w:r>
            <w:proofErr w:type="spellEnd"/>
            <w:r w:rsidR="00C52093" w:rsidRPr="00C52093">
              <w:rPr>
                <w:sz w:val="20"/>
                <w:szCs w:val="20"/>
                <w:lang w:val="ru-KZ"/>
              </w:rPr>
              <w:t xml:space="preserve"> </w:t>
            </w:r>
            <w:proofErr w:type="spellStart"/>
            <w:r w:rsidR="00C52093" w:rsidRPr="00C52093">
              <w:rPr>
                <w:sz w:val="20"/>
                <w:szCs w:val="20"/>
                <w:lang w:val="ru-KZ"/>
              </w:rPr>
              <w:t>дейін</w:t>
            </w:r>
            <w:proofErr w:type="spellEnd"/>
            <w:r w:rsidR="00C52093" w:rsidRPr="00C52093">
              <w:rPr>
                <w:sz w:val="20"/>
                <w:szCs w:val="20"/>
                <w:lang w:val="ru-KZ"/>
              </w:rPr>
              <w:t xml:space="preserve"> </w:t>
            </w:r>
            <w:proofErr w:type="spellStart"/>
            <w:r w:rsidR="00C52093" w:rsidRPr="00C52093">
              <w:rPr>
                <w:sz w:val="20"/>
                <w:szCs w:val="20"/>
                <w:lang w:val="ru-KZ"/>
              </w:rPr>
              <w:t>және</w:t>
            </w:r>
            <w:proofErr w:type="spellEnd"/>
            <w:r w:rsidR="00C52093" w:rsidRPr="00C52093">
              <w:rPr>
                <w:sz w:val="20"/>
                <w:szCs w:val="20"/>
                <w:lang w:val="ru-KZ"/>
              </w:rPr>
              <w:t xml:space="preserve"> </w:t>
            </w:r>
            <w:proofErr w:type="spellStart"/>
            <w:r w:rsidR="00C52093" w:rsidRPr="00C52093">
              <w:rPr>
                <w:sz w:val="20"/>
                <w:szCs w:val="20"/>
                <w:lang w:val="ru-KZ"/>
              </w:rPr>
              <w:t>in</w:t>
            </w:r>
            <w:proofErr w:type="spellEnd"/>
            <w:r w:rsidR="00C52093" w:rsidRPr="00C52093">
              <w:rPr>
                <w:sz w:val="20"/>
                <w:szCs w:val="20"/>
                <w:lang w:val="ru-KZ"/>
              </w:rPr>
              <w:t xml:space="preserve"> </w:t>
            </w:r>
            <w:proofErr w:type="spellStart"/>
            <w:r w:rsidR="00C52093" w:rsidRPr="00C52093">
              <w:rPr>
                <w:sz w:val="20"/>
                <w:szCs w:val="20"/>
                <w:lang w:val="ru-KZ"/>
              </w:rPr>
              <w:t>vivo</w:t>
            </w:r>
            <w:proofErr w:type="spellEnd"/>
            <w:r w:rsidR="00C52093" w:rsidRPr="00C52093">
              <w:rPr>
                <w:sz w:val="20"/>
                <w:szCs w:val="20"/>
                <w:lang w:val="ru-KZ"/>
              </w:rPr>
              <w:t xml:space="preserve">- </w:t>
            </w:r>
            <w:proofErr w:type="spellStart"/>
            <w:r w:rsidR="00C52093" w:rsidRPr="00C52093">
              <w:rPr>
                <w:sz w:val="20"/>
                <w:szCs w:val="20"/>
                <w:lang w:val="ru-KZ"/>
              </w:rPr>
              <w:t>клиникалық</w:t>
            </w:r>
            <w:proofErr w:type="spellEnd"/>
            <w:r w:rsidR="00C52093" w:rsidRPr="00C52093">
              <w:rPr>
                <w:sz w:val="20"/>
                <w:szCs w:val="20"/>
                <w:lang w:val="ru-KZ"/>
              </w:rPr>
              <w:t xml:space="preserve"> </w:t>
            </w:r>
            <w:proofErr w:type="spellStart"/>
            <w:r w:rsidR="00C52093" w:rsidRPr="00C52093">
              <w:rPr>
                <w:sz w:val="20"/>
                <w:szCs w:val="20"/>
                <w:lang w:val="ru-KZ"/>
              </w:rPr>
              <w:t>биоматериалдарды</w:t>
            </w:r>
            <w:proofErr w:type="spellEnd"/>
            <w:r w:rsidR="00C52093" w:rsidRPr="00C52093">
              <w:rPr>
                <w:sz w:val="20"/>
                <w:szCs w:val="20"/>
                <w:lang w:val="ru-KZ"/>
              </w:rPr>
              <w:t xml:space="preserve"> </w:t>
            </w:r>
            <w:proofErr w:type="spellStart"/>
            <w:r w:rsidR="00C52093" w:rsidRPr="00C52093">
              <w:rPr>
                <w:sz w:val="20"/>
                <w:szCs w:val="20"/>
                <w:lang w:val="ru-KZ"/>
              </w:rPr>
              <w:t>сынамалайды</w:t>
            </w:r>
            <w:proofErr w:type="spellEnd"/>
          </w:p>
          <w:p w14:paraId="69D3A8B4" w14:textId="73D8F30D" w:rsidR="00C13032" w:rsidRPr="00C52093" w:rsidRDefault="00C13032" w:rsidP="0020481B">
            <w:pPr>
              <w:jc w:val="both"/>
              <w:rPr>
                <w:sz w:val="20"/>
                <w:szCs w:val="20"/>
                <w:lang w:val="ru-KZ"/>
              </w:rPr>
            </w:pPr>
          </w:p>
        </w:tc>
      </w:tr>
      <w:tr w:rsidR="00C13032" w14:paraId="57E59009" w14:textId="77777777" w:rsidTr="00444693">
        <w:trPr>
          <w:trHeight w:val="76"/>
        </w:trPr>
        <w:tc>
          <w:tcPr>
            <w:tcW w:w="2411" w:type="dxa"/>
            <w:tcBorders>
              <w:top w:val="single" w:sz="4" w:space="0" w:color="000000"/>
              <w:left w:val="single" w:sz="4" w:space="0" w:color="000000"/>
              <w:bottom w:val="single" w:sz="4" w:space="0" w:color="000000"/>
              <w:right w:val="single" w:sz="4" w:space="0" w:color="000000"/>
            </w:tcBorders>
            <w:vAlign w:val="center"/>
          </w:tcPr>
          <w:p w14:paraId="17C524B1" w14:textId="77777777" w:rsidR="00C13032" w:rsidRDefault="00C13032" w:rsidP="0020481B">
            <w:pPr>
              <w:rPr>
                <w:b/>
                <w:sz w:val="20"/>
                <w:szCs w:val="20"/>
                <w:lang w:val="kk-KZ"/>
              </w:rPr>
            </w:pPr>
          </w:p>
        </w:tc>
        <w:tc>
          <w:tcPr>
            <w:tcW w:w="4819" w:type="dxa"/>
            <w:gridSpan w:val="5"/>
            <w:vMerge/>
            <w:tcBorders>
              <w:left w:val="single" w:sz="4" w:space="0" w:color="000000"/>
              <w:bottom w:val="single" w:sz="4" w:space="0" w:color="000000"/>
              <w:right w:val="single" w:sz="4" w:space="0" w:color="000000"/>
            </w:tcBorders>
            <w:vAlign w:val="center"/>
          </w:tcPr>
          <w:p w14:paraId="011D61B6" w14:textId="77777777" w:rsidR="00C13032" w:rsidRDefault="00C13032" w:rsidP="0020481B">
            <w:pPr>
              <w:rPr>
                <w:sz w:val="20"/>
                <w:szCs w:val="20"/>
              </w:rPr>
            </w:pPr>
          </w:p>
        </w:tc>
        <w:tc>
          <w:tcPr>
            <w:tcW w:w="3255" w:type="dxa"/>
            <w:gridSpan w:val="2"/>
            <w:tcBorders>
              <w:top w:val="single" w:sz="4" w:space="0" w:color="000000"/>
              <w:left w:val="single" w:sz="4" w:space="0" w:color="000000"/>
              <w:bottom w:val="single" w:sz="4" w:space="0" w:color="000000"/>
              <w:right w:val="single" w:sz="4" w:space="0" w:color="000000"/>
            </w:tcBorders>
          </w:tcPr>
          <w:p w14:paraId="5F3A3A90" w14:textId="6CB7925F" w:rsidR="00C13032" w:rsidRPr="00C52093" w:rsidRDefault="00C13032" w:rsidP="0020481B">
            <w:pPr>
              <w:jc w:val="both"/>
              <w:rPr>
                <w:iCs/>
                <w:sz w:val="20"/>
                <w:szCs w:val="20"/>
                <w:lang w:val="ru-KZ"/>
              </w:rPr>
            </w:pPr>
            <w:r w:rsidRPr="00CD503A">
              <w:rPr>
                <w:sz w:val="20"/>
                <w:szCs w:val="20"/>
                <w:lang w:val="kk-KZ"/>
              </w:rPr>
              <w:t>5.3.</w:t>
            </w:r>
            <w:proofErr w:type="spellStart"/>
            <w:r w:rsidR="00C52093" w:rsidRPr="00C52093">
              <w:rPr>
                <w:iCs/>
                <w:sz w:val="20"/>
                <w:szCs w:val="20"/>
                <w:lang w:val="ru-KZ"/>
              </w:rPr>
              <w:t>Биопринтирлеу</w:t>
            </w:r>
            <w:proofErr w:type="spellEnd"/>
            <w:r w:rsidR="00C52093" w:rsidRPr="00C52093">
              <w:rPr>
                <w:iCs/>
                <w:sz w:val="20"/>
                <w:szCs w:val="20"/>
                <w:lang w:val="ru-KZ"/>
              </w:rPr>
              <w:t xml:space="preserve"> </w:t>
            </w:r>
            <w:proofErr w:type="spellStart"/>
            <w:r w:rsidR="00C52093" w:rsidRPr="00C52093">
              <w:rPr>
                <w:iCs/>
                <w:sz w:val="20"/>
                <w:szCs w:val="20"/>
                <w:lang w:val="ru-KZ"/>
              </w:rPr>
              <w:t>және</w:t>
            </w:r>
            <w:proofErr w:type="spellEnd"/>
            <w:r w:rsidR="00C52093" w:rsidRPr="00C52093">
              <w:rPr>
                <w:iCs/>
                <w:sz w:val="20"/>
                <w:szCs w:val="20"/>
                <w:lang w:val="ru-KZ"/>
              </w:rPr>
              <w:t xml:space="preserve"> </w:t>
            </w:r>
            <w:proofErr w:type="spellStart"/>
            <w:r w:rsidR="00C52093" w:rsidRPr="00C52093">
              <w:rPr>
                <w:iCs/>
                <w:sz w:val="20"/>
                <w:szCs w:val="20"/>
                <w:lang w:val="ru-KZ"/>
              </w:rPr>
              <w:t>электроспиннинг</w:t>
            </w:r>
            <w:proofErr w:type="spellEnd"/>
            <w:r w:rsidR="00C52093" w:rsidRPr="00C52093">
              <w:rPr>
                <w:iCs/>
                <w:sz w:val="20"/>
                <w:szCs w:val="20"/>
                <w:lang w:val="ru-KZ"/>
              </w:rPr>
              <w:t xml:space="preserve"> </w:t>
            </w:r>
            <w:proofErr w:type="spellStart"/>
            <w:r w:rsidR="00C52093" w:rsidRPr="00C52093">
              <w:rPr>
                <w:iCs/>
                <w:sz w:val="20"/>
                <w:szCs w:val="20"/>
                <w:lang w:val="ru-KZ"/>
              </w:rPr>
              <w:t>әдістерініңінің</w:t>
            </w:r>
            <w:proofErr w:type="spellEnd"/>
            <w:r w:rsidR="00C52093" w:rsidRPr="00C52093">
              <w:rPr>
                <w:iCs/>
                <w:sz w:val="20"/>
                <w:szCs w:val="20"/>
                <w:lang w:val="ru-KZ"/>
              </w:rPr>
              <w:t xml:space="preserve"> </w:t>
            </w:r>
            <w:proofErr w:type="spellStart"/>
            <w:r w:rsidR="00C52093" w:rsidRPr="00C52093">
              <w:rPr>
                <w:iCs/>
                <w:sz w:val="20"/>
                <w:szCs w:val="20"/>
                <w:lang w:val="ru-KZ"/>
              </w:rPr>
              <w:t>ерекшеліктері</w:t>
            </w:r>
            <w:proofErr w:type="spellEnd"/>
            <w:r w:rsidR="00C52093" w:rsidRPr="00C52093">
              <w:rPr>
                <w:iCs/>
                <w:sz w:val="20"/>
                <w:szCs w:val="20"/>
                <w:lang w:val="ru-KZ"/>
              </w:rPr>
              <w:t xml:space="preserve"> мен </w:t>
            </w:r>
            <w:proofErr w:type="spellStart"/>
            <w:r w:rsidR="00C52093" w:rsidRPr="00C52093">
              <w:rPr>
                <w:iCs/>
                <w:sz w:val="20"/>
                <w:szCs w:val="20"/>
                <w:lang w:val="ru-KZ"/>
              </w:rPr>
              <w:t>артықшылықтарын</w:t>
            </w:r>
            <w:proofErr w:type="spellEnd"/>
            <w:r w:rsidR="00C52093" w:rsidRPr="00C52093">
              <w:rPr>
                <w:iCs/>
                <w:sz w:val="20"/>
                <w:szCs w:val="20"/>
                <w:lang w:val="ru-KZ"/>
              </w:rPr>
              <w:t xml:space="preserve"> </w:t>
            </w:r>
            <w:proofErr w:type="spellStart"/>
            <w:r w:rsidR="00C52093" w:rsidRPr="00C52093">
              <w:rPr>
                <w:iCs/>
                <w:sz w:val="20"/>
                <w:szCs w:val="20"/>
                <w:lang w:val="ru-KZ"/>
              </w:rPr>
              <w:t>салыстырады</w:t>
            </w:r>
            <w:proofErr w:type="spellEnd"/>
          </w:p>
        </w:tc>
      </w:tr>
      <w:tr w:rsidR="00C13032" w14:paraId="7133E89E" w14:textId="77777777" w:rsidTr="00444693">
        <w:trPr>
          <w:trHeight w:val="288"/>
        </w:trPr>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D399E4" w14:textId="77777777" w:rsidR="00C13032" w:rsidRDefault="00C13032" w:rsidP="0020481B">
            <w:pPr>
              <w:rPr>
                <w:b/>
                <w:sz w:val="20"/>
                <w:szCs w:val="20"/>
              </w:rPr>
            </w:pPr>
            <w:proofErr w:type="spellStart"/>
            <w:r>
              <w:rPr>
                <w:b/>
                <w:sz w:val="20"/>
                <w:szCs w:val="20"/>
              </w:rPr>
              <w:t>Пререквизи</w:t>
            </w:r>
            <w:proofErr w:type="spellEnd"/>
            <w:r>
              <w:rPr>
                <w:b/>
                <w:sz w:val="20"/>
                <w:szCs w:val="20"/>
                <w:lang w:val="kk-KZ"/>
              </w:rPr>
              <w:t xml:space="preserve">ттер </w:t>
            </w:r>
          </w:p>
        </w:tc>
        <w:tc>
          <w:tcPr>
            <w:tcW w:w="8074"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C37386" w14:textId="77777777" w:rsidR="00C13032" w:rsidRPr="009302CC" w:rsidRDefault="00C13032" w:rsidP="0020481B">
            <w:pPr>
              <w:rPr>
                <w:bCs/>
                <w:sz w:val="20"/>
                <w:szCs w:val="20"/>
                <w:lang w:val="kk-KZ"/>
              </w:rPr>
            </w:pPr>
            <w:proofErr w:type="spellStart"/>
            <w:r w:rsidRPr="009302CC">
              <w:rPr>
                <w:bCs/>
                <w:sz w:val="20"/>
                <w:szCs w:val="20"/>
              </w:rPr>
              <w:t>Медициналық</w:t>
            </w:r>
            <w:proofErr w:type="spellEnd"/>
            <w:r w:rsidRPr="009302CC">
              <w:rPr>
                <w:bCs/>
                <w:sz w:val="20"/>
                <w:szCs w:val="20"/>
              </w:rPr>
              <w:t xml:space="preserve"> </w:t>
            </w:r>
            <w:proofErr w:type="gramStart"/>
            <w:r w:rsidRPr="009302CC">
              <w:rPr>
                <w:bCs/>
                <w:sz w:val="20"/>
                <w:szCs w:val="20"/>
              </w:rPr>
              <w:t>микробиология[</w:t>
            </w:r>
            <w:proofErr w:type="gramEnd"/>
          </w:p>
        </w:tc>
      </w:tr>
      <w:tr w:rsidR="00C13032" w:rsidRPr="00642E1D" w14:paraId="0235A353" w14:textId="77777777" w:rsidTr="00444693">
        <w:trPr>
          <w:trHeight w:val="288"/>
        </w:trPr>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6FE8DC" w14:textId="77777777" w:rsidR="00C13032" w:rsidRDefault="00C13032" w:rsidP="0020481B">
            <w:pPr>
              <w:rPr>
                <w:b/>
                <w:sz w:val="20"/>
                <w:szCs w:val="20"/>
                <w:lang w:val="kk-KZ"/>
              </w:rPr>
            </w:pPr>
            <w:proofErr w:type="spellStart"/>
            <w:r>
              <w:rPr>
                <w:b/>
                <w:sz w:val="20"/>
                <w:szCs w:val="20"/>
              </w:rPr>
              <w:t>Постреквизит</w:t>
            </w:r>
            <w:proofErr w:type="spellEnd"/>
            <w:r>
              <w:rPr>
                <w:b/>
                <w:sz w:val="20"/>
                <w:szCs w:val="20"/>
                <w:lang w:val="kk-KZ"/>
              </w:rPr>
              <w:t>тер</w:t>
            </w:r>
          </w:p>
        </w:tc>
        <w:tc>
          <w:tcPr>
            <w:tcW w:w="8074"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453CAE" w14:textId="77777777" w:rsidR="00C13032" w:rsidRPr="009302CC" w:rsidRDefault="00C13032" w:rsidP="0020481B">
            <w:pPr>
              <w:rPr>
                <w:sz w:val="20"/>
                <w:szCs w:val="20"/>
              </w:rPr>
            </w:pPr>
            <w:r>
              <w:rPr>
                <w:sz w:val="20"/>
                <w:szCs w:val="20"/>
                <w:lang w:val="kk-KZ"/>
              </w:rPr>
              <w:t>Микроорганизмдер генетикасы және геномикасы</w:t>
            </w:r>
            <w:r>
              <w:rPr>
                <w:rFonts w:eastAsia="???"/>
                <w:sz w:val="20"/>
                <w:szCs w:val="20"/>
                <w:lang w:eastAsia="ko-KR"/>
              </w:rPr>
              <w:t xml:space="preserve">, </w:t>
            </w:r>
            <w:proofErr w:type="spellStart"/>
            <w:r w:rsidRPr="009302CC">
              <w:rPr>
                <w:rFonts w:eastAsia="???"/>
                <w:sz w:val="20"/>
                <w:szCs w:val="20"/>
                <w:lang w:eastAsia="ko-KR"/>
              </w:rPr>
              <w:t>Медициналық</w:t>
            </w:r>
            <w:proofErr w:type="spellEnd"/>
            <w:r w:rsidRPr="009302CC">
              <w:rPr>
                <w:rFonts w:eastAsia="???"/>
                <w:sz w:val="20"/>
                <w:szCs w:val="20"/>
                <w:lang w:eastAsia="ko-KR"/>
              </w:rPr>
              <w:t xml:space="preserve"> биоинформатика</w:t>
            </w:r>
          </w:p>
        </w:tc>
      </w:tr>
      <w:tr w:rsidR="00C13032" w:rsidRPr="00E51E15" w14:paraId="0E795F12" w14:textId="77777777" w:rsidTr="00444693">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C75EE6" w14:textId="77777777" w:rsidR="00C13032" w:rsidRDefault="00C13032" w:rsidP="0020481B">
            <w:pPr>
              <w:rPr>
                <w:bCs/>
                <w:color w:val="FF0000"/>
                <w:sz w:val="20"/>
                <w:szCs w:val="20"/>
                <w:shd w:val="clear" w:color="auto" w:fill="FFFFFF"/>
                <w:lang w:val="kk-KZ"/>
              </w:rPr>
            </w:pPr>
            <w:r>
              <w:rPr>
                <w:b/>
                <w:sz w:val="20"/>
                <w:szCs w:val="20"/>
                <w:lang w:val="kk-KZ"/>
              </w:rPr>
              <w:t xml:space="preserve">Оқу </w:t>
            </w:r>
            <w:r>
              <w:rPr>
                <w:b/>
                <w:sz w:val="20"/>
                <w:szCs w:val="20"/>
              </w:rPr>
              <w:t>ресурс</w:t>
            </w:r>
            <w:r>
              <w:rPr>
                <w:b/>
                <w:sz w:val="20"/>
                <w:szCs w:val="20"/>
                <w:lang w:val="kk-KZ"/>
              </w:rPr>
              <w:t>тары</w:t>
            </w:r>
          </w:p>
        </w:tc>
        <w:tc>
          <w:tcPr>
            <w:tcW w:w="8074"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907CCB" w14:textId="77777777" w:rsidR="00C13032" w:rsidRPr="005422FD" w:rsidRDefault="00C13032" w:rsidP="0020481B">
            <w:pPr>
              <w:rPr>
                <w:color w:val="000000"/>
                <w:sz w:val="22"/>
                <w:szCs w:val="22"/>
                <w:lang w:val="kk-KZ"/>
              </w:rPr>
            </w:pPr>
            <w:r w:rsidRPr="005422FD">
              <w:rPr>
                <w:b/>
                <w:bCs/>
                <w:color w:val="000000"/>
                <w:sz w:val="22"/>
                <w:szCs w:val="22"/>
                <w:lang w:val="kk-KZ"/>
              </w:rPr>
              <w:t xml:space="preserve">Әдебиет: </w:t>
            </w:r>
          </w:p>
          <w:p w14:paraId="3F103D0E" w14:textId="77777777" w:rsidR="00C13032" w:rsidRPr="005422FD" w:rsidRDefault="00C13032" w:rsidP="0020481B">
            <w:pPr>
              <w:rPr>
                <w:b/>
                <w:bCs/>
                <w:sz w:val="22"/>
                <w:szCs w:val="22"/>
                <w:lang w:val="kk-KZ"/>
              </w:rPr>
            </w:pPr>
            <w:r w:rsidRPr="005422FD">
              <w:rPr>
                <w:b/>
                <w:bCs/>
                <w:color w:val="000000"/>
                <w:sz w:val="22"/>
                <w:szCs w:val="22"/>
                <w:lang w:val="kk-KZ"/>
              </w:rPr>
              <w:t>Негізгі:</w:t>
            </w:r>
          </w:p>
          <w:p w14:paraId="6D031C99" w14:textId="77777777" w:rsidR="00C13032" w:rsidRPr="005422FD" w:rsidRDefault="00C13032" w:rsidP="0020481B">
            <w:pPr>
              <w:pStyle w:val="1"/>
              <w:spacing w:before="0" w:after="0"/>
              <w:jc w:val="both"/>
              <w:rPr>
                <w:rFonts w:ascii="Times New Roman" w:hAnsi="Times New Roman" w:cs="Times New Roman"/>
                <w:b/>
                <w:bCs/>
                <w:color w:val="auto"/>
                <w:sz w:val="22"/>
                <w:szCs w:val="22"/>
                <w:lang w:val="en-US"/>
              </w:rPr>
            </w:pPr>
            <w:r w:rsidRPr="005422FD">
              <w:rPr>
                <w:rFonts w:ascii="Times New Roman" w:hAnsi="Times New Roman" w:cs="Times New Roman"/>
                <w:bCs/>
                <w:color w:val="auto"/>
                <w:sz w:val="22"/>
                <w:szCs w:val="22"/>
                <w:lang w:val="kk-KZ"/>
              </w:rPr>
              <w:t>1</w:t>
            </w:r>
            <w:r w:rsidRPr="005422FD">
              <w:rPr>
                <w:rFonts w:ascii="Times New Roman" w:hAnsi="Times New Roman" w:cs="Times New Roman"/>
                <w:bCs/>
                <w:color w:val="auto"/>
                <w:sz w:val="22"/>
                <w:szCs w:val="22"/>
                <w:lang w:val="en-US"/>
              </w:rPr>
              <w:t>.</w:t>
            </w:r>
            <w:r w:rsidRPr="005422FD">
              <w:rPr>
                <w:rFonts w:ascii="Times New Roman" w:hAnsi="Times New Roman" w:cs="Times New Roman"/>
                <w:color w:val="auto"/>
                <w:sz w:val="22"/>
                <w:szCs w:val="22"/>
                <w:lang w:val="en-US"/>
              </w:rPr>
              <w:t xml:space="preserve"> </w:t>
            </w:r>
            <w:r w:rsidRPr="005422FD">
              <w:rPr>
                <w:rFonts w:ascii="Times New Roman" w:hAnsi="Times New Roman" w:cs="Times New Roman"/>
                <w:bCs/>
                <w:color w:val="auto"/>
                <w:sz w:val="22"/>
                <w:szCs w:val="22"/>
                <w:lang w:val="en-US"/>
              </w:rPr>
              <w:t xml:space="preserve">William R. Wagner, Shelly E. Sakiyama-Elbert, Michael J. </w:t>
            </w:r>
            <w:proofErr w:type="spellStart"/>
            <w:r w:rsidRPr="005422FD">
              <w:rPr>
                <w:rFonts w:ascii="Times New Roman" w:hAnsi="Times New Roman" w:cs="Times New Roman"/>
                <w:bCs/>
                <w:color w:val="auto"/>
                <w:sz w:val="22"/>
                <w:szCs w:val="22"/>
                <w:lang w:val="en-US"/>
              </w:rPr>
              <w:t>Yaszemski</w:t>
            </w:r>
            <w:proofErr w:type="spellEnd"/>
            <w:r w:rsidRPr="005422FD">
              <w:rPr>
                <w:rFonts w:ascii="Times New Roman" w:hAnsi="Times New Roman" w:cs="Times New Roman"/>
                <w:bCs/>
                <w:color w:val="auto"/>
                <w:sz w:val="22"/>
                <w:szCs w:val="22"/>
                <w:lang w:val="kk-KZ"/>
              </w:rPr>
              <w:t xml:space="preserve">. </w:t>
            </w:r>
            <w:r w:rsidRPr="005422FD">
              <w:rPr>
                <w:rFonts w:ascii="Times New Roman" w:hAnsi="Times New Roman" w:cs="Times New Roman"/>
                <w:bCs/>
                <w:color w:val="auto"/>
                <w:sz w:val="22"/>
                <w:szCs w:val="22"/>
                <w:lang w:val="en"/>
              </w:rPr>
              <w:t>Biomaterials Science</w:t>
            </w:r>
            <w:r w:rsidRPr="005422FD">
              <w:rPr>
                <w:rFonts w:ascii="Times New Roman" w:hAnsi="Times New Roman" w:cs="Times New Roman"/>
                <w:bCs/>
                <w:color w:val="auto"/>
                <w:sz w:val="22"/>
                <w:szCs w:val="22"/>
                <w:lang w:val="kk-KZ"/>
              </w:rPr>
              <w:t xml:space="preserve">. </w:t>
            </w:r>
            <w:r w:rsidRPr="005422FD">
              <w:rPr>
                <w:rFonts w:ascii="Times New Roman" w:hAnsi="Times New Roman" w:cs="Times New Roman"/>
                <w:bCs/>
                <w:color w:val="auto"/>
                <w:sz w:val="22"/>
                <w:szCs w:val="22"/>
                <w:lang w:val="en"/>
              </w:rPr>
              <w:t>An Introduction to Materials in Medicine</w:t>
            </w:r>
            <w:r w:rsidRPr="005422FD">
              <w:rPr>
                <w:rFonts w:ascii="Times New Roman" w:hAnsi="Times New Roman" w:cs="Times New Roman"/>
                <w:bCs/>
                <w:color w:val="auto"/>
                <w:sz w:val="22"/>
                <w:szCs w:val="22"/>
                <w:lang w:val="kk-KZ"/>
              </w:rPr>
              <w:t>. -</w:t>
            </w:r>
            <w:r w:rsidRPr="005422FD">
              <w:rPr>
                <w:rFonts w:ascii="Times New Roman" w:hAnsi="Times New Roman" w:cs="Times New Roman"/>
                <w:bCs/>
                <w:color w:val="auto"/>
                <w:sz w:val="22"/>
                <w:szCs w:val="22"/>
                <w:lang w:val="en-US"/>
              </w:rPr>
              <w:t>Fourth Edition</w:t>
            </w:r>
            <w:r w:rsidRPr="005422FD">
              <w:rPr>
                <w:rFonts w:ascii="Times New Roman" w:hAnsi="Times New Roman" w:cs="Times New Roman"/>
                <w:bCs/>
                <w:color w:val="auto"/>
                <w:sz w:val="22"/>
                <w:szCs w:val="22"/>
                <w:lang w:val="kk-KZ"/>
              </w:rPr>
              <w:t xml:space="preserve">, </w:t>
            </w:r>
            <w:r w:rsidRPr="005422FD">
              <w:rPr>
                <w:rFonts w:ascii="Times New Roman" w:hAnsi="Times New Roman" w:cs="Times New Roman"/>
                <w:bCs/>
                <w:color w:val="auto"/>
                <w:sz w:val="22"/>
                <w:szCs w:val="22"/>
                <w:lang w:val="en-US"/>
              </w:rPr>
              <w:t>2020</w:t>
            </w:r>
          </w:p>
          <w:p w14:paraId="2B6D039B" w14:textId="77777777" w:rsidR="00C13032" w:rsidRPr="005422FD" w:rsidRDefault="00C13032" w:rsidP="0020481B">
            <w:pPr>
              <w:pStyle w:val="1"/>
              <w:spacing w:before="0" w:after="0"/>
              <w:jc w:val="both"/>
              <w:rPr>
                <w:rFonts w:ascii="Times New Roman" w:eastAsia="Arial" w:hAnsi="Times New Roman" w:cs="Times New Roman"/>
                <w:b/>
                <w:bCs/>
                <w:color w:val="auto"/>
                <w:sz w:val="22"/>
                <w:szCs w:val="22"/>
                <w:lang w:val="kk-KZ"/>
              </w:rPr>
            </w:pPr>
            <w:r w:rsidRPr="005422FD">
              <w:rPr>
                <w:rFonts w:ascii="Times New Roman" w:hAnsi="Times New Roman" w:cs="Times New Roman"/>
                <w:bCs/>
                <w:color w:val="auto"/>
                <w:sz w:val="22"/>
                <w:szCs w:val="22"/>
                <w:lang w:val="kk-KZ"/>
              </w:rPr>
              <w:t xml:space="preserve">2. </w:t>
            </w:r>
            <w:r w:rsidRPr="005422FD">
              <w:rPr>
                <w:rFonts w:ascii="Times New Roman" w:hAnsi="Times New Roman" w:cs="Times New Roman"/>
                <w:bCs/>
                <w:color w:val="auto"/>
                <w:sz w:val="22"/>
                <w:szCs w:val="22"/>
              </w:rPr>
              <w:t xml:space="preserve">А.Д. </w:t>
            </w:r>
            <w:proofErr w:type="spellStart"/>
            <w:r w:rsidRPr="005422FD">
              <w:rPr>
                <w:rFonts w:ascii="Times New Roman" w:hAnsi="Times New Roman" w:cs="Times New Roman"/>
                <w:bCs/>
                <w:color w:val="auto"/>
                <w:sz w:val="22"/>
                <w:szCs w:val="22"/>
              </w:rPr>
              <w:t>Стрекаловская</w:t>
            </w:r>
            <w:proofErr w:type="spellEnd"/>
            <w:r w:rsidRPr="005422FD">
              <w:rPr>
                <w:rFonts w:ascii="Times New Roman" w:hAnsi="Times New Roman" w:cs="Times New Roman"/>
                <w:bCs/>
                <w:color w:val="auto"/>
                <w:sz w:val="22"/>
                <w:szCs w:val="22"/>
              </w:rPr>
              <w:t xml:space="preserve">, </w:t>
            </w:r>
            <w:proofErr w:type="gramStart"/>
            <w:r w:rsidRPr="005422FD">
              <w:rPr>
                <w:rFonts w:ascii="Times New Roman" w:hAnsi="Times New Roman" w:cs="Times New Roman"/>
                <w:bCs/>
                <w:color w:val="auto"/>
                <w:sz w:val="22"/>
                <w:szCs w:val="22"/>
              </w:rPr>
              <w:t>А.А.</w:t>
            </w:r>
            <w:proofErr w:type="gramEnd"/>
            <w:r w:rsidRPr="005422FD">
              <w:rPr>
                <w:rFonts w:ascii="Times New Roman" w:hAnsi="Times New Roman" w:cs="Times New Roman"/>
                <w:bCs/>
                <w:color w:val="auto"/>
                <w:sz w:val="22"/>
                <w:szCs w:val="22"/>
              </w:rPr>
              <w:t xml:space="preserve"> Бакаев</w:t>
            </w:r>
            <w:r w:rsidRPr="005422FD">
              <w:rPr>
                <w:rFonts w:ascii="Times New Roman" w:hAnsi="Times New Roman" w:cs="Times New Roman"/>
                <w:bCs/>
                <w:color w:val="auto"/>
                <w:sz w:val="22"/>
                <w:szCs w:val="22"/>
                <w:lang w:val="kk-KZ"/>
              </w:rPr>
              <w:t>.</w:t>
            </w:r>
            <w:r w:rsidRPr="005422FD">
              <w:rPr>
                <w:rFonts w:ascii="Times New Roman" w:hAnsi="Times New Roman" w:cs="Times New Roman"/>
                <w:bCs/>
                <w:color w:val="auto"/>
                <w:sz w:val="22"/>
                <w:szCs w:val="22"/>
              </w:rPr>
              <w:t xml:space="preserve"> Биоматериалы в медицине</w:t>
            </w:r>
            <w:r w:rsidRPr="005422FD">
              <w:rPr>
                <w:rFonts w:ascii="Times New Roman" w:hAnsi="Times New Roman" w:cs="Times New Roman"/>
                <w:bCs/>
                <w:color w:val="auto"/>
                <w:sz w:val="22"/>
                <w:szCs w:val="22"/>
                <w:lang w:val="kk-KZ"/>
              </w:rPr>
              <w:t>.</w:t>
            </w:r>
            <w:r w:rsidRPr="005422FD">
              <w:rPr>
                <w:rFonts w:ascii="Times New Roman" w:eastAsia="Arial" w:hAnsi="Times New Roman" w:cs="Times New Roman"/>
                <w:bCs/>
                <w:color w:val="auto"/>
                <w:sz w:val="22"/>
                <w:szCs w:val="22"/>
              </w:rPr>
              <w:t xml:space="preserve"> </w:t>
            </w:r>
            <w:r w:rsidRPr="005422FD">
              <w:rPr>
                <w:rFonts w:ascii="Times New Roman" w:eastAsia="Arial" w:hAnsi="Times New Roman" w:cs="Times New Roman"/>
                <w:bCs/>
                <w:color w:val="auto"/>
                <w:spacing w:val="-5"/>
                <w:w w:val="93"/>
                <w:sz w:val="22"/>
                <w:szCs w:val="22"/>
              </w:rPr>
              <w:t>У</w:t>
            </w:r>
            <w:r w:rsidRPr="005422FD">
              <w:rPr>
                <w:rFonts w:ascii="Times New Roman" w:eastAsia="Arial" w:hAnsi="Times New Roman" w:cs="Times New Roman"/>
                <w:bCs/>
                <w:color w:val="auto"/>
                <w:w w:val="96"/>
                <w:sz w:val="22"/>
                <w:szCs w:val="22"/>
              </w:rPr>
              <w:t>ч</w:t>
            </w:r>
            <w:r w:rsidRPr="005422FD">
              <w:rPr>
                <w:rFonts w:ascii="Times New Roman" w:eastAsia="Arial" w:hAnsi="Times New Roman" w:cs="Times New Roman"/>
                <w:bCs/>
                <w:color w:val="auto"/>
                <w:w w:val="93"/>
                <w:sz w:val="22"/>
                <w:szCs w:val="22"/>
              </w:rPr>
              <w:t>е</w:t>
            </w:r>
            <w:r w:rsidRPr="005422FD">
              <w:rPr>
                <w:rFonts w:ascii="Times New Roman" w:eastAsia="Arial" w:hAnsi="Times New Roman" w:cs="Times New Roman"/>
                <w:bCs/>
                <w:color w:val="auto"/>
                <w:w w:val="97"/>
                <w:sz w:val="22"/>
                <w:szCs w:val="22"/>
              </w:rPr>
              <w:t>бн</w:t>
            </w:r>
            <w:r w:rsidRPr="005422FD">
              <w:rPr>
                <w:rFonts w:ascii="Times New Roman" w:eastAsia="Arial" w:hAnsi="Times New Roman" w:cs="Times New Roman"/>
                <w:bCs/>
                <w:color w:val="auto"/>
                <w:sz w:val="22"/>
                <w:szCs w:val="22"/>
              </w:rPr>
              <w:t>о</w:t>
            </w:r>
            <w:r w:rsidRPr="005422FD">
              <w:rPr>
                <w:rFonts w:ascii="Times New Roman" w:eastAsia="Arial" w:hAnsi="Times New Roman" w:cs="Times New Roman"/>
                <w:bCs/>
                <w:color w:val="auto"/>
                <w:w w:val="93"/>
                <w:sz w:val="22"/>
                <w:szCs w:val="22"/>
              </w:rPr>
              <w:t xml:space="preserve">е </w:t>
            </w:r>
            <w:r w:rsidRPr="005422FD">
              <w:rPr>
                <w:rFonts w:ascii="Times New Roman" w:eastAsia="Arial" w:hAnsi="Times New Roman" w:cs="Times New Roman"/>
                <w:bCs/>
                <w:color w:val="auto"/>
                <w:w w:val="99"/>
                <w:sz w:val="22"/>
                <w:szCs w:val="22"/>
              </w:rPr>
              <w:t>п</w:t>
            </w:r>
            <w:r w:rsidRPr="005422FD">
              <w:rPr>
                <w:rFonts w:ascii="Times New Roman" w:eastAsia="Arial" w:hAnsi="Times New Roman" w:cs="Times New Roman"/>
                <w:bCs/>
                <w:color w:val="auto"/>
                <w:sz w:val="22"/>
                <w:szCs w:val="22"/>
              </w:rPr>
              <w:t>о</w:t>
            </w:r>
            <w:r w:rsidRPr="005422FD">
              <w:rPr>
                <w:rFonts w:ascii="Times New Roman" w:eastAsia="Arial" w:hAnsi="Times New Roman" w:cs="Times New Roman"/>
                <w:bCs/>
                <w:color w:val="auto"/>
                <w:w w:val="104"/>
                <w:sz w:val="22"/>
                <w:szCs w:val="22"/>
              </w:rPr>
              <w:t>с</w:t>
            </w:r>
            <w:r w:rsidRPr="005422FD">
              <w:rPr>
                <w:rFonts w:ascii="Times New Roman" w:eastAsia="Arial" w:hAnsi="Times New Roman" w:cs="Times New Roman"/>
                <w:bCs/>
                <w:color w:val="auto"/>
                <w:sz w:val="22"/>
                <w:szCs w:val="22"/>
              </w:rPr>
              <w:t>о</w:t>
            </w:r>
            <w:r w:rsidRPr="005422FD">
              <w:rPr>
                <w:rFonts w:ascii="Times New Roman" w:eastAsia="Arial" w:hAnsi="Times New Roman" w:cs="Times New Roman"/>
                <w:bCs/>
                <w:color w:val="auto"/>
                <w:w w:val="97"/>
                <w:sz w:val="22"/>
                <w:szCs w:val="22"/>
              </w:rPr>
              <w:t>б</w:t>
            </w:r>
            <w:r w:rsidRPr="005422FD">
              <w:rPr>
                <w:rFonts w:ascii="Times New Roman" w:eastAsia="Arial" w:hAnsi="Times New Roman" w:cs="Times New Roman"/>
                <w:bCs/>
                <w:color w:val="auto"/>
                <w:w w:val="96"/>
                <w:sz w:val="22"/>
                <w:szCs w:val="22"/>
              </w:rPr>
              <w:t>и</w:t>
            </w:r>
            <w:r w:rsidRPr="005422FD">
              <w:rPr>
                <w:rFonts w:ascii="Times New Roman" w:eastAsia="Arial" w:hAnsi="Times New Roman" w:cs="Times New Roman"/>
                <w:bCs/>
                <w:color w:val="auto"/>
                <w:w w:val="93"/>
                <w:sz w:val="22"/>
                <w:szCs w:val="22"/>
              </w:rPr>
              <w:t>е</w:t>
            </w:r>
            <w:r w:rsidRPr="005422FD">
              <w:rPr>
                <w:rFonts w:ascii="Times New Roman" w:eastAsia="Arial" w:hAnsi="Times New Roman" w:cs="Times New Roman"/>
                <w:bCs/>
                <w:color w:val="auto"/>
                <w:sz w:val="22"/>
                <w:szCs w:val="22"/>
              </w:rPr>
              <w:t xml:space="preserve">. </w:t>
            </w:r>
            <w:r w:rsidRPr="005422FD">
              <w:rPr>
                <w:rFonts w:ascii="Times New Roman" w:eastAsia="Arial" w:hAnsi="Times New Roman" w:cs="Times New Roman"/>
                <w:bCs/>
                <w:color w:val="auto"/>
                <w:sz w:val="22"/>
                <w:szCs w:val="22"/>
                <w:lang w:val="kk-KZ"/>
              </w:rPr>
              <w:t>-</w:t>
            </w:r>
            <w:r w:rsidRPr="005422FD">
              <w:rPr>
                <w:rFonts w:ascii="Times New Roman" w:hAnsi="Times New Roman" w:cs="Times New Roman"/>
                <w:bCs/>
                <w:color w:val="auto"/>
                <w:sz w:val="22"/>
                <w:szCs w:val="22"/>
              </w:rPr>
              <w:t xml:space="preserve"> Оренбург ОГУ</w:t>
            </w:r>
            <w:r w:rsidRPr="005422FD">
              <w:rPr>
                <w:rFonts w:ascii="Times New Roman" w:hAnsi="Times New Roman" w:cs="Times New Roman"/>
                <w:bCs/>
                <w:color w:val="auto"/>
                <w:sz w:val="22"/>
                <w:szCs w:val="22"/>
                <w:lang w:val="kk-KZ"/>
              </w:rPr>
              <w:t>.</w:t>
            </w:r>
            <w:r w:rsidRPr="005422FD">
              <w:rPr>
                <w:rFonts w:ascii="Times New Roman" w:hAnsi="Times New Roman" w:cs="Times New Roman"/>
                <w:bCs/>
                <w:color w:val="auto"/>
                <w:sz w:val="22"/>
                <w:szCs w:val="22"/>
              </w:rPr>
              <w:t xml:space="preserve"> 2020</w:t>
            </w:r>
            <w:r w:rsidRPr="005422FD">
              <w:rPr>
                <w:rFonts w:ascii="Times New Roman" w:eastAsia="Arial" w:hAnsi="Times New Roman" w:cs="Times New Roman"/>
                <w:bCs/>
                <w:color w:val="auto"/>
                <w:sz w:val="22"/>
                <w:szCs w:val="22"/>
                <w:lang w:val="kk-KZ"/>
              </w:rPr>
              <w:t>.  107 стр</w:t>
            </w:r>
          </w:p>
          <w:p w14:paraId="10302C0D" w14:textId="77777777" w:rsidR="00C13032" w:rsidRPr="005422FD" w:rsidRDefault="00C13032" w:rsidP="0020481B">
            <w:pPr>
              <w:pStyle w:val="1"/>
              <w:spacing w:before="0" w:after="0"/>
              <w:jc w:val="both"/>
              <w:rPr>
                <w:rFonts w:ascii="Times New Roman" w:eastAsia="Arial" w:hAnsi="Times New Roman" w:cs="Times New Roman"/>
                <w:b/>
                <w:bCs/>
                <w:color w:val="auto"/>
                <w:sz w:val="22"/>
                <w:szCs w:val="22"/>
                <w:lang w:val="kk-KZ"/>
              </w:rPr>
            </w:pPr>
            <w:r w:rsidRPr="005422FD">
              <w:rPr>
                <w:rFonts w:ascii="Times New Roman" w:eastAsia="Arial" w:hAnsi="Times New Roman" w:cs="Times New Roman"/>
                <w:bCs/>
                <w:color w:val="auto"/>
                <w:sz w:val="22"/>
                <w:szCs w:val="22"/>
                <w:lang w:val="kk-KZ"/>
              </w:rPr>
              <w:t>3</w:t>
            </w:r>
            <w:r w:rsidRPr="005422FD">
              <w:rPr>
                <w:rFonts w:ascii="Times New Roman" w:eastAsia="Arial" w:hAnsi="Times New Roman" w:cs="Times New Roman"/>
                <w:bCs/>
                <w:color w:val="auto"/>
                <w:sz w:val="22"/>
                <w:szCs w:val="22"/>
              </w:rPr>
              <w:t xml:space="preserve">. </w:t>
            </w:r>
            <w:r w:rsidRPr="005422FD">
              <w:rPr>
                <w:rFonts w:ascii="Times New Roman" w:eastAsia="Arial" w:hAnsi="Times New Roman" w:cs="Times New Roman"/>
                <w:bCs/>
                <w:color w:val="auto"/>
                <w:sz w:val="22"/>
                <w:szCs w:val="22"/>
                <w:lang w:val="kk-KZ"/>
              </w:rPr>
              <w:t xml:space="preserve">Волова, Т. Г. Материалы для медицины, клеточной и тканевой инженерии. – Красноярск : ИПК СФУ, 2009. 262 стр. </w:t>
            </w:r>
          </w:p>
          <w:p w14:paraId="2316A0ED" w14:textId="77777777" w:rsidR="00C13032" w:rsidRPr="005422FD" w:rsidRDefault="00C13032" w:rsidP="0020481B">
            <w:pPr>
              <w:pStyle w:val="1"/>
              <w:shd w:val="clear" w:color="auto" w:fill="FFFFFF"/>
              <w:spacing w:before="0" w:after="0"/>
              <w:rPr>
                <w:rFonts w:ascii="Times New Roman" w:hAnsi="Times New Roman" w:cs="Times New Roman"/>
                <w:b/>
                <w:bCs/>
                <w:color w:val="auto"/>
                <w:sz w:val="22"/>
                <w:szCs w:val="22"/>
                <w:lang w:val="kk-KZ"/>
              </w:rPr>
            </w:pPr>
            <w:r w:rsidRPr="005422FD">
              <w:rPr>
                <w:rFonts w:ascii="Times New Roman" w:eastAsia="Arial" w:hAnsi="Times New Roman" w:cs="Times New Roman"/>
                <w:bCs/>
                <w:color w:val="auto"/>
                <w:sz w:val="22"/>
                <w:szCs w:val="22"/>
                <w:lang w:val="kk-KZ"/>
              </w:rPr>
              <w:t xml:space="preserve">4. </w:t>
            </w:r>
            <w:r w:rsidRPr="005422FD">
              <w:rPr>
                <w:rStyle w:val="a-size-extra-large"/>
                <w:rFonts w:ascii="Times New Roman" w:hAnsi="Times New Roman" w:cs="Times New Roman"/>
                <w:bCs/>
                <w:color w:val="auto"/>
                <w:sz w:val="22"/>
                <w:szCs w:val="22"/>
                <w:lang w:val="en-US"/>
              </w:rPr>
              <w:t>Biomaterials and Materials for Medicine: Innovations in Research, Devices, and Applications (Emerging Materials and Technologies</w:t>
            </w:r>
            <w:r w:rsidRPr="005422FD">
              <w:rPr>
                <w:rStyle w:val="a-size-extra-large"/>
                <w:rFonts w:ascii="Times New Roman" w:hAnsi="Times New Roman" w:cs="Times New Roman"/>
                <w:bCs/>
                <w:color w:val="auto"/>
                <w:sz w:val="22"/>
                <w:szCs w:val="22"/>
                <w:lang w:val="kk-KZ"/>
              </w:rPr>
              <w:t xml:space="preserve"> </w:t>
            </w:r>
            <w:r w:rsidRPr="005422FD">
              <w:rPr>
                <w:rFonts w:ascii="Times New Roman" w:hAnsi="Times New Roman" w:cs="Times New Roman"/>
                <w:bCs/>
                <w:color w:val="auto"/>
                <w:sz w:val="22"/>
                <w:szCs w:val="22"/>
                <w:lang w:val="en-US"/>
              </w:rPr>
              <w:t>by </w:t>
            </w:r>
            <w:hyperlink r:id="rId7" w:history="1">
              <w:r w:rsidRPr="005422FD">
                <w:rPr>
                  <w:rStyle w:val="ad"/>
                  <w:bCs/>
                  <w:sz w:val="22"/>
                  <w:szCs w:val="22"/>
                  <w:lang w:val="en-US"/>
                </w:rPr>
                <w:t>Jingan Li</w:t>
              </w:r>
            </w:hyperlink>
            <w:r w:rsidRPr="005422FD">
              <w:rPr>
                <w:rStyle w:val="author"/>
                <w:rFonts w:ascii="Times New Roman" w:hAnsi="Times New Roman" w:cs="Times New Roman"/>
                <w:bCs/>
                <w:color w:val="auto"/>
                <w:sz w:val="22"/>
                <w:szCs w:val="22"/>
                <w:lang w:val="en-US"/>
              </w:rPr>
              <w:t> </w:t>
            </w:r>
            <w:r w:rsidRPr="005422FD">
              <w:rPr>
                <w:rStyle w:val="a-color-secondary"/>
                <w:rFonts w:ascii="Times New Roman" w:hAnsi="Times New Roman" w:cs="Times New Roman"/>
                <w:bCs/>
                <w:color w:val="auto"/>
                <w:sz w:val="22"/>
                <w:szCs w:val="22"/>
                <w:lang w:val="en-US"/>
              </w:rPr>
              <w:t>(Editor)</w:t>
            </w:r>
            <w:r w:rsidRPr="005422FD">
              <w:rPr>
                <w:rStyle w:val="a-color-secondary"/>
                <w:rFonts w:ascii="Times New Roman" w:hAnsi="Times New Roman" w:cs="Times New Roman"/>
                <w:bCs/>
                <w:color w:val="auto"/>
                <w:sz w:val="22"/>
                <w:szCs w:val="22"/>
                <w:lang w:val="kk-KZ"/>
              </w:rPr>
              <w:t xml:space="preserve">, </w:t>
            </w:r>
            <w:r w:rsidRPr="005422FD">
              <w:rPr>
                <w:rFonts w:ascii="Times New Roman" w:hAnsi="Times New Roman" w:cs="Times New Roman"/>
                <w:bCs/>
                <w:color w:val="auto"/>
                <w:sz w:val="22"/>
                <w:szCs w:val="22"/>
                <w:shd w:val="clear" w:color="auto" w:fill="FFFFFF"/>
                <w:lang w:val="en-US"/>
              </w:rPr>
              <w:t>CRC Press; 1st edition (September 29, 2021)</w:t>
            </w:r>
            <w:r w:rsidRPr="005422FD">
              <w:rPr>
                <w:rFonts w:ascii="Times New Roman" w:hAnsi="Times New Roman" w:cs="Times New Roman"/>
                <w:bCs/>
                <w:color w:val="auto"/>
                <w:sz w:val="22"/>
                <w:szCs w:val="22"/>
                <w:shd w:val="clear" w:color="auto" w:fill="FFFFFF"/>
                <w:lang w:val="kk-KZ"/>
              </w:rPr>
              <w:t>- 366р</w:t>
            </w:r>
          </w:p>
          <w:p w14:paraId="36287266" w14:textId="77777777" w:rsidR="00C13032" w:rsidRPr="005422FD" w:rsidRDefault="00C13032" w:rsidP="0020481B">
            <w:pPr>
              <w:pStyle w:val="1"/>
              <w:spacing w:before="0" w:after="0"/>
              <w:jc w:val="both"/>
              <w:rPr>
                <w:rFonts w:ascii="Times New Roman" w:hAnsi="Times New Roman" w:cs="Times New Roman"/>
                <w:b/>
                <w:bCs/>
                <w:color w:val="auto"/>
                <w:sz w:val="22"/>
                <w:szCs w:val="22"/>
              </w:rPr>
            </w:pPr>
            <w:r w:rsidRPr="005422FD">
              <w:rPr>
                <w:rFonts w:ascii="Times New Roman" w:hAnsi="Times New Roman" w:cs="Times New Roman"/>
                <w:bCs/>
                <w:color w:val="auto"/>
                <w:sz w:val="22"/>
                <w:szCs w:val="22"/>
                <w:lang w:val="kk-KZ"/>
              </w:rPr>
              <w:t xml:space="preserve">5. </w:t>
            </w:r>
            <w:proofErr w:type="spellStart"/>
            <w:r w:rsidRPr="005422FD">
              <w:rPr>
                <w:rFonts w:ascii="Times New Roman" w:hAnsi="Times New Roman" w:cs="Times New Roman"/>
                <w:bCs/>
                <w:color w:val="auto"/>
                <w:sz w:val="22"/>
                <w:szCs w:val="22"/>
              </w:rPr>
              <w:t>Хенч</w:t>
            </w:r>
            <w:proofErr w:type="spellEnd"/>
            <w:r w:rsidRPr="005422FD">
              <w:rPr>
                <w:rFonts w:ascii="Times New Roman" w:hAnsi="Times New Roman" w:cs="Times New Roman"/>
                <w:bCs/>
                <w:color w:val="auto"/>
                <w:sz w:val="22"/>
                <w:szCs w:val="22"/>
              </w:rPr>
              <w:t xml:space="preserve"> Л., Джоунс Д. </w:t>
            </w:r>
            <w:hyperlink r:id="rId8" w:history="1">
              <w:r w:rsidRPr="005422FD">
                <w:rPr>
                  <w:rStyle w:val="ad"/>
                  <w:bCs/>
                  <w:sz w:val="22"/>
                  <w:szCs w:val="22"/>
                </w:rPr>
                <w:t>Биоматериалы, искусственные органы и инжиниринг тканей</w:t>
              </w:r>
            </w:hyperlink>
            <w:r w:rsidRPr="005422FD">
              <w:rPr>
                <w:rFonts w:ascii="Times New Roman" w:hAnsi="Times New Roman" w:cs="Times New Roman"/>
                <w:bCs/>
                <w:color w:val="auto"/>
                <w:sz w:val="22"/>
                <w:szCs w:val="22"/>
              </w:rPr>
              <w:t>. М.: Техносфера; 2007, 30</w:t>
            </w:r>
            <w:r w:rsidRPr="005422FD">
              <w:rPr>
                <w:rFonts w:ascii="Times New Roman" w:hAnsi="Times New Roman" w:cs="Times New Roman"/>
                <w:bCs/>
                <w:color w:val="auto"/>
                <w:sz w:val="22"/>
                <w:szCs w:val="22"/>
                <w:lang w:val="kk-KZ"/>
              </w:rPr>
              <w:t xml:space="preserve">7 </w:t>
            </w:r>
            <w:r w:rsidRPr="005422FD">
              <w:rPr>
                <w:rFonts w:ascii="Times New Roman" w:hAnsi="Times New Roman" w:cs="Times New Roman"/>
                <w:bCs/>
                <w:color w:val="auto"/>
                <w:sz w:val="22"/>
                <w:szCs w:val="22"/>
              </w:rPr>
              <w:t>с</w:t>
            </w:r>
            <w:r w:rsidRPr="005422FD">
              <w:rPr>
                <w:rFonts w:ascii="Times New Roman" w:hAnsi="Times New Roman" w:cs="Times New Roman"/>
                <w:bCs/>
                <w:color w:val="auto"/>
                <w:sz w:val="22"/>
                <w:szCs w:val="22"/>
                <w:lang w:val="kk-KZ"/>
              </w:rPr>
              <w:t>тр</w:t>
            </w:r>
            <w:r w:rsidRPr="005422FD">
              <w:rPr>
                <w:rFonts w:ascii="Times New Roman" w:hAnsi="Times New Roman" w:cs="Times New Roman"/>
                <w:bCs/>
                <w:color w:val="auto"/>
                <w:sz w:val="22"/>
                <w:szCs w:val="22"/>
              </w:rPr>
              <w:t xml:space="preserve">.  </w:t>
            </w:r>
          </w:p>
          <w:p w14:paraId="48B985C6" w14:textId="77777777" w:rsidR="00C13032" w:rsidRPr="005422FD" w:rsidRDefault="00C13032" w:rsidP="0020481B">
            <w:pPr>
              <w:pStyle w:val="TableParagraph"/>
              <w:ind w:left="0"/>
              <w:jc w:val="both"/>
              <w:rPr>
                <w:rFonts w:eastAsia="Arial"/>
                <w:w w:val="104"/>
              </w:rPr>
            </w:pPr>
            <w:r w:rsidRPr="005422FD">
              <w:rPr>
                <w:rFonts w:eastAsia="Arial"/>
                <w:lang w:val="kk-KZ"/>
              </w:rPr>
              <w:t xml:space="preserve">6. </w:t>
            </w:r>
            <w:r w:rsidRPr="005422FD">
              <w:rPr>
                <w:shd w:val="clear" w:color="auto" w:fill="FFFFFF"/>
              </w:rPr>
              <w:t xml:space="preserve">Готье </w:t>
            </w:r>
            <w:proofErr w:type="spellStart"/>
            <w:proofErr w:type="gramStart"/>
            <w:r w:rsidRPr="005422FD">
              <w:rPr>
                <w:shd w:val="clear" w:color="auto" w:fill="FFFFFF"/>
              </w:rPr>
              <w:t>С.В</w:t>
            </w:r>
            <w:proofErr w:type="gramEnd"/>
            <w:r w:rsidRPr="005422FD">
              <w:rPr>
                <w:shd w:val="clear" w:color="auto" w:fill="FFFFFF"/>
              </w:rPr>
              <w:t>.Учебник</w:t>
            </w:r>
            <w:proofErr w:type="spellEnd"/>
            <w:r w:rsidRPr="005422FD">
              <w:rPr>
                <w:shd w:val="clear" w:color="auto" w:fill="FFFFFF"/>
              </w:rPr>
              <w:t xml:space="preserve"> по трансплантологии – «очень своевременная книга». Вестник трансплантологии и искусственных органов. 2017</w:t>
            </w:r>
            <w:r w:rsidRPr="005422FD">
              <w:rPr>
                <w:shd w:val="clear" w:color="auto" w:fill="FFFFFF"/>
                <w:lang w:val="kk-KZ"/>
              </w:rPr>
              <w:t>.</w:t>
            </w:r>
            <w:r w:rsidRPr="005422FD">
              <w:rPr>
                <w:shd w:val="clear" w:color="auto" w:fill="FFFFFF"/>
              </w:rPr>
              <w:t>19</w:t>
            </w:r>
            <w:r w:rsidRPr="005422FD">
              <w:rPr>
                <w:shd w:val="clear" w:color="auto" w:fill="FFFFFF"/>
                <w:lang w:val="kk-KZ"/>
              </w:rPr>
              <w:t xml:space="preserve"> </w:t>
            </w:r>
            <w:r w:rsidRPr="005422FD">
              <w:rPr>
                <w:shd w:val="clear" w:color="auto" w:fill="FFFFFF"/>
              </w:rPr>
              <w:t>(1)</w:t>
            </w:r>
            <w:r w:rsidRPr="005422FD">
              <w:rPr>
                <w:shd w:val="clear" w:color="auto" w:fill="FFFFFF"/>
                <w:lang w:val="kk-KZ"/>
              </w:rPr>
              <w:t>. 1</w:t>
            </w:r>
            <w:r w:rsidRPr="005422FD">
              <w:rPr>
                <w:shd w:val="clear" w:color="auto" w:fill="FFFFFF"/>
              </w:rPr>
              <w:t>5</w:t>
            </w:r>
            <w:r w:rsidRPr="005422FD">
              <w:rPr>
                <w:shd w:val="clear" w:color="auto" w:fill="FFFFFF"/>
                <w:lang w:val="kk-KZ"/>
              </w:rPr>
              <w:t>9 стр</w:t>
            </w:r>
            <w:r w:rsidRPr="005422FD">
              <w:rPr>
                <w:shd w:val="clear" w:color="auto" w:fill="FFFFFF"/>
              </w:rPr>
              <w:t>. </w:t>
            </w:r>
            <w:r w:rsidRPr="005422FD">
              <w:rPr>
                <w:rFonts w:eastAsia="Arial"/>
                <w:w w:val="104"/>
              </w:rPr>
              <w:t xml:space="preserve"> </w:t>
            </w:r>
          </w:p>
          <w:p w14:paraId="104DEB27" w14:textId="77777777" w:rsidR="00C13032" w:rsidRPr="005422FD" w:rsidRDefault="00C13032" w:rsidP="0020481B">
            <w:pPr>
              <w:pStyle w:val="TableParagraph"/>
              <w:jc w:val="both"/>
              <w:rPr>
                <w:b/>
                <w:bCs/>
                <w:lang w:val="kk-KZ"/>
              </w:rPr>
            </w:pPr>
            <w:r w:rsidRPr="005422FD">
              <w:rPr>
                <w:b/>
                <w:bCs/>
                <w:lang w:val="kk-KZ"/>
              </w:rPr>
              <w:t>Қосымша:</w:t>
            </w:r>
          </w:p>
          <w:p w14:paraId="1842F210" w14:textId="77F1E5AA" w:rsidR="00C13032" w:rsidRPr="005422FD" w:rsidRDefault="00C13032" w:rsidP="0020481B">
            <w:pPr>
              <w:pStyle w:val="TableParagraph"/>
              <w:jc w:val="both"/>
              <w:rPr>
                <w:shd w:val="clear" w:color="auto" w:fill="FFFFFF"/>
                <w:lang w:val="kk-KZ"/>
              </w:rPr>
            </w:pPr>
            <w:r w:rsidRPr="005422FD">
              <w:rPr>
                <w:lang w:val="kk-KZ"/>
              </w:rPr>
              <w:t xml:space="preserve">7. </w:t>
            </w:r>
            <w:hyperlink r:id="rId9" w:history="1">
              <w:r w:rsidRPr="005422FD">
                <w:rPr>
                  <w:rStyle w:val="ad"/>
                  <w:rFonts w:eastAsiaTheme="majorEastAsia"/>
                </w:rPr>
                <w:t xml:space="preserve">М.Ш. </w:t>
              </w:r>
              <w:proofErr w:type="spellStart"/>
              <w:r w:rsidRPr="005422FD">
                <w:rPr>
                  <w:rStyle w:val="ad"/>
                  <w:rFonts w:eastAsiaTheme="majorEastAsia"/>
                </w:rPr>
                <w:t>Хубутия</w:t>
              </w:r>
              <w:proofErr w:type="spellEnd"/>
            </w:hyperlink>
            <w:r w:rsidRPr="005422FD">
              <w:rPr>
                <w:lang w:val="kk-KZ"/>
              </w:rPr>
              <w:t>.</w:t>
            </w:r>
            <w:r w:rsidR="001F5BC9">
              <w:rPr>
                <w:lang w:val="kk-KZ"/>
              </w:rPr>
              <w:t xml:space="preserve"> </w:t>
            </w:r>
            <w:r w:rsidRPr="005422FD">
              <w:t>Трансплантология. Учебник</w:t>
            </w:r>
            <w:r w:rsidRPr="005422FD">
              <w:rPr>
                <w:lang w:val="kk-KZ"/>
              </w:rPr>
              <w:t xml:space="preserve">. </w:t>
            </w:r>
            <w:hyperlink r:id="rId10" w:history="1">
              <w:proofErr w:type="spellStart"/>
              <w:r w:rsidRPr="005422FD">
                <w:rPr>
                  <w:rStyle w:val="ad"/>
                  <w:rFonts w:eastAsiaTheme="majorEastAsia"/>
                  <w:shd w:val="clear" w:color="auto" w:fill="FFFFFF"/>
                </w:rPr>
                <w:t>Гэотар</w:t>
              </w:r>
              <w:proofErr w:type="spellEnd"/>
              <w:r w:rsidRPr="005422FD">
                <w:rPr>
                  <w:rStyle w:val="ad"/>
                  <w:rFonts w:eastAsiaTheme="majorEastAsia"/>
                  <w:shd w:val="clear" w:color="auto" w:fill="FFFFFF"/>
                </w:rPr>
                <w:t>-Медиа</w:t>
              </w:r>
            </w:hyperlink>
            <w:r w:rsidRPr="005422FD">
              <w:rPr>
                <w:shd w:val="clear" w:color="auto" w:fill="FFFFFF"/>
              </w:rPr>
              <w:t>, 2016 г.</w:t>
            </w:r>
            <w:r w:rsidRPr="005422FD">
              <w:rPr>
                <w:shd w:val="clear" w:color="auto" w:fill="FFFFFF"/>
                <w:lang w:val="kk-KZ"/>
              </w:rPr>
              <w:t xml:space="preserve"> 320 стр.</w:t>
            </w:r>
          </w:p>
          <w:p w14:paraId="5B4D20CF" w14:textId="77777777" w:rsidR="00C13032" w:rsidRPr="005422FD" w:rsidRDefault="00C13032" w:rsidP="0020481B">
            <w:pPr>
              <w:pStyle w:val="TableParagraph"/>
              <w:jc w:val="both"/>
              <w:rPr>
                <w:rFonts w:eastAsia="Calibri"/>
              </w:rPr>
            </w:pPr>
            <w:r w:rsidRPr="005422FD">
              <w:rPr>
                <w:shd w:val="clear" w:color="auto" w:fill="FFFFFF"/>
                <w:lang w:val="kk-KZ"/>
              </w:rPr>
              <w:t xml:space="preserve">8. </w:t>
            </w:r>
            <w:r w:rsidRPr="005422FD">
              <w:rPr>
                <w:rFonts w:eastAsia="Arial"/>
                <w:w w:val="98"/>
              </w:rPr>
              <w:t>П</w:t>
            </w:r>
            <w:r w:rsidRPr="005422FD">
              <w:rPr>
                <w:rFonts w:eastAsia="Arial"/>
                <w:w w:val="93"/>
              </w:rPr>
              <w:t>а</w:t>
            </w:r>
            <w:r w:rsidRPr="005422FD">
              <w:rPr>
                <w:rFonts w:eastAsia="Arial"/>
                <w:w w:val="97"/>
              </w:rPr>
              <w:t>н</w:t>
            </w:r>
            <w:r w:rsidRPr="005422FD">
              <w:rPr>
                <w:rFonts w:eastAsia="Arial"/>
                <w:spacing w:val="1"/>
                <w:w w:val="93"/>
              </w:rPr>
              <w:t>а</w:t>
            </w:r>
            <w:r w:rsidRPr="005422FD">
              <w:rPr>
                <w:rFonts w:eastAsia="Arial"/>
                <w:w w:val="103"/>
              </w:rPr>
              <w:t>р</w:t>
            </w:r>
            <w:r w:rsidRPr="005422FD">
              <w:rPr>
                <w:rFonts w:eastAsia="Arial"/>
                <w:w w:val="96"/>
              </w:rPr>
              <w:t>и</w:t>
            </w:r>
            <w:r w:rsidRPr="005422FD">
              <w:rPr>
                <w:rFonts w:eastAsia="Arial"/>
                <w:spacing w:val="1"/>
                <w:w w:val="97"/>
              </w:rPr>
              <w:t xml:space="preserve">н </w:t>
            </w:r>
            <w:proofErr w:type="gramStart"/>
            <w:r w:rsidRPr="005422FD">
              <w:rPr>
                <w:rFonts w:eastAsia="Arial"/>
                <w:w w:val="89"/>
              </w:rPr>
              <w:t>Е</w:t>
            </w:r>
            <w:r w:rsidRPr="005422FD">
              <w:rPr>
                <w:rFonts w:eastAsia="Arial"/>
                <w:spacing w:val="1"/>
              </w:rPr>
              <w:t>.</w:t>
            </w:r>
            <w:r w:rsidRPr="005422FD">
              <w:rPr>
                <w:rFonts w:eastAsia="Arial"/>
                <w:w w:val="99"/>
                <w:lang w:val="kk-KZ"/>
              </w:rPr>
              <w:t>Ф</w:t>
            </w:r>
            <w:proofErr w:type="gramEnd"/>
            <w:r w:rsidRPr="005422FD">
              <w:rPr>
                <w:rFonts w:eastAsia="Arial"/>
                <w:w w:val="99"/>
                <w:lang w:val="kk-KZ"/>
              </w:rPr>
              <w:t>.</w:t>
            </w:r>
            <w:r w:rsidRPr="005422FD">
              <w:rPr>
                <w:rFonts w:eastAsia="Arial"/>
                <w:w w:val="102"/>
              </w:rPr>
              <w:t>Л</w:t>
            </w:r>
            <w:r w:rsidRPr="005422FD">
              <w:rPr>
                <w:rFonts w:eastAsia="Arial"/>
                <w:w w:val="93"/>
              </w:rPr>
              <w:t>а</w:t>
            </w:r>
            <w:r w:rsidRPr="005422FD">
              <w:rPr>
                <w:rFonts w:eastAsia="Arial"/>
                <w:w w:val="98"/>
              </w:rPr>
              <w:t>в</w:t>
            </w:r>
            <w:r w:rsidRPr="005422FD">
              <w:rPr>
                <w:rFonts w:eastAsia="Arial"/>
                <w:w w:val="103"/>
              </w:rPr>
              <w:t>р</w:t>
            </w:r>
            <w:r w:rsidRPr="005422FD">
              <w:rPr>
                <w:rFonts w:eastAsia="Arial"/>
              </w:rPr>
              <w:t>о</w:t>
            </w:r>
            <w:r w:rsidRPr="005422FD">
              <w:rPr>
                <w:rFonts w:eastAsia="Arial"/>
                <w:w w:val="98"/>
              </w:rPr>
              <w:t>в Н</w:t>
            </w:r>
            <w:r w:rsidRPr="005422FD">
              <w:rPr>
                <w:rFonts w:eastAsia="Arial"/>
              </w:rPr>
              <w:t>.</w:t>
            </w:r>
            <w:r w:rsidRPr="005422FD">
              <w:rPr>
                <w:rFonts w:eastAsia="Arial"/>
                <w:w w:val="95"/>
              </w:rPr>
              <w:t>А</w:t>
            </w:r>
            <w:r w:rsidRPr="005422FD">
              <w:rPr>
                <w:rFonts w:eastAsia="Arial"/>
              </w:rPr>
              <w:t xml:space="preserve">., </w:t>
            </w:r>
            <w:proofErr w:type="spellStart"/>
            <w:r w:rsidRPr="005422FD">
              <w:rPr>
                <w:rFonts w:eastAsia="Arial"/>
                <w:w w:val="98"/>
              </w:rPr>
              <w:t>С</w:t>
            </w:r>
            <w:r w:rsidRPr="005422FD">
              <w:rPr>
                <w:rFonts w:eastAsia="Arial"/>
                <w:spacing w:val="-3"/>
              </w:rPr>
              <w:t>о</w:t>
            </w:r>
            <w:r w:rsidRPr="005422FD">
              <w:rPr>
                <w:rFonts w:eastAsia="Arial"/>
                <w:w w:val="92"/>
              </w:rPr>
              <w:t>л</w:t>
            </w:r>
            <w:r w:rsidRPr="005422FD">
              <w:rPr>
                <w:rFonts w:eastAsia="Arial"/>
              </w:rPr>
              <w:t>о</w:t>
            </w:r>
            <w:r w:rsidRPr="005422FD">
              <w:rPr>
                <w:rFonts w:eastAsia="Arial"/>
                <w:w w:val="98"/>
              </w:rPr>
              <w:t>в</w:t>
            </w:r>
            <w:r w:rsidRPr="005422FD">
              <w:rPr>
                <w:rFonts w:eastAsia="Arial"/>
                <w:w w:val="104"/>
              </w:rPr>
              <w:t>с</w:t>
            </w:r>
            <w:r w:rsidRPr="005422FD">
              <w:rPr>
                <w:rFonts w:eastAsia="Arial"/>
                <w:w w:val="114"/>
              </w:rPr>
              <w:t>к</w:t>
            </w:r>
            <w:r w:rsidRPr="005422FD">
              <w:rPr>
                <w:rFonts w:eastAsia="Arial"/>
                <w:w w:val="96"/>
              </w:rPr>
              <w:t>ий</w:t>
            </w:r>
            <w:proofErr w:type="spellEnd"/>
            <w:r w:rsidRPr="005422FD">
              <w:rPr>
                <w:rFonts w:eastAsia="Arial"/>
                <w:w w:val="96"/>
              </w:rPr>
              <w:t xml:space="preserve"> </w:t>
            </w:r>
            <w:r w:rsidRPr="005422FD">
              <w:rPr>
                <w:rFonts w:eastAsia="Arial"/>
              </w:rPr>
              <w:t xml:space="preserve">М.В., </w:t>
            </w:r>
            <w:r w:rsidRPr="005422FD">
              <w:rPr>
                <w:rFonts w:eastAsia="Arial"/>
                <w:w w:val="114"/>
              </w:rPr>
              <w:t>Ш</w:t>
            </w:r>
            <w:r w:rsidRPr="005422FD">
              <w:rPr>
                <w:rFonts w:eastAsia="Arial"/>
                <w:w w:val="93"/>
              </w:rPr>
              <w:t>а</w:t>
            </w:r>
            <w:r w:rsidRPr="005422FD">
              <w:rPr>
                <w:rFonts w:eastAsia="Arial"/>
                <w:w w:val="92"/>
              </w:rPr>
              <w:t>л</w:t>
            </w:r>
            <w:r w:rsidRPr="005422FD">
              <w:rPr>
                <w:rFonts w:eastAsia="Arial"/>
                <w:w w:val="96"/>
              </w:rPr>
              <w:t>ь</w:t>
            </w:r>
            <w:r w:rsidRPr="005422FD">
              <w:rPr>
                <w:rFonts w:eastAsia="Arial"/>
                <w:w w:val="97"/>
              </w:rPr>
              <w:t>н</w:t>
            </w:r>
            <w:r w:rsidRPr="005422FD">
              <w:rPr>
                <w:rFonts w:eastAsia="Arial"/>
              </w:rPr>
              <w:t>о</w:t>
            </w:r>
            <w:r w:rsidRPr="005422FD">
              <w:rPr>
                <w:rFonts w:eastAsia="Arial"/>
                <w:w w:val="98"/>
              </w:rPr>
              <w:t>в</w:t>
            </w:r>
            <w:r w:rsidRPr="005422FD">
              <w:rPr>
                <w:rFonts w:eastAsia="Arial"/>
                <w:spacing w:val="1"/>
                <w:w w:val="93"/>
              </w:rPr>
              <w:t>а</w:t>
            </w:r>
            <w:r w:rsidRPr="005422FD">
              <w:rPr>
                <w:rFonts w:eastAsia="Arial"/>
                <w:spacing w:val="1"/>
                <w:w w:val="93"/>
                <w:lang w:val="kk-KZ"/>
              </w:rPr>
              <w:t xml:space="preserve"> </w:t>
            </w:r>
            <w:r w:rsidRPr="005422FD">
              <w:rPr>
                <w:rFonts w:eastAsia="Arial"/>
                <w:w w:val="102"/>
              </w:rPr>
              <w:t>Л</w:t>
            </w:r>
            <w:r w:rsidRPr="005422FD">
              <w:rPr>
                <w:rFonts w:eastAsia="Arial"/>
              </w:rPr>
              <w:t>.</w:t>
            </w:r>
            <w:r w:rsidRPr="005422FD">
              <w:rPr>
                <w:rFonts w:eastAsia="Arial"/>
                <w:w w:val="98"/>
              </w:rPr>
              <w:t>И</w:t>
            </w:r>
            <w:r w:rsidRPr="005422FD">
              <w:rPr>
                <w:rFonts w:eastAsia="Arial"/>
              </w:rPr>
              <w:t xml:space="preserve">. </w:t>
            </w:r>
            <w:r w:rsidRPr="005422FD">
              <w:rPr>
                <w:rFonts w:eastAsia="Arial"/>
                <w:w w:val="98"/>
              </w:rPr>
              <w:t>П</w:t>
            </w:r>
            <w:r w:rsidRPr="005422FD">
              <w:rPr>
                <w:rFonts w:eastAsia="Arial"/>
                <w:spacing w:val="-2"/>
              </w:rPr>
              <w:t>о</w:t>
            </w:r>
            <w:r w:rsidRPr="005422FD">
              <w:rPr>
                <w:rFonts w:eastAsia="Arial"/>
                <w:w w:val="92"/>
              </w:rPr>
              <w:t>л</w:t>
            </w:r>
            <w:r w:rsidRPr="005422FD">
              <w:rPr>
                <w:rFonts w:eastAsia="Arial"/>
                <w:w w:val="96"/>
              </w:rPr>
              <w:t>и</w:t>
            </w:r>
            <w:r w:rsidRPr="005422FD">
              <w:rPr>
                <w:rFonts w:eastAsia="Arial"/>
                <w:w w:val="97"/>
              </w:rPr>
              <w:t>м</w:t>
            </w:r>
            <w:r w:rsidRPr="005422FD">
              <w:rPr>
                <w:rFonts w:eastAsia="Arial"/>
                <w:w w:val="93"/>
              </w:rPr>
              <w:t>е</w:t>
            </w:r>
            <w:r w:rsidRPr="005422FD">
              <w:rPr>
                <w:rFonts w:eastAsia="Arial"/>
                <w:w w:val="103"/>
              </w:rPr>
              <w:t>р</w:t>
            </w:r>
            <w:r w:rsidRPr="005422FD">
              <w:rPr>
                <w:rFonts w:eastAsia="Arial"/>
                <w:w w:val="93"/>
              </w:rPr>
              <w:t>ы</w:t>
            </w:r>
            <w:r w:rsidRPr="005422FD">
              <w:rPr>
                <w:rFonts w:eastAsia="Arial"/>
              </w:rPr>
              <w:t>—</w:t>
            </w:r>
            <w:r w:rsidRPr="005422FD">
              <w:rPr>
                <w:rFonts w:eastAsia="Arial"/>
                <w:w w:val="97"/>
              </w:rPr>
              <w:t>н</w:t>
            </w:r>
            <w:r w:rsidRPr="005422FD">
              <w:rPr>
                <w:rFonts w:eastAsia="Arial"/>
              </w:rPr>
              <w:t>о</w:t>
            </w:r>
            <w:r w:rsidRPr="005422FD">
              <w:rPr>
                <w:rFonts w:eastAsia="Arial"/>
                <w:w w:val="104"/>
              </w:rPr>
              <w:t>с</w:t>
            </w:r>
            <w:r w:rsidRPr="005422FD">
              <w:rPr>
                <w:rFonts w:eastAsia="Arial"/>
                <w:w w:val="96"/>
              </w:rPr>
              <w:t>и</w:t>
            </w:r>
            <w:r w:rsidRPr="005422FD">
              <w:rPr>
                <w:rFonts w:eastAsia="Arial"/>
                <w:w w:val="97"/>
              </w:rPr>
              <w:t>т</w:t>
            </w:r>
            <w:r w:rsidRPr="005422FD">
              <w:rPr>
                <w:rFonts w:eastAsia="Arial"/>
                <w:spacing w:val="-4"/>
                <w:w w:val="93"/>
              </w:rPr>
              <w:t>е</w:t>
            </w:r>
            <w:r w:rsidRPr="005422FD">
              <w:rPr>
                <w:rFonts w:eastAsia="Arial"/>
                <w:w w:val="92"/>
              </w:rPr>
              <w:t>л</w:t>
            </w:r>
            <w:r w:rsidRPr="005422FD">
              <w:rPr>
                <w:rFonts w:eastAsia="Arial"/>
                <w:w w:val="96"/>
              </w:rPr>
              <w:t xml:space="preserve">и </w:t>
            </w:r>
            <w:r w:rsidRPr="005422FD">
              <w:rPr>
                <w:rFonts w:eastAsia="Arial"/>
                <w:w w:val="97"/>
              </w:rPr>
              <w:t>б</w:t>
            </w:r>
            <w:r w:rsidRPr="005422FD">
              <w:rPr>
                <w:rFonts w:eastAsia="Arial"/>
                <w:w w:val="96"/>
              </w:rPr>
              <w:t>и</w:t>
            </w:r>
            <w:r w:rsidRPr="005422FD">
              <w:rPr>
                <w:rFonts w:eastAsia="Arial"/>
                <w:spacing w:val="-3"/>
              </w:rPr>
              <w:t>о</w:t>
            </w:r>
            <w:r w:rsidRPr="005422FD">
              <w:rPr>
                <w:rFonts w:eastAsia="Arial"/>
                <w:w w:val="92"/>
              </w:rPr>
              <w:t>л</w:t>
            </w:r>
            <w:r w:rsidRPr="005422FD">
              <w:rPr>
                <w:rFonts w:eastAsia="Arial"/>
              </w:rPr>
              <w:t>о</w:t>
            </w:r>
            <w:r w:rsidRPr="005422FD">
              <w:rPr>
                <w:rFonts w:eastAsia="Arial"/>
                <w:w w:val="110"/>
              </w:rPr>
              <w:t>г</w:t>
            </w:r>
            <w:r w:rsidRPr="005422FD">
              <w:rPr>
                <w:rFonts w:eastAsia="Arial"/>
                <w:w w:val="96"/>
              </w:rPr>
              <w:t>ич</w:t>
            </w:r>
            <w:r w:rsidRPr="005422FD">
              <w:rPr>
                <w:rFonts w:eastAsia="Arial"/>
                <w:w w:val="93"/>
              </w:rPr>
              <w:t>е</w:t>
            </w:r>
            <w:r w:rsidRPr="005422FD">
              <w:rPr>
                <w:rFonts w:eastAsia="Arial"/>
                <w:w w:val="104"/>
              </w:rPr>
              <w:t>с</w:t>
            </w:r>
            <w:r w:rsidRPr="005422FD">
              <w:rPr>
                <w:rFonts w:eastAsia="Arial"/>
                <w:w w:val="114"/>
              </w:rPr>
              <w:t>к</w:t>
            </w:r>
            <w:r w:rsidRPr="005422FD">
              <w:rPr>
                <w:rFonts w:eastAsia="Arial"/>
                <w:w w:val="96"/>
              </w:rPr>
              <w:t xml:space="preserve">и </w:t>
            </w:r>
            <w:r w:rsidRPr="005422FD">
              <w:rPr>
                <w:rFonts w:eastAsia="Arial"/>
                <w:w w:val="93"/>
              </w:rPr>
              <w:t>а</w:t>
            </w:r>
            <w:r w:rsidRPr="005422FD">
              <w:rPr>
                <w:rFonts w:eastAsia="Arial"/>
                <w:w w:val="114"/>
              </w:rPr>
              <w:t>к</w:t>
            </w:r>
            <w:r w:rsidRPr="005422FD">
              <w:rPr>
                <w:rFonts w:eastAsia="Arial"/>
                <w:w w:val="97"/>
              </w:rPr>
              <w:t>т</w:t>
            </w:r>
            <w:r w:rsidRPr="005422FD">
              <w:rPr>
                <w:rFonts w:eastAsia="Arial"/>
                <w:w w:val="96"/>
              </w:rPr>
              <w:t>и</w:t>
            </w:r>
            <w:r w:rsidRPr="005422FD">
              <w:rPr>
                <w:rFonts w:eastAsia="Arial"/>
                <w:w w:val="98"/>
              </w:rPr>
              <w:t>в</w:t>
            </w:r>
            <w:r w:rsidRPr="005422FD">
              <w:rPr>
                <w:rFonts w:eastAsia="Arial"/>
                <w:w w:val="97"/>
              </w:rPr>
              <w:t>н</w:t>
            </w:r>
            <w:r w:rsidRPr="005422FD">
              <w:rPr>
                <w:rFonts w:eastAsia="Arial"/>
                <w:w w:val="93"/>
              </w:rPr>
              <w:t>ы</w:t>
            </w:r>
            <w:r w:rsidRPr="005422FD">
              <w:rPr>
                <w:rFonts w:eastAsia="Arial"/>
                <w:w w:val="96"/>
              </w:rPr>
              <w:t xml:space="preserve">х </w:t>
            </w:r>
            <w:r w:rsidRPr="005422FD">
              <w:rPr>
                <w:rFonts w:eastAsia="Arial"/>
                <w:w w:val="98"/>
              </w:rPr>
              <w:t>в</w:t>
            </w:r>
            <w:r w:rsidRPr="005422FD">
              <w:rPr>
                <w:rFonts w:eastAsia="Arial"/>
                <w:w w:val="93"/>
              </w:rPr>
              <w:t>е</w:t>
            </w:r>
            <w:r w:rsidRPr="005422FD">
              <w:rPr>
                <w:rFonts w:eastAsia="Arial"/>
                <w:w w:val="98"/>
              </w:rPr>
              <w:t>щ</w:t>
            </w:r>
            <w:r w:rsidRPr="005422FD">
              <w:rPr>
                <w:rFonts w:eastAsia="Arial"/>
                <w:w w:val="93"/>
              </w:rPr>
              <w:t>е</w:t>
            </w:r>
            <w:r w:rsidRPr="005422FD">
              <w:rPr>
                <w:rFonts w:eastAsia="Arial"/>
                <w:w w:val="104"/>
              </w:rPr>
              <w:t>с</w:t>
            </w:r>
            <w:r w:rsidRPr="005422FD">
              <w:rPr>
                <w:rFonts w:eastAsia="Arial"/>
                <w:w w:val="97"/>
              </w:rPr>
              <w:t>т</w:t>
            </w:r>
            <w:r w:rsidRPr="005422FD">
              <w:rPr>
                <w:rFonts w:eastAsia="Arial"/>
                <w:w w:val="98"/>
              </w:rPr>
              <w:t>в</w:t>
            </w:r>
            <w:r w:rsidRPr="005422FD">
              <w:rPr>
                <w:rFonts w:eastAsia="Arial"/>
              </w:rPr>
              <w:t xml:space="preserve">. </w:t>
            </w:r>
            <w:r w:rsidRPr="005422FD">
              <w:rPr>
                <w:rFonts w:eastAsia="Arial"/>
                <w:w w:val="98"/>
              </w:rPr>
              <w:t>СП</w:t>
            </w:r>
            <w:r w:rsidRPr="005422FD">
              <w:rPr>
                <w:rFonts w:eastAsia="Arial"/>
                <w:w w:val="97"/>
              </w:rPr>
              <w:t>б</w:t>
            </w:r>
            <w:r w:rsidRPr="005422FD">
              <w:rPr>
                <w:rFonts w:eastAsia="Arial"/>
              </w:rPr>
              <w:t>.:</w:t>
            </w:r>
            <w:r w:rsidRPr="005422FD">
              <w:rPr>
                <w:rFonts w:eastAsia="Arial"/>
                <w:spacing w:val="-3"/>
                <w:w w:val="98"/>
              </w:rPr>
              <w:t xml:space="preserve"> П</w:t>
            </w:r>
            <w:r w:rsidRPr="005422FD">
              <w:rPr>
                <w:rFonts w:eastAsia="Arial"/>
                <w:spacing w:val="-3"/>
                <w:w w:val="103"/>
              </w:rPr>
              <w:t>р</w:t>
            </w:r>
            <w:r w:rsidRPr="005422FD">
              <w:rPr>
                <w:rFonts w:eastAsia="Arial"/>
                <w:spacing w:val="-4"/>
              </w:rPr>
              <w:t>о</w:t>
            </w:r>
            <w:r w:rsidRPr="005422FD">
              <w:rPr>
                <w:rFonts w:eastAsia="Arial"/>
                <w:spacing w:val="-3"/>
                <w:w w:val="97"/>
              </w:rPr>
              <w:t>ф</w:t>
            </w:r>
            <w:r w:rsidRPr="005422FD">
              <w:rPr>
                <w:rFonts w:eastAsia="Arial"/>
                <w:spacing w:val="-3"/>
                <w:w w:val="93"/>
              </w:rPr>
              <w:t>е</w:t>
            </w:r>
            <w:r w:rsidRPr="005422FD">
              <w:rPr>
                <w:rFonts w:eastAsia="Arial"/>
                <w:spacing w:val="-4"/>
                <w:w w:val="104"/>
              </w:rPr>
              <w:t>сс</w:t>
            </w:r>
            <w:r w:rsidRPr="005422FD">
              <w:rPr>
                <w:rFonts w:eastAsia="Arial"/>
                <w:spacing w:val="-3"/>
                <w:w w:val="96"/>
              </w:rPr>
              <w:t>ия</w:t>
            </w:r>
            <w:r w:rsidRPr="005422FD">
              <w:rPr>
                <w:rFonts w:eastAsia="Arial"/>
                <w:spacing w:val="-3"/>
              </w:rPr>
              <w:t xml:space="preserve">; </w:t>
            </w:r>
            <w:r w:rsidRPr="005422FD">
              <w:rPr>
                <w:rFonts w:eastAsia="Arial"/>
              </w:rPr>
              <w:t>2014. 304</w:t>
            </w:r>
            <w:r w:rsidRPr="005422FD">
              <w:rPr>
                <w:rFonts w:eastAsia="Arial"/>
                <w:lang w:val="kk-KZ"/>
              </w:rPr>
              <w:t xml:space="preserve"> </w:t>
            </w:r>
            <w:r w:rsidRPr="005422FD">
              <w:rPr>
                <w:rFonts w:eastAsia="Arial"/>
                <w:w w:val="104"/>
              </w:rPr>
              <w:t>с</w:t>
            </w:r>
            <w:r w:rsidRPr="005422FD">
              <w:rPr>
                <w:rFonts w:eastAsia="Arial"/>
                <w:w w:val="104"/>
                <w:lang w:val="kk-KZ"/>
              </w:rPr>
              <w:t>тр</w:t>
            </w:r>
            <w:r w:rsidRPr="005422FD">
              <w:rPr>
                <w:rFonts w:eastAsia="Arial"/>
              </w:rPr>
              <w:t>.</w:t>
            </w:r>
          </w:p>
          <w:p w14:paraId="38F08C9A" w14:textId="77777777" w:rsidR="00C13032" w:rsidRPr="005422FD" w:rsidRDefault="00C13032" w:rsidP="0020481B">
            <w:pPr>
              <w:pStyle w:val="TableParagraph"/>
              <w:jc w:val="both"/>
              <w:rPr>
                <w:rFonts w:eastAsia="Arial"/>
              </w:rPr>
            </w:pPr>
            <w:r w:rsidRPr="005422FD">
              <w:rPr>
                <w:lang w:val="kk-KZ"/>
              </w:rPr>
              <w:t>9</w:t>
            </w:r>
            <w:r w:rsidRPr="005422FD">
              <w:t xml:space="preserve">. </w:t>
            </w:r>
            <w:proofErr w:type="spellStart"/>
            <w:r w:rsidRPr="005422FD">
              <w:rPr>
                <w:rFonts w:eastAsia="Arial"/>
                <w:w w:val="114"/>
              </w:rPr>
              <w:t>Ш</w:t>
            </w:r>
            <w:r w:rsidRPr="005422FD">
              <w:rPr>
                <w:rFonts w:eastAsia="Arial"/>
                <w:w w:val="97"/>
              </w:rPr>
              <w:t>т</w:t>
            </w:r>
            <w:r w:rsidRPr="005422FD">
              <w:rPr>
                <w:rFonts w:eastAsia="Arial"/>
                <w:w w:val="96"/>
              </w:rPr>
              <w:t>и</w:t>
            </w:r>
            <w:r w:rsidRPr="005422FD">
              <w:rPr>
                <w:rFonts w:eastAsia="Arial"/>
                <w:w w:val="92"/>
              </w:rPr>
              <w:t>л</w:t>
            </w:r>
            <w:r w:rsidRPr="005422FD">
              <w:rPr>
                <w:rFonts w:eastAsia="Arial"/>
                <w:w w:val="96"/>
              </w:rPr>
              <w:t>ь</w:t>
            </w:r>
            <w:r w:rsidRPr="005422FD">
              <w:rPr>
                <w:rFonts w:eastAsia="Arial"/>
                <w:w w:val="97"/>
              </w:rPr>
              <w:t>м</w:t>
            </w:r>
            <w:r w:rsidRPr="005422FD">
              <w:rPr>
                <w:rFonts w:eastAsia="Arial"/>
                <w:w w:val="93"/>
              </w:rPr>
              <w:t>а</w:t>
            </w:r>
            <w:r w:rsidRPr="005422FD">
              <w:rPr>
                <w:rFonts w:eastAsia="Arial"/>
                <w:w w:val="97"/>
              </w:rPr>
              <w:t>н</w:t>
            </w:r>
            <w:proofErr w:type="spellEnd"/>
            <w:r w:rsidRPr="005422FD">
              <w:rPr>
                <w:rFonts w:eastAsia="Arial"/>
                <w:w w:val="97"/>
              </w:rPr>
              <w:t xml:space="preserve"> </w:t>
            </w:r>
            <w:r w:rsidRPr="005422FD">
              <w:rPr>
                <w:rFonts w:eastAsia="Arial"/>
              </w:rPr>
              <w:t>М.</w:t>
            </w:r>
            <w:r w:rsidRPr="005422FD">
              <w:rPr>
                <w:rFonts w:eastAsia="Arial"/>
                <w:w w:val="98"/>
              </w:rPr>
              <w:t>И</w:t>
            </w:r>
            <w:r w:rsidRPr="005422FD">
              <w:rPr>
                <w:rFonts w:eastAsia="Arial"/>
              </w:rPr>
              <w:t>.</w:t>
            </w:r>
            <w:r w:rsidRPr="005422FD">
              <w:rPr>
                <w:rFonts w:eastAsia="Arial"/>
                <w:spacing w:val="-11"/>
                <w:w w:val="91"/>
              </w:rPr>
              <w:t xml:space="preserve"> Т</w:t>
            </w:r>
            <w:r w:rsidRPr="005422FD">
              <w:rPr>
                <w:rFonts w:eastAsia="Arial"/>
                <w:spacing w:val="-2"/>
                <w:w w:val="93"/>
              </w:rPr>
              <w:t>е</w:t>
            </w:r>
            <w:r w:rsidRPr="005422FD">
              <w:rPr>
                <w:rFonts w:eastAsia="Arial"/>
                <w:w w:val="96"/>
              </w:rPr>
              <w:t>х</w:t>
            </w:r>
            <w:r w:rsidRPr="005422FD">
              <w:rPr>
                <w:rFonts w:eastAsia="Arial"/>
                <w:w w:val="97"/>
              </w:rPr>
              <w:t>н</w:t>
            </w:r>
            <w:r w:rsidRPr="005422FD">
              <w:rPr>
                <w:rFonts w:eastAsia="Arial"/>
                <w:spacing w:val="-3"/>
              </w:rPr>
              <w:t>о</w:t>
            </w:r>
            <w:r w:rsidRPr="005422FD">
              <w:rPr>
                <w:rFonts w:eastAsia="Arial"/>
                <w:w w:val="92"/>
              </w:rPr>
              <w:t>л</w:t>
            </w:r>
            <w:r w:rsidRPr="005422FD">
              <w:rPr>
                <w:rFonts w:eastAsia="Arial"/>
              </w:rPr>
              <w:t>о</w:t>
            </w:r>
            <w:r w:rsidRPr="005422FD">
              <w:rPr>
                <w:rFonts w:eastAsia="Arial"/>
                <w:w w:val="110"/>
              </w:rPr>
              <w:t>г</w:t>
            </w:r>
            <w:r w:rsidRPr="005422FD">
              <w:rPr>
                <w:rFonts w:eastAsia="Arial"/>
                <w:w w:val="96"/>
              </w:rPr>
              <w:t xml:space="preserve">ия   </w:t>
            </w:r>
            <w:r w:rsidRPr="005422FD">
              <w:rPr>
                <w:rFonts w:eastAsia="Arial"/>
                <w:w w:val="99"/>
              </w:rPr>
              <w:t>п</w:t>
            </w:r>
            <w:r w:rsidRPr="005422FD">
              <w:rPr>
                <w:rFonts w:eastAsia="Arial"/>
                <w:spacing w:val="-3"/>
              </w:rPr>
              <w:t>о</w:t>
            </w:r>
            <w:r w:rsidRPr="005422FD">
              <w:rPr>
                <w:rFonts w:eastAsia="Arial"/>
                <w:w w:val="92"/>
              </w:rPr>
              <w:t>л</w:t>
            </w:r>
            <w:r w:rsidRPr="005422FD">
              <w:rPr>
                <w:rFonts w:eastAsia="Arial"/>
                <w:w w:val="96"/>
              </w:rPr>
              <w:t>и</w:t>
            </w:r>
            <w:r w:rsidRPr="005422FD">
              <w:rPr>
                <w:rFonts w:eastAsia="Arial"/>
                <w:w w:val="97"/>
              </w:rPr>
              <w:t>м</w:t>
            </w:r>
            <w:r w:rsidRPr="005422FD">
              <w:rPr>
                <w:rFonts w:eastAsia="Arial"/>
                <w:w w:val="93"/>
              </w:rPr>
              <w:t>е</w:t>
            </w:r>
            <w:r w:rsidRPr="005422FD">
              <w:rPr>
                <w:rFonts w:eastAsia="Arial"/>
                <w:w w:val="103"/>
              </w:rPr>
              <w:t>р</w:t>
            </w:r>
            <w:r w:rsidRPr="005422FD">
              <w:rPr>
                <w:rFonts w:eastAsia="Arial"/>
              </w:rPr>
              <w:t>о</w:t>
            </w:r>
            <w:r w:rsidRPr="005422FD">
              <w:rPr>
                <w:rFonts w:eastAsia="Arial"/>
                <w:w w:val="98"/>
              </w:rPr>
              <w:t xml:space="preserve">в </w:t>
            </w:r>
            <w:r w:rsidRPr="005422FD">
              <w:rPr>
                <w:rFonts w:eastAsia="Arial"/>
                <w:w w:val="97"/>
              </w:rPr>
              <w:t>м</w:t>
            </w:r>
            <w:r w:rsidRPr="005422FD">
              <w:rPr>
                <w:rFonts w:eastAsia="Arial"/>
                <w:spacing w:val="-2"/>
                <w:w w:val="93"/>
              </w:rPr>
              <w:t>е</w:t>
            </w:r>
            <w:r w:rsidRPr="005422FD">
              <w:rPr>
                <w:rFonts w:eastAsia="Arial"/>
                <w:w w:val="95"/>
              </w:rPr>
              <w:t>ди</w:t>
            </w:r>
            <w:r w:rsidRPr="005422FD">
              <w:rPr>
                <w:rFonts w:eastAsia="Arial"/>
                <w:w w:val="114"/>
              </w:rPr>
              <w:t>к</w:t>
            </w:r>
            <w:r w:rsidRPr="005422FD">
              <w:rPr>
                <w:rFonts w:eastAsia="Arial"/>
              </w:rPr>
              <w:t>о</w:t>
            </w:r>
            <w:r w:rsidRPr="005422FD">
              <w:rPr>
                <w:rFonts w:eastAsia="Arial"/>
                <w:w w:val="111"/>
              </w:rPr>
              <w:t>-</w:t>
            </w:r>
            <w:r w:rsidRPr="005422FD">
              <w:rPr>
                <w:rFonts w:eastAsia="Arial"/>
                <w:w w:val="97"/>
              </w:rPr>
              <w:t>б</w:t>
            </w:r>
            <w:r w:rsidRPr="005422FD">
              <w:rPr>
                <w:rFonts w:eastAsia="Arial"/>
                <w:w w:val="96"/>
              </w:rPr>
              <w:t>и</w:t>
            </w:r>
            <w:r w:rsidRPr="005422FD">
              <w:rPr>
                <w:rFonts w:eastAsia="Arial"/>
                <w:spacing w:val="-3"/>
              </w:rPr>
              <w:t>о</w:t>
            </w:r>
            <w:r w:rsidRPr="005422FD">
              <w:rPr>
                <w:rFonts w:eastAsia="Arial"/>
                <w:w w:val="92"/>
              </w:rPr>
              <w:t>л</w:t>
            </w:r>
            <w:r w:rsidRPr="005422FD">
              <w:rPr>
                <w:rFonts w:eastAsia="Arial"/>
              </w:rPr>
              <w:t>о</w:t>
            </w:r>
            <w:r w:rsidRPr="005422FD">
              <w:rPr>
                <w:rFonts w:eastAsia="Arial"/>
                <w:w w:val="110"/>
              </w:rPr>
              <w:t>г</w:t>
            </w:r>
            <w:r w:rsidRPr="005422FD">
              <w:rPr>
                <w:rFonts w:eastAsia="Arial"/>
                <w:w w:val="96"/>
              </w:rPr>
              <w:t>ич</w:t>
            </w:r>
            <w:r w:rsidRPr="005422FD">
              <w:rPr>
                <w:rFonts w:eastAsia="Arial"/>
                <w:w w:val="93"/>
              </w:rPr>
              <w:t>е</w:t>
            </w:r>
            <w:r w:rsidRPr="005422FD">
              <w:rPr>
                <w:rFonts w:eastAsia="Arial"/>
                <w:w w:val="104"/>
              </w:rPr>
              <w:t>с</w:t>
            </w:r>
            <w:r w:rsidRPr="005422FD">
              <w:rPr>
                <w:rFonts w:eastAsia="Arial"/>
                <w:w w:val="114"/>
              </w:rPr>
              <w:t>к</w:t>
            </w:r>
            <w:r w:rsidRPr="005422FD">
              <w:rPr>
                <w:rFonts w:eastAsia="Arial"/>
              </w:rPr>
              <w:t>о</w:t>
            </w:r>
            <w:r w:rsidRPr="005422FD">
              <w:rPr>
                <w:rFonts w:eastAsia="Arial"/>
                <w:spacing w:val="-3"/>
                <w:w w:val="110"/>
              </w:rPr>
              <w:t>г</w:t>
            </w:r>
            <w:r w:rsidRPr="005422FD">
              <w:rPr>
                <w:rFonts w:eastAsia="Arial"/>
              </w:rPr>
              <w:t xml:space="preserve">о </w:t>
            </w:r>
            <w:r w:rsidRPr="005422FD">
              <w:rPr>
                <w:rFonts w:eastAsia="Arial"/>
                <w:w w:val="97"/>
              </w:rPr>
              <w:t>н</w:t>
            </w:r>
            <w:r w:rsidRPr="005422FD">
              <w:rPr>
                <w:rFonts w:eastAsia="Arial"/>
                <w:w w:val="93"/>
              </w:rPr>
              <w:t>а</w:t>
            </w:r>
            <w:r w:rsidRPr="005422FD">
              <w:rPr>
                <w:rFonts w:eastAsia="Arial"/>
                <w:w w:val="106"/>
              </w:rPr>
              <w:t>з</w:t>
            </w:r>
            <w:r w:rsidRPr="005422FD">
              <w:rPr>
                <w:rFonts w:eastAsia="Arial"/>
                <w:w w:val="97"/>
              </w:rPr>
              <w:t>н</w:t>
            </w:r>
            <w:r w:rsidRPr="005422FD">
              <w:rPr>
                <w:rFonts w:eastAsia="Arial"/>
                <w:w w:val="93"/>
              </w:rPr>
              <w:t>а</w:t>
            </w:r>
            <w:r w:rsidRPr="005422FD">
              <w:rPr>
                <w:rFonts w:eastAsia="Arial"/>
                <w:spacing w:val="1"/>
                <w:w w:val="96"/>
              </w:rPr>
              <w:t>ч</w:t>
            </w:r>
            <w:r w:rsidRPr="005422FD">
              <w:rPr>
                <w:rFonts w:eastAsia="Arial"/>
                <w:w w:val="93"/>
              </w:rPr>
              <w:t>е</w:t>
            </w:r>
            <w:r w:rsidRPr="005422FD">
              <w:rPr>
                <w:rFonts w:eastAsia="Arial"/>
                <w:w w:val="97"/>
              </w:rPr>
              <w:t>н</w:t>
            </w:r>
            <w:r w:rsidRPr="005422FD">
              <w:rPr>
                <w:rFonts w:eastAsia="Arial"/>
                <w:w w:val="96"/>
              </w:rPr>
              <w:t>ия</w:t>
            </w:r>
            <w:r w:rsidRPr="005422FD">
              <w:rPr>
                <w:rFonts w:eastAsia="Arial"/>
              </w:rPr>
              <w:t xml:space="preserve">. </w:t>
            </w:r>
            <w:r w:rsidRPr="005422FD">
              <w:rPr>
                <w:rFonts w:eastAsia="Arial"/>
                <w:w w:val="98"/>
              </w:rPr>
              <w:t>П</w:t>
            </w:r>
            <w:r w:rsidRPr="005422FD">
              <w:rPr>
                <w:rFonts w:eastAsia="Arial"/>
                <w:spacing w:val="-3"/>
              </w:rPr>
              <w:t>о</w:t>
            </w:r>
            <w:r w:rsidRPr="005422FD">
              <w:rPr>
                <w:rFonts w:eastAsia="Arial"/>
                <w:w w:val="92"/>
              </w:rPr>
              <w:t>л</w:t>
            </w:r>
            <w:r w:rsidRPr="005422FD">
              <w:rPr>
                <w:rFonts w:eastAsia="Arial"/>
                <w:w w:val="96"/>
              </w:rPr>
              <w:t>и</w:t>
            </w:r>
            <w:r w:rsidRPr="005422FD">
              <w:rPr>
                <w:rFonts w:eastAsia="Arial"/>
                <w:w w:val="97"/>
              </w:rPr>
              <w:t>м</w:t>
            </w:r>
            <w:r w:rsidRPr="005422FD">
              <w:rPr>
                <w:rFonts w:eastAsia="Arial"/>
                <w:w w:val="93"/>
              </w:rPr>
              <w:t>е</w:t>
            </w:r>
            <w:r w:rsidRPr="005422FD">
              <w:rPr>
                <w:rFonts w:eastAsia="Arial"/>
                <w:w w:val="103"/>
              </w:rPr>
              <w:t>р</w:t>
            </w:r>
            <w:r w:rsidRPr="005422FD">
              <w:rPr>
                <w:rFonts w:eastAsia="Arial"/>
                <w:w w:val="93"/>
              </w:rPr>
              <w:t xml:space="preserve">ы </w:t>
            </w:r>
            <w:r w:rsidRPr="005422FD">
              <w:rPr>
                <w:rFonts w:eastAsia="Arial"/>
                <w:w w:val="99"/>
              </w:rPr>
              <w:t>п</w:t>
            </w:r>
            <w:r w:rsidRPr="005422FD">
              <w:rPr>
                <w:rFonts w:eastAsia="Arial"/>
                <w:w w:val="103"/>
              </w:rPr>
              <w:t>р</w:t>
            </w:r>
            <w:r w:rsidRPr="005422FD">
              <w:rPr>
                <w:rFonts w:eastAsia="Arial"/>
                <w:w w:val="96"/>
              </w:rPr>
              <w:t>и</w:t>
            </w:r>
            <w:r w:rsidRPr="005422FD">
              <w:rPr>
                <w:rFonts w:eastAsia="Arial"/>
                <w:w w:val="103"/>
              </w:rPr>
              <w:t>р</w:t>
            </w:r>
            <w:r w:rsidRPr="005422FD">
              <w:rPr>
                <w:rFonts w:eastAsia="Arial"/>
              </w:rPr>
              <w:t>о</w:t>
            </w:r>
            <w:r w:rsidRPr="005422FD">
              <w:rPr>
                <w:rFonts w:eastAsia="Arial"/>
                <w:w w:val="95"/>
              </w:rPr>
              <w:t>д</w:t>
            </w:r>
            <w:r w:rsidRPr="005422FD">
              <w:rPr>
                <w:rFonts w:eastAsia="Arial"/>
                <w:w w:val="97"/>
              </w:rPr>
              <w:t>н</w:t>
            </w:r>
            <w:r w:rsidRPr="005422FD">
              <w:rPr>
                <w:rFonts w:eastAsia="Arial"/>
              </w:rPr>
              <w:t>о</w:t>
            </w:r>
            <w:r w:rsidRPr="005422FD">
              <w:rPr>
                <w:rFonts w:eastAsia="Arial"/>
                <w:spacing w:val="-4"/>
                <w:w w:val="110"/>
              </w:rPr>
              <w:t>г</w:t>
            </w:r>
            <w:r w:rsidRPr="005422FD">
              <w:rPr>
                <w:rFonts w:eastAsia="Arial"/>
              </w:rPr>
              <w:t xml:space="preserve">о </w:t>
            </w:r>
            <w:r w:rsidRPr="005422FD">
              <w:rPr>
                <w:rFonts w:eastAsia="Arial"/>
                <w:w w:val="99"/>
              </w:rPr>
              <w:t>п</w:t>
            </w:r>
            <w:r w:rsidRPr="005422FD">
              <w:rPr>
                <w:rFonts w:eastAsia="Arial"/>
                <w:w w:val="103"/>
              </w:rPr>
              <w:t>р</w:t>
            </w:r>
            <w:r w:rsidRPr="005422FD">
              <w:rPr>
                <w:rFonts w:eastAsia="Arial"/>
              </w:rPr>
              <w:t>о</w:t>
            </w:r>
            <w:r w:rsidRPr="005422FD">
              <w:rPr>
                <w:rFonts w:eastAsia="Arial"/>
                <w:w w:val="96"/>
              </w:rPr>
              <w:t>и</w:t>
            </w:r>
            <w:r w:rsidRPr="005422FD">
              <w:rPr>
                <w:rFonts w:eastAsia="Arial"/>
                <w:w w:val="104"/>
              </w:rPr>
              <w:t>с</w:t>
            </w:r>
            <w:r w:rsidRPr="005422FD">
              <w:rPr>
                <w:rFonts w:eastAsia="Arial"/>
                <w:spacing w:val="-2"/>
                <w:w w:val="96"/>
              </w:rPr>
              <w:t>х</w:t>
            </w:r>
            <w:r w:rsidRPr="005422FD">
              <w:rPr>
                <w:rFonts w:eastAsia="Arial"/>
                <w:spacing w:val="-3"/>
              </w:rPr>
              <w:t>о</w:t>
            </w:r>
            <w:r w:rsidRPr="005422FD">
              <w:rPr>
                <w:rFonts w:eastAsia="Arial"/>
                <w:w w:val="111"/>
              </w:rPr>
              <w:t>ж</w:t>
            </w:r>
            <w:r w:rsidRPr="005422FD">
              <w:rPr>
                <w:rFonts w:eastAsia="Arial"/>
                <w:w w:val="95"/>
              </w:rPr>
              <w:t>д</w:t>
            </w:r>
            <w:r w:rsidRPr="005422FD">
              <w:rPr>
                <w:rFonts w:eastAsia="Arial"/>
                <w:w w:val="93"/>
              </w:rPr>
              <w:t>е</w:t>
            </w:r>
            <w:r w:rsidRPr="005422FD">
              <w:rPr>
                <w:rFonts w:eastAsia="Arial"/>
                <w:w w:val="97"/>
              </w:rPr>
              <w:t>н</w:t>
            </w:r>
            <w:r w:rsidRPr="005422FD">
              <w:rPr>
                <w:rFonts w:eastAsia="Arial"/>
                <w:w w:val="96"/>
              </w:rPr>
              <w:t>ия</w:t>
            </w:r>
            <w:r w:rsidRPr="005422FD">
              <w:rPr>
                <w:rFonts w:eastAsia="Arial"/>
              </w:rPr>
              <w:t xml:space="preserve">. </w:t>
            </w:r>
            <w:r w:rsidRPr="005422FD">
              <w:rPr>
                <w:rFonts w:eastAsia="Arial"/>
                <w:spacing w:val="-4"/>
                <w:w w:val="93"/>
              </w:rPr>
              <w:t>У</w:t>
            </w:r>
            <w:r w:rsidRPr="005422FD">
              <w:rPr>
                <w:rFonts w:eastAsia="Arial"/>
                <w:w w:val="96"/>
              </w:rPr>
              <w:t>ч</w:t>
            </w:r>
            <w:r w:rsidRPr="005422FD">
              <w:rPr>
                <w:rFonts w:eastAsia="Arial"/>
                <w:w w:val="93"/>
              </w:rPr>
              <w:t>е</w:t>
            </w:r>
            <w:r w:rsidRPr="005422FD">
              <w:rPr>
                <w:rFonts w:eastAsia="Arial"/>
                <w:w w:val="97"/>
              </w:rPr>
              <w:t>бн</w:t>
            </w:r>
            <w:r w:rsidRPr="005422FD">
              <w:rPr>
                <w:rFonts w:eastAsia="Arial"/>
              </w:rPr>
              <w:t>о</w:t>
            </w:r>
            <w:r w:rsidRPr="005422FD">
              <w:rPr>
                <w:rFonts w:eastAsia="Arial"/>
                <w:w w:val="93"/>
              </w:rPr>
              <w:t>е</w:t>
            </w:r>
            <w:r w:rsidRPr="005422FD">
              <w:rPr>
                <w:rFonts w:eastAsia="Arial"/>
                <w:w w:val="93"/>
                <w:lang w:val="kk-KZ"/>
              </w:rPr>
              <w:t xml:space="preserve"> </w:t>
            </w:r>
            <w:r w:rsidRPr="005422FD">
              <w:rPr>
                <w:rFonts w:eastAsia="Arial"/>
                <w:w w:val="99"/>
              </w:rPr>
              <w:t>п</w:t>
            </w:r>
            <w:r w:rsidRPr="005422FD">
              <w:rPr>
                <w:rFonts w:eastAsia="Arial"/>
              </w:rPr>
              <w:t>о</w:t>
            </w:r>
            <w:r w:rsidRPr="005422FD">
              <w:rPr>
                <w:rFonts w:eastAsia="Arial"/>
                <w:w w:val="104"/>
              </w:rPr>
              <w:t>с</w:t>
            </w:r>
            <w:r w:rsidRPr="005422FD">
              <w:rPr>
                <w:rFonts w:eastAsia="Arial"/>
              </w:rPr>
              <w:t>о</w:t>
            </w:r>
            <w:r w:rsidRPr="005422FD">
              <w:rPr>
                <w:rFonts w:eastAsia="Arial"/>
                <w:w w:val="97"/>
              </w:rPr>
              <w:t>б</w:t>
            </w:r>
            <w:r w:rsidRPr="005422FD">
              <w:rPr>
                <w:rFonts w:eastAsia="Arial"/>
                <w:w w:val="96"/>
              </w:rPr>
              <w:t>и</w:t>
            </w:r>
            <w:r w:rsidRPr="005422FD">
              <w:rPr>
                <w:rFonts w:eastAsia="Arial"/>
                <w:w w:val="93"/>
              </w:rPr>
              <w:t>е</w:t>
            </w:r>
            <w:r w:rsidRPr="005422FD">
              <w:rPr>
                <w:rFonts w:eastAsia="Arial"/>
              </w:rPr>
              <w:t>.</w:t>
            </w:r>
            <w:r w:rsidRPr="005422FD">
              <w:rPr>
                <w:rFonts w:eastAsia="Arial"/>
                <w:lang w:val="kk-KZ"/>
              </w:rPr>
              <w:t xml:space="preserve"> </w:t>
            </w:r>
            <w:r w:rsidRPr="005422FD">
              <w:rPr>
                <w:rFonts w:eastAsia="Arial"/>
              </w:rPr>
              <w:t xml:space="preserve">М: </w:t>
            </w:r>
            <w:r w:rsidRPr="005422FD">
              <w:rPr>
                <w:rFonts w:eastAsia="Arial"/>
                <w:w w:val="102"/>
              </w:rPr>
              <w:t>Б</w:t>
            </w:r>
            <w:r w:rsidRPr="005422FD">
              <w:rPr>
                <w:rFonts w:eastAsia="Arial"/>
                <w:w w:val="98"/>
              </w:rPr>
              <w:t>ИН</w:t>
            </w:r>
            <w:r w:rsidRPr="005422FD">
              <w:rPr>
                <w:rFonts w:eastAsia="Arial"/>
                <w:w w:val="95"/>
              </w:rPr>
              <w:t>О</w:t>
            </w:r>
            <w:r w:rsidRPr="005422FD">
              <w:rPr>
                <w:rFonts w:eastAsia="Arial"/>
              </w:rPr>
              <w:t>М.</w:t>
            </w:r>
            <w:r w:rsidRPr="005422FD">
              <w:rPr>
                <w:rFonts w:eastAsia="Arial"/>
                <w:lang w:val="kk-KZ"/>
              </w:rPr>
              <w:t xml:space="preserve"> </w:t>
            </w:r>
            <w:r w:rsidRPr="005422FD">
              <w:rPr>
                <w:rFonts w:eastAsia="Arial"/>
                <w:w w:val="102"/>
              </w:rPr>
              <w:t>Л</w:t>
            </w:r>
            <w:r w:rsidRPr="005422FD">
              <w:rPr>
                <w:rFonts w:eastAsia="Arial"/>
                <w:w w:val="93"/>
              </w:rPr>
              <w:t>а</w:t>
            </w:r>
            <w:r w:rsidRPr="005422FD">
              <w:rPr>
                <w:rFonts w:eastAsia="Arial"/>
                <w:w w:val="97"/>
              </w:rPr>
              <w:t>б</w:t>
            </w:r>
            <w:r w:rsidRPr="005422FD">
              <w:rPr>
                <w:rFonts w:eastAsia="Arial"/>
              </w:rPr>
              <w:t>о</w:t>
            </w:r>
            <w:r w:rsidRPr="005422FD">
              <w:rPr>
                <w:rFonts w:eastAsia="Arial"/>
                <w:w w:val="103"/>
              </w:rPr>
              <w:t>р</w:t>
            </w:r>
            <w:r w:rsidRPr="005422FD">
              <w:rPr>
                <w:rFonts w:eastAsia="Arial"/>
                <w:w w:val="93"/>
              </w:rPr>
              <w:t>а</w:t>
            </w:r>
            <w:r w:rsidRPr="005422FD">
              <w:rPr>
                <w:rFonts w:eastAsia="Arial"/>
                <w:w w:val="97"/>
              </w:rPr>
              <w:t>т</w:t>
            </w:r>
            <w:r w:rsidRPr="005422FD">
              <w:rPr>
                <w:rFonts w:eastAsia="Arial"/>
              </w:rPr>
              <w:t>о</w:t>
            </w:r>
            <w:r w:rsidRPr="005422FD">
              <w:rPr>
                <w:rFonts w:eastAsia="Arial"/>
                <w:w w:val="103"/>
              </w:rPr>
              <w:t>р</w:t>
            </w:r>
            <w:r w:rsidRPr="005422FD">
              <w:rPr>
                <w:rFonts w:eastAsia="Arial"/>
                <w:w w:val="96"/>
              </w:rPr>
              <w:t xml:space="preserve">ия </w:t>
            </w:r>
            <w:r w:rsidRPr="005422FD">
              <w:rPr>
                <w:rFonts w:eastAsia="Arial"/>
                <w:w w:val="106"/>
              </w:rPr>
              <w:lastRenderedPageBreak/>
              <w:t>з</w:t>
            </w:r>
            <w:r w:rsidRPr="005422FD">
              <w:rPr>
                <w:rFonts w:eastAsia="Arial"/>
                <w:w w:val="97"/>
              </w:rPr>
              <w:t>н</w:t>
            </w:r>
            <w:r w:rsidRPr="005422FD">
              <w:rPr>
                <w:rFonts w:eastAsia="Arial"/>
                <w:w w:val="93"/>
              </w:rPr>
              <w:t>а</w:t>
            </w:r>
            <w:r w:rsidRPr="005422FD">
              <w:rPr>
                <w:rFonts w:eastAsia="Arial"/>
                <w:w w:val="97"/>
              </w:rPr>
              <w:t>н</w:t>
            </w:r>
            <w:r w:rsidRPr="005422FD">
              <w:rPr>
                <w:rFonts w:eastAsia="Arial"/>
                <w:w w:val="96"/>
              </w:rPr>
              <w:t>ий</w:t>
            </w:r>
            <w:r w:rsidRPr="005422FD">
              <w:rPr>
                <w:rFonts w:eastAsia="Arial"/>
              </w:rPr>
              <w:t>;</w:t>
            </w:r>
            <w:r w:rsidRPr="005422FD">
              <w:rPr>
                <w:rFonts w:eastAsia="Arial"/>
                <w:lang w:val="kk-KZ"/>
              </w:rPr>
              <w:t xml:space="preserve"> </w:t>
            </w:r>
            <w:r w:rsidRPr="005422FD">
              <w:rPr>
                <w:rFonts w:eastAsia="Arial"/>
              </w:rPr>
              <w:t>2015.</w:t>
            </w:r>
            <w:r w:rsidRPr="005422FD">
              <w:rPr>
                <w:rFonts w:eastAsia="Arial"/>
                <w:lang w:val="kk-KZ"/>
              </w:rPr>
              <w:t xml:space="preserve"> </w:t>
            </w:r>
            <w:r w:rsidRPr="005422FD">
              <w:rPr>
                <w:rFonts w:eastAsia="Arial"/>
              </w:rPr>
              <w:t>328</w:t>
            </w:r>
            <w:r w:rsidRPr="005422FD">
              <w:rPr>
                <w:rFonts w:eastAsia="Arial"/>
                <w:w w:val="104"/>
              </w:rPr>
              <w:t>с</w:t>
            </w:r>
          </w:p>
          <w:p w14:paraId="7F4EBCE5" w14:textId="77777777" w:rsidR="00C13032" w:rsidRPr="005422FD" w:rsidRDefault="00C13032" w:rsidP="0020481B">
            <w:pPr>
              <w:rPr>
                <w:color w:val="FF0000"/>
                <w:sz w:val="22"/>
                <w:szCs w:val="22"/>
              </w:rPr>
            </w:pPr>
            <w:r w:rsidRPr="005422FD">
              <w:rPr>
                <w:b/>
                <w:bCs/>
                <w:color w:val="000000"/>
                <w:sz w:val="22"/>
                <w:szCs w:val="22"/>
              </w:rPr>
              <w:t>Интернет-ресурс</w:t>
            </w:r>
            <w:r w:rsidRPr="005422FD">
              <w:rPr>
                <w:b/>
                <w:bCs/>
                <w:color w:val="000000"/>
                <w:sz w:val="22"/>
                <w:szCs w:val="22"/>
                <w:lang w:val="kk-KZ"/>
              </w:rPr>
              <w:t xml:space="preserve">тар </w:t>
            </w:r>
          </w:p>
          <w:p w14:paraId="0AB18BF0" w14:textId="77777777" w:rsidR="00C13032" w:rsidRPr="005422FD" w:rsidRDefault="00C13032" w:rsidP="00C13032">
            <w:pPr>
              <w:pStyle w:val="a7"/>
              <w:numPr>
                <w:ilvl w:val="0"/>
                <w:numId w:val="6"/>
              </w:numPr>
              <w:shd w:val="clear" w:color="auto" w:fill="FFFFFF"/>
              <w:tabs>
                <w:tab w:val="left" w:pos="395"/>
              </w:tabs>
              <w:jc w:val="both"/>
              <w:rPr>
                <w:sz w:val="22"/>
                <w:szCs w:val="22"/>
              </w:rPr>
            </w:pPr>
            <w:r w:rsidRPr="005422FD">
              <w:rPr>
                <w:sz w:val="22"/>
                <w:szCs w:val="22"/>
              </w:rPr>
              <w:t xml:space="preserve"> </w:t>
            </w:r>
            <w:hyperlink r:id="rId11" w:history="1">
              <w:r w:rsidRPr="005422FD">
                <w:rPr>
                  <w:rStyle w:val="ad"/>
                  <w:rFonts w:eastAsiaTheme="majorEastAsia"/>
                  <w:sz w:val="22"/>
                  <w:szCs w:val="22"/>
                </w:rPr>
                <w:t xml:space="preserve">http://elibrary.kaznu.kz/ru/ </w:t>
              </w:r>
            </w:hyperlink>
          </w:p>
          <w:p w14:paraId="58523BA5" w14:textId="77777777" w:rsidR="00C13032" w:rsidRPr="005422FD" w:rsidRDefault="00C13032" w:rsidP="00C13032">
            <w:pPr>
              <w:pStyle w:val="a7"/>
              <w:numPr>
                <w:ilvl w:val="0"/>
                <w:numId w:val="6"/>
              </w:numPr>
              <w:shd w:val="clear" w:color="auto" w:fill="FFFFFF"/>
              <w:tabs>
                <w:tab w:val="left" w:pos="395"/>
              </w:tabs>
              <w:jc w:val="both"/>
              <w:rPr>
                <w:sz w:val="22"/>
                <w:szCs w:val="22"/>
              </w:rPr>
            </w:pPr>
            <w:hyperlink r:id="rId12" w:history="1">
              <w:r w:rsidRPr="005422FD">
                <w:rPr>
                  <w:rStyle w:val="ad"/>
                  <w:rFonts w:eastAsiaTheme="majorEastAsia"/>
                  <w:sz w:val="22"/>
                  <w:szCs w:val="22"/>
                </w:rPr>
                <w:t>https://mosmetod.ru/</w:t>
              </w:r>
            </w:hyperlink>
          </w:p>
          <w:p w14:paraId="65C71164" w14:textId="77777777" w:rsidR="00C13032" w:rsidRPr="005422FD" w:rsidRDefault="00C13032" w:rsidP="00C13032">
            <w:pPr>
              <w:pStyle w:val="a7"/>
              <w:numPr>
                <w:ilvl w:val="0"/>
                <w:numId w:val="6"/>
              </w:numPr>
              <w:shd w:val="clear" w:color="auto" w:fill="FFFFFF"/>
              <w:tabs>
                <w:tab w:val="left" w:pos="395"/>
              </w:tabs>
              <w:jc w:val="both"/>
              <w:rPr>
                <w:sz w:val="22"/>
                <w:szCs w:val="22"/>
              </w:rPr>
            </w:pPr>
            <w:r w:rsidRPr="005422FD">
              <w:rPr>
                <w:sz w:val="22"/>
                <w:szCs w:val="22"/>
              </w:rPr>
              <w:t>https://works.doklad.ru/</w:t>
            </w:r>
          </w:p>
          <w:p w14:paraId="20F30B1D" w14:textId="77777777" w:rsidR="00C13032" w:rsidRPr="005422FD" w:rsidRDefault="00C13032" w:rsidP="00C13032">
            <w:pPr>
              <w:pStyle w:val="a7"/>
              <w:numPr>
                <w:ilvl w:val="0"/>
                <w:numId w:val="6"/>
              </w:numPr>
              <w:shd w:val="clear" w:color="auto" w:fill="FFFFFF"/>
              <w:tabs>
                <w:tab w:val="left" w:pos="395"/>
              </w:tabs>
              <w:jc w:val="both"/>
              <w:rPr>
                <w:sz w:val="22"/>
                <w:szCs w:val="22"/>
                <w:lang w:val="en-US"/>
              </w:rPr>
            </w:pPr>
            <w:r w:rsidRPr="005422FD">
              <w:rPr>
                <w:sz w:val="22"/>
                <w:szCs w:val="22"/>
              </w:rPr>
              <w:t xml:space="preserve"> https:</w:t>
            </w:r>
            <w:hyperlink r:id="rId13" w:history="1">
              <w:r w:rsidRPr="005422FD">
                <w:rPr>
                  <w:rStyle w:val="ad"/>
                  <w:rFonts w:eastAsiaTheme="majorEastAsia"/>
                  <w:sz w:val="22"/>
                  <w:szCs w:val="22"/>
                  <w:lang w:val="en-US"/>
                </w:rPr>
                <w:t>//cyberleninka.ru/</w:t>
              </w:r>
            </w:hyperlink>
            <w:r w:rsidRPr="005422FD">
              <w:rPr>
                <w:sz w:val="22"/>
                <w:szCs w:val="22"/>
                <w:lang w:val="en-US"/>
              </w:rPr>
              <w:t xml:space="preserve"> </w:t>
            </w:r>
          </w:p>
          <w:p w14:paraId="26FE0C96" w14:textId="77777777" w:rsidR="00C13032" w:rsidRPr="005422FD" w:rsidRDefault="00C13032" w:rsidP="00C13032">
            <w:pPr>
              <w:pStyle w:val="a7"/>
              <w:numPr>
                <w:ilvl w:val="0"/>
                <w:numId w:val="6"/>
              </w:numPr>
              <w:shd w:val="clear" w:color="auto" w:fill="FFFFFF"/>
              <w:tabs>
                <w:tab w:val="left" w:pos="395"/>
              </w:tabs>
              <w:jc w:val="both"/>
              <w:rPr>
                <w:sz w:val="22"/>
                <w:szCs w:val="22"/>
              </w:rPr>
            </w:pPr>
            <w:r w:rsidRPr="005422FD">
              <w:rPr>
                <w:sz w:val="22"/>
                <w:szCs w:val="22"/>
                <w:lang w:val="en-US"/>
              </w:rPr>
              <w:t> </w:t>
            </w:r>
            <w:hyperlink r:id="rId14" w:history="1">
              <w:r w:rsidRPr="005422FD">
                <w:rPr>
                  <w:rStyle w:val="ad"/>
                  <w:rFonts w:eastAsiaTheme="majorEastAsia"/>
                  <w:sz w:val="22"/>
                  <w:szCs w:val="22"/>
                  <w:lang w:val="en-US"/>
                </w:rPr>
                <w:t>https://research-journal.org/</w:t>
              </w:r>
            </w:hyperlink>
          </w:p>
          <w:p w14:paraId="7B35A10B" w14:textId="77777777" w:rsidR="00C13032" w:rsidRPr="005422FD" w:rsidRDefault="00C13032" w:rsidP="00C13032">
            <w:pPr>
              <w:pStyle w:val="a7"/>
              <w:numPr>
                <w:ilvl w:val="0"/>
                <w:numId w:val="6"/>
              </w:numPr>
              <w:shd w:val="clear" w:color="auto" w:fill="FFFFFF"/>
              <w:tabs>
                <w:tab w:val="left" w:pos="395"/>
              </w:tabs>
              <w:jc w:val="both"/>
              <w:rPr>
                <w:sz w:val="22"/>
                <w:szCs w:val="22"/>
              </w:rPr>
            </w:pPr>
            <w:hyperlink r:id="rId15" w:history="1">
              <w:r w:rsidRPr="005422FD">
                <w:rPr>
                  <w:rStyle w:val="ad"/>
                  <w:rFonts w:eastAsiaTheme="majorEastAsia"/>
                  <w:sz w:val="22"/>
                  <w:szCs w:val="22"/>
                </w:rPr>
                <w:t>https://www.twirpx.com/</w:t>
              </w:r>
            </w:hyperlink>
          </w:p>
          <w:p w14:paraId="537018EF" w14:textId="77777777" w:rsidR="00C13032" w:rsidRPr="00507417" w:rsidRDefault="00C13032" w:rsidP="00C13032">
            <w:pPr>
              <w:pStyle w:val="a7"/>
              <w:numPr>
                <w:ilvl w:val="0"/>
                <w:numId w:val="6"/>
              </w:numPr>
              <w:shd w:val="clear" w:color="auto" w:fill="FFFFFF"/>
              <w:tabs>
                <w:tab w:val="left" w:pos="395"/>
              </w:tabs>
              <w:jc w:val="both"/>
              <w:rPr>
                <w:color w:val="156082" w:themeColor="accent1"/>
                <w:sz w:val="20"/>
                <w:szCs w:val="20"/>
              </w:rPr>
            </w:pPr>
            <w:r w:rsidRPr="005422FD">
              <w:rPr>
                <w:sz w:val="22"/>
                <w:szCs w:val="22"/>
              </w:rPr>
              <w:t>MOOC/видео</w:t>
            </w:r>
            <w:r w:rsidRPr="005422FD">
              <w:rPr>
                <w:sz w:val="22"/>
                <w:szCs w:val="22"/>
                <w:lang w:val="kk-KZ"/>
              </w:rPr>
              <w:t>дәрістер және</w:t>
            </w:r>
            <w:r w:rsidRPr="005422FD">
              <w:rPr>
                <w:sz w:val="22"/>
                <w:szCs w:val="22"/>
              </w:rPr>
              <w:t xml:space="preserve"> т.</w:t>
            </w:r>
            <w:r w:rsidRPr="005422FD">
              <w:rPr>
                <w:sz w:val="22"/>
                <w:szCs w:val="22"/>
                <w:lang w:val="kk-KZ"/>
              </w:rPr>
              <w:t>б</w:t>
            </w:r>
            <w:r w:rsidRPr="005422FD">
              <w:rPr>
                <w:sz w:val="22"/>
                <w:szCs w:val="22"/>
              </w:rPr>
              <w:t>.</w:t>
            </w:r>
          </w:p>
        </w:tc>
      </w:tr>
    </w:tbl>
    <w:p w14:paraId="6140EBA3" w14:textId="77777777" w:rsidR="00C13032" w:rsidRPr="00642E1D" w:rsidRDefault="00C13032" w:rsidP="00C13032">
      <w:pPr>
        <w:widowControl w:val="0"/>
        <w:spacing w:line="276" w:lineRule="auto"/>
        <w:rPr>
          <w:color w:val="000000"/>
          <w:sz w:val="20"/>
          <w:szCs w:val="20"/>
          <w:lang w:val="ru-KZ"/>
        </w:rPr>
      </w:pPr>
    </w:p>
    <w:tbl>
      <w:tblPr>
        <w:tblW w:w="104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851"/>
        <w:gridCol w:w="1275"/>
        <w:gridCol w:w="284"/>
        <w:gridCol w:w="708"/>
        <w:gridCol w:w="1842"/>
        <w:gridCol w:w="3258"/>
        <w:gridCol w:w="2267"/>
      </w:tblGrid>
      <w:tr w:rsidR="00C13032" w14:paraId="76EAE342" w14:textId="77777777" w:rsidTr="00444693">
        <w:trPr>
          <w:trHeight w:val="5519"/>
        </w:trPr>
        <w:tc>
          <w:tcPr>
            <w:tcW w:w="241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9CAB9A" w14:textId="77777777" w:rsidR="00C13032" w:rsidRDefault="00C13032" w:rsidP="0020481B">
            <w:pPr>
              <w:rPr>
                <w:b/>
                <w:sz w:val="20"/>
                <w:szCs w:val="20"/>
                <w:lang w:val="kk-KZ"/>
              </w:rPr>
            </w:pPr>
            <w:r>
              <w:rPr>
                <w:b/>
                <w:sz w:val="20"/>
                <w:szCs w:val="20"/>
                <w:lang w:val="kk-KZ"/>
              </w:rPr>
              <w:t xml:space="preserve">Пәннің </w:t>
            </w:r>
          </w:p>
          <w:p w14:paraId="1F6FEF31" w14:textId="77777777" w:rsidR="00C13032" w:rsidRDefault="00C13032" w:rsidP="0020481B">
            <w:pPr>
              <w:rPr>
                <w:b/>
                <w:sz w:val="20"/>
                <w:szCs w:val="20"/>
                <w:lang w:val="kk-KZ"/>
              </w:rPr>
            </w:pPr>
            <w:r>
              <w:rPr>
                <w:b/>
                <w:sz w:val="20"/>
                <w:szCs w:val="20"/>
                <w:lang w:val="kk-KZ"/>
              </w:rPr>
              <w:t>а</w:t>
            </w:r>
            <w:r>
              <w:rPr>
                <w:b/>
                <w:sz w:val="20"/>
                <w:szCs w:val="20"/>
              </w:rPr>
              <w:t>ка</w:t>
            </w:r>
            <w:r>
              <w:rPr>
                <w:b/>
                <w:sz w:val="20"/>
                <w:szCs w:val="20"/>
                <w:lang w:val="kk-KZ"/>
              </w:rPr>
              <w:t xml:space="preserve">демиялық </w:t>
            </w:r>
          </w:p>
          <w:p w14:paraId="2437DFC7" w14:textId="77777777" w:rsidR="00C13032" w:rsidRDefault="00C13032" w:rsidP="0020481B">
            <w:pPr>
              <w:rPr>
                <w:b/>
                <w:sz w:val="20"/>
                <w:szCs w:val="20"/>
              </w:rPr>
            </w:pPr>
            <w:r>
              <w:rPr>
                <w:b/>
                <w:sz w:val="20"/>
                <w:szCs w:val="20"/>
                <w:lang w:val="kk-KZ"/>
              </w:rPr>
              <w:t xml:space="preserve">саясаты </w:t>
            </w:r>
          </w:p>
        </w:tc>
        <w:tc>
          <w:tcPr>
            <w:tcW w:w="807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9098E2" w14:textId="77777777" w:rsidR="00C13032" w:rsidRDefault="00C13032" w:rsidP="0020481B">
            <w:pPr>
              <w:jc w:val="both"/>
              <w:rPr>
                <w:sz w:val="20"/>
                <w:szCs w:val="20"/>
              </w:rPr>
            </w:pPr>
            <w:r>
              <w:rPr>
                <w:sz w:val="20"/>
                <w:szCs w:val="20"/>
              </w:rPr>
              <w:t>П</w:t>
            </w:r>
            <w:r>
              <w:rPr>
                <w:sz w:val="20"/>
                <w:szCs w:val="20"/>
                <w:lang w:val="kk-KZ"/>
              </w:rPr>
              <w:t xml:space="preserve">әннің </w:t>
            </w:r>
            <w:r>
              <w:rPr>
                <w:sz w:val="20"/>
                <w:szCs w:val="20"/>
              </w:rPr>
              <w:t>академия</w:t>
            </w:r>
            <w:r>
              <w:rPr>
                <w:sz w:val="20"/>
                <w:szCs w:val="20"/>
                <w:lang w:val="kk-KZ"/>
              </w:rPr>
              <w:t>лық</w:t>
            </w:r>
            <w:r>
              <w:rPr>
                <w:sz w:val="20"/>
                <w:szCs w:val="20"/>
              </w:rPr>
              <w:t xml:space="preserve"> сая</w:t>
            </w:r>
            <w:r>
              <w:rPr>
                <w:sz w:val="20"/>
                <w:szCs w:val="20"/>
                <w:lang w:val="kk-KZ"/>
              </w:rPr>
              <w:t>саты ә</w:t>
            </w:r>
            <w:r>
              <w:rPr>
                <w:sz w:val="20"/>
                <w:szCs w:val="20"/>
              </w:rPr>
              <w:t>л-Фараби а</w:t>
            </w:r>
            <w:r>
              <w:rPr>
                <w:sz w:val="20"/>
                <w:szCs w:val="20"/>
                <w:lang w:val="kk-KZ"/>
              </w:rPr>
              <w:t>тындағы</w:t>
            </w:r>
            <w:r>
              <w:rPr>
                <w:sz w:val="20"/>
                <w:szCs w:val="20"/>
              </w:rPr>
              <w:t xml:space="preserve"> Қ</w:t>
            </w:r>
            <w:r>
              <w:rPr>
                <w:sz w:val="20"/>
                <w:szCs w:val="20"/>
                <w:lang w:val="kk-KZ"/>
              </w:rPr>
              <w:t>азҰУ</w:t>
            </w:r>
            <w:r>
              <w:rPr>
                <w:sz w:val="20"/>
                <w:szCs w:val="20"/>
              </w:rPr>
              <w:t>-д</w:t>
            </w:r>
            <w:r>
              <w:rPr>
                <w:sz w:val="20"/>
                <w:szCs w:val="20"/>
                <w:lang w:val="kk-KZ"/>
              </w:rPr>
              <w:t xml:space="preserve">ың </w:t>
            </w:r>
            <w:r>
              <w:rPr>
                <w:sz w:val="20"/>
                <w:szCs w:val="20"/>
                <w:u w:val="single"/>
                <w:lang w:val="kk-KZ"/>
              </w:rPr>
              <w:t>Академиялық саясатымен және академиялық адалдық Саясатымен</w:t>
            </w:r>
            <w:r>
              <w:rPr>
                <w:sz w:val="20"/>
                <w:szCs w:val="20"/>
                <w:lang w:val="kk-KZ"/>
              </w:rPr>
              <w:t xml:space="preserve"> айқындалады</w:t>
            </w:r>
            <w:r>
              <w:rPr>
                <w:sz w:val="20"/>
                <w:szCs w:val="20"/>
              </w:rPr>
              <w:t xml:space="preserve">. </w:t>
            </w:r>
          </w:p>
          <w:p w14:paraId="5C45C36F" w14:textId="77777777" w:rsidR="00C13032" w:rsidRDefault="00C13032" w:rsidP="0020481B">
            <w:pPr>
              <w:jc w:val="both"/>
              <w:rPr>
                <w:sz w:val="20"/>
                <w:szCs w:val="20"/>
              </w:rPr>
            </w:pPr>
            <w:proofErr w:type="spellStart"/>
            <w:r>
              <w:rPr>
                <w:sz w:val="20"/>
                <w:szCs w:val="20"/>
              </w:rPr>
              <w:t>Құжаттар</w:t>
            </w:r>
            <w:proofErr w:type="spellEnd"/>
            <w:r>
              <w:rPr>
                <w:sz w:val="20"/>
                <w:szCs w:val="20"/>
              </w:rPr>
              <w:t xml:space="preserve"> </w:t>
            </w:r>
            <w:proofErr w:type="spellStart"/>
            <w:r>
              <w:rPr>
                <w:sz w:val="20"/>
                <w:szCs w:val="20"/>
              </w:rPr>
              <w:t>Univer</w:t>
            </w:r>
            <w:proofErr w:type="spellEnd"/>
            <w:r>
              <w:rPr>
                <w:sz w:val="20"/>
                <w:szCs w:val="20"/>
              </w:rPr>
              <w:t xml:space="preserve"> </w:t>
            </w:r>
            <w:r>
              <w:rPr>
                <w:sz w:val="20"/>
                <w:szCs w:val="20"/>
                <w:lang w:val="kk-KZ"/>
              </w:rPr>
              <w:t>И</w:t>
            </w:r>
            <w:r>
              <w:rPr>
                <w:sz w:val="20"/>
                <w:szCs w:val="20"/>
              </w:rPr>
              <w:t xml:space="preserve">Ж </w:t>
            </w:r>
            <w:proofErr w:type="spellStart"/>
            <w:r>
              <w:rPr>
                <w:sz w:val="20"/>
                <w:szCs w:val="20"/>
              </w:rPr>
              <w:t>басты</w:t>
            </w:r>
            <w:proofErr w:type="spellEnd"/>
            <w:r>
              <w:rPr>
                <w:sz w:val="20"/>
                <w:szCs w:val="20"/>
              </w:rPr>
              <w:t xml:space="preserve"> </w:t>
            </w:r>
            <w:proofErr w:type="spellStart"/>
            <w:r>
              <w:rPr>
                <w:sz w:val="20"/>
                <w:szCs w:val="20"/>
              </w:rPr>
              <w:t>бетінде</w:t>
            </w:r>
            <w:proofErr w:type="spellEnd"/>
            <w:r>
              <w:rPr>
                <w:sz w:val="20"/>
                <w:szCs w:val="20"/>
              </w:rPr>
              <w:t xml:space="preserve"> </w:t>
            </w:r>
            <w:proofErr w:type="spellStart"/>
            <w:r>
              <w:rPr>
                <w:sz w:val="20"/>
                <w:szCs w:val="20"/>
              </w:rPr>
              <w:t>қолжетімді</w:t>
            </w:r>
            <w:proofErr w:type="spellEnd"/>
            <w:r>
              <w:rPr>
                <w:sz w:val="20"/>
                <w:szCs w:val="20"/>
              </w:rPr>
              <w:t>.</w:t>
            </w:r>
          </w:p>
          <w:p w14:paraId="7B674F0A" w14:textId="77777777" w:rsidR="00C13032" w:rsidRDefault="00C13032" w:rsidP="0020481B">
            <w:pPr>
              <w:jc w:val="both"/>
              <w:rPr>
                <w:sz w:val="20"/>
                <w:szCs w:val="20"/>
              </w:rPr>
            </w:pPr>
            <w:proofErr w:type="spellStart"/>
            <w:r>
              <w:rPr>
                <w:b/>
                <w:bCs/>
                <w:sz w:val="20"/>
                <w:szCs w:val="20"/>
              </w:rPr>
              <w:t>Ғылым</w:t>
            </w:r>
            <w:proofErr w:type="spellEnd"/>
            <w:r>
              <w:rPr>
                <w:b/>
                <w:bCs/>
                <w:sz w:val="20"/>
                <w:szCs w:val="20"/>
              </w:rPr>
              <w:t xml:space="preserve"> мен </w:t>
            </w:r>
            <w:proofErr w:type="spellStart"/>
            <w:r>
              <w:rPr>
                <w:b/>
                <w:bCs/>
                <w:sz w:val="20"/>
                <w:szCs w:val="20"/>
              </w:rPr>
              <w:t>білімнің</w:t>
            </w:r>
            <w:proofErr w:type="spellEnd"/>
            <w:r>
              <w:rPr>
                <w:b/>
                <w:bCs/>
                <w:sz w:val="20"/>
                <w:szCs w:val="20"/>
              </w:rPr>
              <w:t xml:space="preserve"> </w:t>
            </w:r>
            <w:proofErr w:type="spellStart"/>
            <w:r>
              <w:rPr>
                <w:b/>
                <w:bCs/>
                <w:sz w:val="20"/>
                <w:szCs w:val="20"/>
              </w:rPr>
              <w:t>интеграциясы</w:t>
            </w:r>
            <w:proofErr w:type="spellEnd"/>
            <w:r>
              <w:rPr>
                <w:b/>
                <w:bCs/>
                <w:sz w:val="20"/>
                <w:szCs w:val="20"/>
              </w:rPr>
              <w:t xml:space="preserve">. </w:t>
            </w:r>
            <w:proofErr w:type="spellStart"/>
            <w:r>
              <w:rPr>
                <w:sz w:val="20"/>
                <w:szCs w:val="20"/>
              </w:rPr>
              <w:t>Студенттердің</w:t>
            </w:r>
            <w:proofErr w:type="spellEnd"/>
            <w:r>
              <w:rPr>
                <w:sz w:val="20"/>
                <w:szCs w:val="20"/>
              </w:rPr>
              <w:t xml:space="preserve">, </w:t>
            </w:r>
            <w:proofErr w:type="spellStart"/>
            <w:r>
              <w:rPr>
                <w:sz w:val="20"/>
                <w:szCs w:val="20"/>
              </w:rPr>
              <w:t>магистранттардың</w:t>
            </w:r>
            <w:proofErr w:type="spellEnd"/>
            <w:r>
              <w:rPr>
                <w:sz w:val="20"/>
                <w:szCs w:val="20"/>
              </w:rPr>
              <w:t xml:space="preserve"> </w:t>
            </w:r>
            <w:proofErr w:type="spellStart"/>
            <w:r>
              <w:rPr>
                <w:sz w:val="20"/>
                <w:szCs w:val="20"/>
              </w:rPr>
              <w:t>және</w:t>
            </w:r>
            <w:proofErr w:type="spellEnd"/>
            <w:r>
              <w:rPr>
                <w:sz w:val="20"/>
                <w:szCs w:val="20"/>
              </w:rPr>
              <w:t xml:space="preserve"> </w:t>
            </w:r>
            <w:proofErr w:type="spellStart"/>
            <w:r>
              <w:rPr>
                <w:sz w:val="20"/>
                <w:szCs w:val="20"/>
              </w:rPr>
              <w:t>докторанттардың</w:t>
            </w:r>
            <w:proofErr w:type="spellEnd"/>
            <w:r>
              <w:rPr>
                <w:sz w:val="20"/>
                <w:szCs w:val="20"/>
              </w:rPr>
              <w:t xml:space="preserve"> </w:t>
            </w:r>
            <w:proofErr w:type="spellStart"/>
            <w:r>
              <w:rPr>
                <w:sz w:val="20"/>
                <w:szCs w:val="20"/>
              </w:rPr>
              <w:t>ғылыми-зерттеу</w:t>
            </w:r>
            <w:proofErr w:type="spellEnd"/>
            <w:r>
              <w:rPr>
                <w:sz w:val="20"/>
                <w:szCs w:val="20"/>
              </w:rPr>
              <w:t xml:space="preserve"> </w:t>
            </w:r>
            <w:proofErr w:type="spellStart"/>
            <w:r>
              <w:rPr>
                <w:sz w:val="20"/>
                <w:szCs w:val="20"/>
              </w:rPr>
              <w:t>жұмысы</w:t>
            </w:r>
            <w:proofErr w:type="spellEnd"/>
            <w:r>
              <w:rPr>
                <w:sz w:val="20"/>
                <w:szCs w:val="20"/>
              </w:rPr>
              <w:t xml:space="preserve"> –</w:t>
            </w:r>
            <w:r>
              <w:rPr>
                <w:sz w:val="20"/>
                <w:szCs w:val="20"/>
                <w:lang w:val="kk-KZ"/>
              </w:rPr>
              <w:t xml:space="preserve"> бұл </w:t>
            </w:r>
            <w:proofErr w:type="spellStart"/>
            <w:r>
              <w:rPr>
                <w:sz w:val="20"/>
                <w:szCs w:val="20"/>
              </w:rPr>
              <w:t>оқу</w:t>
            </w:r>
            <w:proofErr w:type="spellEnd"/>
            <w:r>
              <w:rPr>
                <w:sz w:val="20"/>
                <w:szCs w:val="20"/>
              </w:rPr>
              <w:t xml:space="preserve"> </w:t>
            </w:r>
            <w:proofErr w:type="spellStart"/>
            <w:r>
              <w:rPr>
                <w:sz w:val="20"/>
                <w:szCs w:val="20"/>
              </w:rPr>
              <w:t>үдерісін</w:t>
            </w:r>
            <w:proofErr w:type="spellEnd"/>
            <w:r>
              <w:rPr>
                <w:sz w:val="20"/>
                <w:szCs w:val="20"/>
                <w:lang w:val="kk-KZ"/>
              </w:rPr>
              <w:t>ің</w:t>
            </w:r>
            <w:r>
              <w:rPr>
                <w:sz w:val="20"/>
                <w:szCs w:val="20"/>
              </w:rPr>
              <w:t xml:space="preserve"> </w:t>
            </w:r>
            <w:proofErr w:type="spellStart"/>
            <w:r>
              <w:rPr>
                <w:sz w:val="20"/>
                <w:szCs w:val="20"/>
              </w:rPr>
              <w:t>тереңде</w:t>
            </w:r>
            <w:proofErr w:type="spellEnd"/>
            <w:r>
              <w:rPr>
                <w:sz w:val="20"/>
                <w:szCs w:val="20"/>
                <w:lang w:val="kk-KZ"/>
              </w:rPr>
              <w:t>тілуі</w:t>
            </w:r>
            <w:r>
              <w:rPr>
                <w:sz w:val="20"/>
                <w:szCs w:val="20"/>
              </w:rPr>
              <w:t xml:space="preserve">. Ол </w:t>
            </w:r>
            <w:proofErr w:type="spellStart"/>
            <w:r>
              <w:rPr>
                <w:sz w:val="20"/>
                <w:szCs w:val="20"/>
              </w:rPr>
              <w:t>тікелей</w:t>
            </w:r>
            <w:proofErr w:type="spellEnd"/>
            <w:r>
              <w:rPr>
                <w:sz w:val="20"/>
                <w:szCs w:val="20"/>
              </w:rPr>
              <w:t xml:space="preserve"> </w:t>
            </w:r>
            <w:proofErr w:type="spellStart"/>
            <w:r>
              <w:rPr>
                <w:sz w:val="20"/>
                <w:szCs w:val="20"/>
              </w:rPr>
              <w:t>кафедраларда</w:t>
            </w:r>
            <w:proofErr w:type="spellEnd"/>
            <w:r>
              <w:rPr>
                <w:sz w:val="20"/>
                <w:szCs w:val="20"/>
              </w:rPr>
              <w:t xml:space="preserve">, </w:t>
            </w:r>
            <w:proofErr w:type="spellStart"/>
            <w:r>
              <w:rPr>
                <w:sz w:val="20"/>
                <w:szCs w:val="20"/>
              </w:rPr>
              <w:t>зертханаларда</w:t>
            </w:r>
            <w:proofErr w:type="spellEnd"/>
            <w:r>
              <w:rPr>
                <w:sz w:val="20"/>
                <w:szCs w:val="20"/>
              </w:rPr>
              <w:t xml:space="preserve">, </w:t>
            </w:r>
            <w:proofErr w:type="spellStart"/>
            <w:r>
              <w:rPr>
                <w:sz w:val="20"/>
                <w:szCs w:val="20"/>
              </w:rPr>
              <w:t>университеттің</w:t>
            </w:r>
            <w:proofErr w:type="spellEnd"/>
            <w:r>
              <w:rPr>
                <w:sz w:val="20"/>
                <w:szCs w:val="20"/>
              </w:rPr>
              <w:t xml:space="preserve"> </w:t>
            </w:r>
            <w:proofErr w:type="spellStart"/>
            <w:r>
              <w:rPr>
                <w:sz w:val="20"/>
                <w:szCs w:val="20"/>
              </w:rPr>
              <w:t>ғылыми</w:t>
            </w:r>
            <w:proofErr w:type="spellEnd"/>
            <w:r>
              <w:rPr>
                <w:sz w:val="20"/>
                <w:szCs w:val="20"/>
              </w:rPr>
              <w:t xml:space="preserve"> </w:t>
            </w:r>
            <w:proofErr w:type="spellStart"/>
            <w:r>
              <w:rPr>
                <w:sz w:val="20"/>
                <w:szCs w:val="20"/>
              </w:rPr>
              <w:t>және</w:t>
            </w:r>
            <w:proofErr w:type="spellEnd"/>
            <w:r>
              <w:rPr>
                <w:sz w:val="20"/>
                <w:szCs w:val="20"/>
              </w:rPr>
              <w:t xml:space="preserve"> </w:t>
            </w:r>
            <w:proofErr w:type="spellStart"/>
            <w:r>
              <w:rPr>
                <w:sz w:val="20"/>
                <w:szCs w:val="20"/>
              </w:rPr>
              <w:t>жобалау</w:t>
            </w:r>
            <w:proofErr w:type="spellEnd"/>
            <w:r>
              <w:rPr>
                <w:sz w:val="20"/>
                <w:szCs w:val="20"/>
              </w:rPr>
              <w:t xml:space="preserve"> </w:t>
            </w:r>
            <w:proofErr w:type="spellStart"/>
            <w:r>
              <w:rPr>
                <w:sz w:val="20"/>
                <w:szCs w:val="20"/>
              </w:rPr>
              <w:t>бөлімшелерінде</w:t>
            </w:r>
            <w:proofErr w:type="spellEnd"/>
            <w:r>
              <w:rPr>
                <w:sz w:val="20"/>
                <w:szCs w:val="20"/>
              </w:rPr>
              <w:t xml:space="preserve">, </w:t>
            </w:r>
            <w:proofErr w:type="spellStart"/>
            <w:r>
              <w:rPr>
                <w:sz w:val="20"/>
                <w:szCs w:val="20"/>
              </w:rPr>
              <w:t>студенттік</w:t>
            </w:r>
            <w:proofErr w:type="spellEnd"/>
            <w:r>
              <w:rPr>
                <w:sz w:val="20"/>
                <w:szCs w:val="20"/>
              </w:rPr>
              <w:t xml:space="preserve"> </w:t>
            </w:r>
            <w:proofErr w:type="spellStart"/>
            <w:r>
              <w:rPr>
                <w:sz w:val="20"/>
                <w:szCs w:val="20"/>
              </w:rPr>
              <w:t>ғылыми-техникалық</w:t>
            </w:r>
            <w:proofErr w:type="spellEnd"/>
            <w:r>
              <w:rPr>
                <w:sz w:val="20"/>
                <w:szCs w:val="20"/>
              </w:rPr>
              <w:t xml:space="preserve"> </w:t>
            </w:r>
            <w:proofErr w:type="spellStart"/>
            <w:r>
              <w:rPr>
                <w:sz w:val="20"/>
                <w:szCs w:val="20"/>
              </w:rPr>
              <w:t>бірлестіктер</w:t>
            </w:r>
            <w:proofErr w:type="spellEnd"/>
            <w:r>
              <w:rPr>
                <w:sz w:val="20"/>
                <w:szCs w:val="20"/>
                <w:lang w:val="kk-KZ"/>
              </w:rPr>
              <w:t>ін</w:t>
            </w:r>
            <w:r>
              <w:rPr>
                <w:sz w:val="20"/>
                <w:szCs w:val="20"/>
              </w:rPr>
              <w:t xml:space="preserve">де </w:t>
            </w:r>
            <w:proofErr w:type="spellStart"/>
            <w:r>
              <w:rPr>
                <w:sz w:val="20"/>
                <w:szCs w:val="20"/>
              </w:rPr>
              <w:t>ұйымдастырылады</w:t>
            </w:r>
            <w:proofErr w:type="spellEnd"/>
            <w:r>
              <w:rPr>
                <w:sz w:val="20"/>
                <w:szCs w:val="20"/>
              </w:rPr>
              <w:t xml:space="preserve">. </w:t>
            </w:r>
            <w:proofErr w:type="spellStart"/>
            <w:r>
              <w:rPr>
                <w:sz w:val="20"/>
                <w:szCs w:val="20"/>
              </w:rPr>
              <w:t>Білім</w:t>
            </w:r>
            <w:proofErr w:type="spellEnd"/>
            <w:r>
              <w:rPr>
                <w:sz w:val="20"/>
                <w:szCs w:val="20"/>
              </w:rPr>
              <w:t xml:space="preserve"> </w:t>
            </w:r>
            <w:proofErr w:type="spellStart"/>
            <w:r>
              <w:rPr>
                <w:sz w:val="20"/>
                <w:szCs w:val="20"/>
              </w:rPr>
              <w:t>берудің</w:t>
            </w:r>
            <w:proofErr w:type="spellEnd"/>
            <w:r>
              <w:rPr>
                <w:sz w:val="20"/>
                <w:szCs w:val="20"/>
              </w:rPr>
              <w:t xml:space="preserve"> </w:t>
            </w:r>
            <w:proofErr w:type="spellStart"/>
            <w:r>
              <w:rPr>
                <w:sz w:val="20"/>
                <w:szCs w:val="20"/>
              </w:rPr>
              <w:t>барлық</w:t>
            </w:r>
            <w:proofErr w:type="spellEnd"/>
            <w:r>
              <w:rPr>
                <w:sz w:val="20"/>
                <w:szCs w:val="20"/>
              </w:rPr>
              <w:t xml:space="preserve"> </w:t>
            </w:r>
            <w:proofErr w:type="spellStart"/>
            <w:r>
              <w:rPr>
                <w:sz w:val="20"/>
                <w:szCs w:val="20"/>
              </w:rPr>
              <w:t>деңгейлеріндегі</w:t>
            </w:r>
            <w:proofErr w:type="spellEnd"/>
            <w:r>
              <w:rPr>
                <w:sz w:val="20"/>
                <w:szCs w:val="20"/>
              </w:rPr>
              <w:t xml:space="preserve"> </w:t>
            </w:r>
            <w:proofErr w:type="spellStart"/>
            <w:r>
              <w:rPr>
                <w:sz w:val="20"/>
                <w:szCs w:val="20"/>
              </w:rPr>
              <w:t>білім</w:t>
            </w:r>
            <w:proofErr w:type="spellEnd"/>
            <w:r>
              <w:rPr>
                <w:sz w:val="20"/>
                <w:szCs w:val="20"/>
              </w:rPr>
              <w:t xml:space="preserve"> </w:t>
            </w:r>
            <w:proofErr w:type="spellStart"/>
            <w:r>
              <w:rPr>
                <w:sz w:val="20"/>
                <w:szCs w:val="20"/>
              </w:rPr>
              <w:t>алушылардың</w:t>
            </w:r>
            <w:proofErr w:type="spellEnd"/>
            <w:r>
              <w:rPr>
                <w:sz w:val="20"/>
                <w:szCs w:val="20"/>
              </w:rPr>
              <w:t xml:space="preserve"> </w:t>
            </w:r>
            <w:proofErr w:type="spellStart"/>
            <w:r>
              <w:rPr>
                <w:sz w:val="20"/>
                <w:szCs w:val="20"/>
              </w:rPr>
              <w:t>өзіндік</w:t>
            </w:r>
            <w:proofErr w:type="spellEnd"/>
            <w:r>
              <w:rPr>
                <w:sz w:val="20"/>
                <w:szCs w:val="20"/>
              </w:rPr>
              <w:t xml:space="preserve"> </w:t>
            </w:r>
            <w:proofErr w:type="spellStart"/>
            <w:r>
              <w:rPr>
                <w:sz w:val="20"/>
                <w:szCs w:val="20"/>
              </w:rPr>
              <w:t>жұмысы</w:t>
            </w:r>
            <w:proofErr w:type="spellEnd"/>
            <w:r>
              <w:rPr>
                <w:sz w:val="20"/>
                <w:szCs w:val="20"/>
              </w:rPr>
              <w:t xml:space="preserve"> </w:t>
            </w:r>
            <w:proofErr w:type="spellStart"/>
            <w:r>
              <w:rPr>
                <w:sz w:val="20"/>
                <w:szCs w:val="20"/>
              </w:rPr>
              <w:t>заманауи</w:t>
            </w:r>
            <w:proofErr w:type="spellEnd"/>
            <w:r>
              <w:rPr>
                <w:sz w:val="20"/>
                <w:szCs w:val="20"/>
              </w:rPr>
              <w:t xml:space="preserve"> </w:t>
            </w:r>
            <w:proofErr w:type="spellStart"/>
            <w:r>
              <w:rPr>
                <w:sz w:val="20"/>
                <w:szCs w:val="20"/>
              </w:rPr>
              <w:t>ғылыми-зерттеу</w:t>
            </w:r>
            <w:proofErr w:type="spellEnd"/>
            <w:r>
              <w:rPr>
                <w:sz w:val="20"/>
                <w:szCs w:val="20"/>
              </w:rPr>
              <w:t xml:space="preserve"> </w:t>
            </w:r>
            <w:proofErr w:type="spellStart"/>
            <w:r>
              <w:rPr>
                <w:sz w:val="20"/>
                <w:szCs w:val="20"/>
              </w:rPr>
              <w:t>және</w:t>
            </w:r>
            <w:proofErr w:type="spellEnd"/>
            <w:r>
              <w:rPr>
                <w:sz w:val="20"/>
                <w:szCs w:val="20"/>
              </w:rPr>
              <w:t xml:space="preserve"> </w:t>
            </w:r>
            <w:proofErr w:type="spellStart"/>
            <w:r>
              <w:rPr>
                <w:sz w:val="20"/>
                <w:szCs w:val="20"/>
              </w:rPr>
              <w:t>ақпараттық</w:t>
            </w:r>
            <w:proofErr w:type="spellEnd"/>
            <w:r>
              <w:rPr>
                <w:sz w:val="20"/>
                <w:szCs w:val="20"/>
              </w:rPr>
              <w:t xml:space="preserve"> </w:t>
            </w:r>
            <w:proofErr w:type="spellStart"/>
            <w:r>
              <w:rPr>
                <w:sz w:val="20"/>
                <w:szCs w:val="20"/>
              </w:rPr>
              <w:t>технологияларды</w:t>
            </w:r>
            <w:proofErr w:type="spellEnd"/>
            <w:r>
              <w:rPr>
                <w:sz w:val="20"/>
                <w:szCs w:val="20"/>
              </w:rPr>
              <w:t xml:space="preserve"> </w:t>
            </w:r>
            <w:proofErr w:type="spellStart"/>
            <w:r>
              <w:rPr>
                <w:sz w:val="20"/>
                <w:szCs w:val="20"/>
              </w:rPr>
              <w:t>қолдана</w:t>
            </w:r>
            <w:proofErr w:type="spellEnd"/>
            <w:r>
              <w:rPr>
                <w:sz w:val="20"/>
                <w:szCs w:val="20"/>
              </w:rPr>
              <w:t xml:space="preserve"> </w:t>
            </w:r>
            <w:proofErr w:type="spellStart"/>
            <w:r>
              <w:rPr>
                <w:sz w:val="20"/>
                <w:szCs w:val="20"/>
              </w:rPr>
              <w:t>отырып</w:t>
            </w:r>
            <w:proofErr w:type="spellEnd"/>
            <w:r>
              <w:rPr>
                <w:sz w:val="20"/>
                <w:szCs w:val="20"/>
              </w:rPr>
              <w:t xml:space="preserve">, </w:t>
            </w:r>
            <w:proofErr w:type="spellStart"/>
            <w:r>
              <w:rPr>
                <w:sz w:val="20"/>
                <w:szCs w:val="20"/>
              </w:rPr>
              <w:t>жаңа</w:t>
            </w:r>
            <w:proofErr w:type="spellEnd"/>
            <w:r>
              <w:rPr>
                <w:sz w:val="20"/>
                <w:szCs w:val="20"/>
              </w:rPr>
              <w:t xml:space="preserve"> </w:t>
            </w:r>
            <w:proofErr w:type="spellStart"/>
            <w:r>
              <w:rPr>
                <w:sz w:val="20"/>
                <w:szCs w:val="20"/>
              </w:rPr>
              <w:t>білім</w:t>
            </w:r>
            <w:proofErr w:type="spellEnd"/>
            <w:r>
              <w:rPr>
                <w:sz w:val="20"/>
                <w:szCs w:val="20"/>
              </w:rPr>
              <w:t xml:space="preserve"> </w:t>
            </w:r>
            <w:proofErr w:type="spellStart"/>
            <w:r>
              <w:rPr>
                <w:sz w:val="20"/>
                <w:szCs w:val="20"/>
              </w:rPr>
              <w:t>алу</w:t>
            </w:r>
            <w:proofErr w:type="spellEnd"/>
            <w:r>
              <w:rPr>
                <w:sz w:val="20"/>
                <w:szCs w:val="20"/>
              </w:rPr>
              <w:t xml:space="preserve"> </w:t>
            </w:r>
            <w:proofErr w:type="spellStart"/>
            <w:r>
              <w:rPr>
                <w:sz w:val="20"/>
                <w:szCs w:val="20"/>
              </w:rPr>
              <w:t>негізінде</w:t>
            </w:r>
            <w:proofErr w:type="spellEnd"/>
            <w:r>
              <w:rPr>
                <w:sz w:val="20"/>
                <w:szCs w:val="20"/>
              </w:rPr>
              <w:t xml:space="preserve"> </w:t>
            </w:r>
            <w:proofErr w:type="spellStart"/>
            <w:r>
              <w:rPr>
                <w:sz w:val="20"/>
                <w:szCs w:val="20"/>
              </w:rPr>
              <w:t>зерттеу</w:t>
            </w:r>
            <w:proofErr w:type="spellEnd"/>
            <w:r>
              <w:rPr>
                <w:sz w:val="20"/>
                <w:szCs w:val="20"/>
              </w:rPr>
              <w:t xml:space="preserve"> </w:t>
            </w:r>
            <w:proofErr w:type="spellStart"/>
            <w:r>
              <w:rPr>
                <w:sz w:val="20"/>
                <w:szCs w:val="20"/>
              </w:rPr>
              <w:t>дағдылары</w:t>
            </w:r>
            <w:proofErr w:type="spellEnd"/>
            <w:r>
              <w:rPr>
                <w:sz w:val="20"/>
                <w:szCs w:val="20"/>
              </w:rPr>
              <w:t xml:space="preserve"> мен </w:t>
            </w:r>
            <w:proofErr w:type="spellStart"/>
            <w:r>
              <w:rPr>
                <w:sz w:val="20"/>
                <w:szCs w:val="20"/>
              </w:rPr>
              <w:t>құзыреттіліктерін</w:t>
            </w:r>
            <w:proofErr w:type="spellEnd"/>
            <w:r>
              <w:rPr>
                <w:sz w:val="20"/>
                <w:szCs w:val="20"/>
              </w:rPr>
              <w:t xml:space="preserve"> </w:t>
            </w:r>
            <w:proofErr w:type="spellStart"/>
            <w:r>
              <w:rPr>
                <w:sz w:val="20"/>
                <w:szCs w:val="20"/>
              </w:rPr>
              <w:t>дамытуға</w:t>
            </w:r>
            <w:proofErr w:type="spellEnd"/>
            <w:r>
              <w:rPr>
                <w:sz w:val="20"/>
                <w:szCs w:val="20"/>
              </w:rPr>
              <w:t xml:space="preserve"> </w:t>
            </w:r>
            <w:proofErr w:type="spellStart"/>
            <w:r>
              <w:rPr>
                <w:sz w:val="20"/>
                <w:szCs w:val="20"/>
              </w:rPr>
              <w:t>бағытталған</w:t>
            </w:r>
            <w:proofErr w:type="spellEnd"/>
            <w:r>
              <w:rPr>
                <w:sz w:val="20"/>
                <w:szCs w:val="20"/>
              </w:rPr>
              <w:t xml:space="preserve">. </w:t>
            </w:r>
            <w:proofErr w:type="spellStart"/>
            <w:r>
              <w:rPr>
                <w:sz w:val="20"/>
                <w:szCs w:val="20"/>
              </w:rPr>
              <w:t>Зерттеу</w:t>
            </w:r>
            <w:proofErr w:type="spellEnd"/>
            <w:r>
              <w:rPr>
                <w:sz w:val="20"/>
                <w:szCs w:val="20"/>
              </w:rPr>
              <w:t xml:space="preserve"> </w:t>
            </w:r>
            <w:proofErr w:type="spellStart"/>
            <w:r>
              <w:rPr>
                <w:sz w:val="20"/>
                <w:szCs w:val="20"/>
              </w:rPr>
              <w:t>университетінің</w:t>
            </w:r>
            <w:proofErr w:type="spellEnd"/>
            <w:r>
              <w:rPr>
                <w:sz w:val="20"/>
                <w:szCs w:val="20"/>
              </w:rPr>
              <w:t xml:space="preserve"> </w:t>
            </w:r>
            <w:proofErr w:type="spellStart"/>
            <w:r>
              <w:rPr>
                <w:sz w:val="20"/>
                <w:szCs w:val="20"/>
              </w:rPr>
              <w:t>оқытушысы</w:t>
            </w:r>
            <w:proofErr w:type="spellEnd"/>
            <w:r>
              <w:rPr>
                <w:sz w:val="20"/>
                <w:szCs w:val="20"/>
              </w:rPr>
              <w:t xml:space="preserve"> </w:t>
            </w:r>
            <w:r>
              <w:rPr>
                <w:sz w:val="20"/>
                <w:szCs w:val="20"/>
                <w:lang w:val="kk-KZ"/>
              </w:rPr>
              <w:t>ғ</w:t>
            </w:r>
            <w:proofErr w:type="spellStart"/>
            <w:r>
              <w:rPr>
                <w:sz w:val="20"/>
                <w:szCs w:val="20"/>
              </w:rPr>
              <w:t>ылыми</w:t>
            </w:r>
            <w:proofErr w:type="spellEnd"/>
            <w:r>
              <w:rPr>
                <w:sz w:val="20"/>
                <w:szCs w:val="20"/>
                <w:lang w:val="kk-KZ"/>
              </w:rPr>
              <w:t>-зерттеу</w:t>
            </w:r>
            <w:r>
              <w:rPr>
                <w:sz w:val="20"/>
                <w:szCs w:val="20"/>
              </w:rPr>
              <w:t xml:space="preserve"> </w:t>
            </w:r>
            <w:proofErr w:type="spellStart"/>
            <w:r>
              <w:rPr>
                <w:sz w:val="20"/>
                <w:szCs w:val="20"/>
              </w:rPr>
              <w:t>қызмет</w:t>
            </w:r>
            <w:proofErr w:type="spellEnd"/>
            <w:r>
              <w:rPr>
                <w:sz w:val="20"/>
                <w:szCs w:val="20"/>
                <w:lang w:val="kk-KZ"/>
              </w:rPr>
              <w:t>інің</w:t>
            </w:r>
            <w:r>
              <w:rPr>
                <w:sz w:val="20"/>
                <w:szCs w:val="20"/>
              </w:rPr>
              <w:t xml:space="preserve"> </w:t>
            </w:r>
            <w:proofErr w:type="spellStart"/>
            <w:r>
              <w:rPr>
                <w:sz w:val="20"/>
                <w:szCs w:val="20"/>
              </w:rPr>
              <w:t>нәтижелерін</w:t>
            </w:r>
            <w:proofErr w:type="spellEnd"/>
            <w:r>
              <w:rPr>
                <w:sz w:val="20"/>
                <w:szCs w:val="20"/>
              </w:rPr>
              <w:t xml:space="preserve"> </w:t>
            </w:r>
            <w:proofErr w:type="spellStart"/>
            <w:r>
              <w:rPr>
                <w:sz w:val="20"/>
                <w:szCs w:val="20"/>
              </w:rPr>
              <w:t>дәрістер</w:t>
            </w:r>
            <w:proofErr w:type="spellEnd"/>
            <w:r>
              <w:rPr>
                <w:sz w:val="20"/>
                <w:szCs w:val="20"/>
              </w:rPr>
              <w:t xml:space="preserve"> мен </w:t>
            </w:r>
            <w:proofErr w:type="spellStart"/>
            <w:r>
              <w:rPr>
                <w:sz w:val="20"/>
                <w:szCs w:val="20"/>
              </w:rPr>
              <w:t>семинарлық</w:t>
            </w:r>
            <w:proofErr w:type="spellEnd"/>
            <w:r>
              <w:rPr>
                <w:sz w:val="20"/>
                <w:szCs w:val="20"/>
              </w:rPr>
              <w:t xml:space="preserve"> (</w:t>
            </w:r>
            <w:proofErr w:type="spellStart"/>
            <w:r>
              <w:rPr>
                <w:sz w:val="20"/>
                <w:szCs w:val="20"/>
              </w:rPr>
              <w:t>практикалық</w:t>
            </w:r>
            <w:proofErr w:type="spellEnd"/>
            <w:r>
              <w:rPr>
                <w:sz w:val="20"/>
                <w:szCs w:val="20"/>
              </w:rPr>
              <w:t xml:space="preserve">) </w:t>
            </w:r>
            <w:proofErr w:type="spellStart"/>
            <w:r>
              <w:rPr>
                <w:sz w:val="20"/>
                <w:szCs w:val="20"/>
              </w:rPr>
              <w:t>сабақтар</w:t>
            </w:r>
            <w:proofErr w:type="spellEnd"/>
            <w:r>
              <w:rPr>
                <w:sz w:val="20"/>
                <w:szCs w:val="20"/>
              </w:rPr>
              <w:t xml:space="preserve">, </w:t>
            </w:r>
            <w:r>
              <w:rPr>
                <w:sz w:val="20"/>
                <w:szCs w:val="20"/>
                <w:lang w:val="kk-KZ"/>
              </w:rPr>
              <w:t>з</w:t>
            </w:r>
            <w:proofErr w:type="spellStart"/>
            <w:r>
              <w:rPr>
                <w:sz w:val="20"/>
                <w:szCs w:val="20"/>
              </w:rPr>
              <w:t>ертханалық</w:t>
            </w:r>
            <w:proofErr w:type="spellEnd"/>
            <w:r>
              <w:rPr>
                <w:sz w:val="20"/>
                <w:szCs w:val="20"/>
              </w:rPr>
              <w:t xml:space="preserve"> </w:t>
            </w:r>
            <w:proofErr w:type="spellStart"/>
            <w:r>
              <w:rPr>
                <w:sz w:val="20"/>
                <w:szCs w:val="20"/>
              </w:rPr>
              <w:t>сабақтар</w:t>
            </w:r>
            <w:proofErr w:type="spellEnd"/>
            <w:r>
              <w:rPr>
                <w:sz w:val="20"/>
                <w:szCs w:val="20"/>
              </w:rPr>
              <w:t xml:space="preserve"> </w:t>
            </w:r>
            <w:proofErr w:type="spellStart"/>
            <w:r>
              <w:rPr>
                <w:sz w:val="20"/>
                <w:szCs w:val="20"/>
              </w:rPr>
              <w:t>тақырыбын</w:t>
            </w:r>
            <w:proofErr w:type="spellEnd"/>
            <w:r>
              <w:rPr>
                <w:sz w:val="20"/>
                <w:szCs w:val="20"/>
                <w:lang w:val="kk-KZ"/>
              </w:rPr>
              <w:t>д</w:t>
            </w:r>
            <w:r>
              <w:rPr>
                <w:sz w:val="20"/>
                <w:szCs w:val="20"/>
              </w:rPr>
              <w:t>а</w:t>
            </w:r>
            <w:r>
              <w:rPr>
                <w:sz w:val="20"/>
                <w:szCs w:val="20"/>
                <w:lang w:val="kk-KZ"/>
              </w:rPr>
              <w:t xml:space="preserve">, </w:t>
            </w:r>
            <w:proofErr w:type="spellStart"/>
            <w:r>
              <w:rPr>
                <w:sz w:val="20"/>
                <w:szCs w:val="20"/>
              </w:rPr>
              <w:t>силлабуста</w:t>
            </w:r>
            <w:proofErr w:type="spellEnd"/>
            <w:r>
              <w:rPr>
                <w:sz w:val="20"/>
                <w:szCs w:val="20"/>
                <w:lang w:val="kk-KZ"/>
              </w:rPr>
              <w:t>рда</w:t>
            </w:r>
            <w:r>
              <w:rPr>
                <w:sz w:val="20"/>
                <w:szCs w:val="20"/>
              </w:rPr>
              <w:t xml:space="preserve"> </w:t>
            </w:r>
            <w:proofErr w:type="spellStart"/>
            <w:r>
              <w:rPr>
                <w:sz w:val="20"/>
                <w:szCs w:val="20"/>
              </w:rPr>
              <w:t>көрініс</w:t>
            </w:r>
            <w:proofErr w:type="spellEnd"/>
            <w:r>
              <w:rPr>
                <w:sz w:val="20"/>
                <w:szCs w:val="20"/>
              </w:rPr>
              <w:t xml:space="preserve"> </w:t>
            </w:r>
            <w:proofErr w:type="spellStart"/>
            <w:r>
              <w:rPr>
                <w:sz w:val="20"/>
                <w:szCs w:val="20"/>
              </w:rPr>
              <w:t>табатын</w:t>
            </w:r>
            <w:proofErr w:type="spellEnd"/>
            <w:r>
              <w:rPr>
                <w:sz w:val="20"/>
                <w:szCs w:val="20"/>
              </w:rPr>
              <w:t xml:space="preserve"> </w:t>
            </w:r>
            <w:proofErr w:type="spellStart"/>
            <w:r>
              <w:rPr>
                <w:sz w:val="20"/>
                <w:szCs w:val="20"/>
              </w:rPr>
              <w:t>және</w:t>
            </w:r>
            <w:proofErr w:type="spellEnd"/>
            <w:r>
              <w:rPr>
                <w:sz w:val="20"/>
                <w:szCs w:val="20"/>
              </w:rPr>
              <w:t xml:space="preserve"> </w:t>
            </w:r>
            <w:proofErr w:type="spellStart"/>
            <w:r>
              <w:rPr>
                <w:sz w:val="20"/>
                <w:szCs w:val="20"/>
              </w:rPr>
              <w:t>оқу</w:t>
            </w:r>
            <w:proofErr w:type="spellEnd"/>
            <w:r>
              <w:rPr>
                <w:sz w:val="20"/>
                <w:szCs w:val="20"/>
              </w:rPr>
              <w:t xml:space="preserve"> </w:t>
            </w:r>
            <w:proofErr w:type="spellStart"/>
            <w:r>
              <w:rPr>
                <w:sz w:val="20"/>
                <w:szCs w:val="20"/>
              </w:rPr>
              <w:t>сабақтары</w:t>
            </w:r>
            <w:proofErr w:type="spellEnd"/>
            <w:r>
              <w:rPr>
                <w:sz w:val="20"/>
                <w:szCs w:val="20"/>
              </w:rPr>
              <w:t xml:space="preserve"> мен </w:t>
            </w:r>
            <w:proofErr w:type="spellStart"/>
            <w:r>
              <w:rPr>
                <w:sz w:val="20"/>
                <w:szCs w:val="20"/>
              </w:rPr>
              <w:t>тапсырмалар</w:t>
            </w:r>
            <w:proofErr w:type="spellEnd"/>
            <w:r>
              <w:rPr>
                <w:sz w:val="20"/>
                <w:szCs w:val="20"/>
              </w:rPr>
              <w:t xml:space="preserve"> </w:t>
            </w:r>
            <w:proofErr w:type="spellStart"/>
            <w:r>
              <w:rPr>
                <w:sz w:val="20"/>
                <w:szCs w:val="20"/>
              </w:rPr>
              <w:t>тақырыптарының</w:t>
            </w:r>
            <w:proofErr w:type="spellEnd"/>
            <w:r>
              <w:rPr>
                <w:sz w:val="20"/>
                <w:szCs w:val="20"/>
              </w:rPr>
              <w:t xml:space="preserve"> </w:t>
            </w:r>
            <w:proofErr w:type="spellStart"/>
            <w:r>
              <w:rPr>
                <w:sz w:val="20"/>
                <w:szCs w:val="20"/>
              </w:rPr>
              <w:t>өзектілігіне</w:t>
            </w:r>
            <w:proofErr w:type="spellEnd"/>
            <w:r>
              <w:rPr>
                <w:sz w:val="20"/>
                <w:szCs w:val="20"/>
              </w:rPr>
              <w:t xml:space="preserve"> </w:t>
            </w:r>
            <w:proofErr w:type="spellStart"/>
            <w:r>
              <w:rPr>
                <w:sz w:val="20"/>
                <w:szCs w:val="20"/>
              </w:rPr>
              <w:t>жауап</w:t>
            </w:r>
            <w:proofErr w:type="spellEnd"/>
            <w:r>
              <w:rPr>
                <w:sz w:val="20"/>
                <w:szCs w:val="20"/>
              </w:rPr>
              <w:t xml:space="preserve"> </w:t>
            </w:r>
            <w:proofErr w:type="spellStart"/>
            <w:r>
              <w:rPr>
                <w:sz w:val="20"/>
                <w:szCs w:val="20"/>
              </w:rPr>
              <w:t>беретін</w:t>
            </w:r>
            <w:proofErr w:type="spellEnd"/>
            <w:r>
              <w:rPr>
                <w:sz w:val="20"/>
                <w:szCs w:val="20"/>
              </w:rPr>
              <w:t xml:space="preserve"> </w:t>
            </w:r>
            <w:r>
              <w:rPr>
                <w:sz w:val="20"/>
                <w:szCs w:val="20"/>
                <w:lang w:val="kk-KZ"/>
              </w:rPr>
              <w:t>ОМӨЗ</w:t>
            </w:r>
            <w:r>
              <w:rPr>
                <w:sz w:val="20"/>
                <w:szCs w:val="20"/>
              </w:rPr>
              <w:t xml:space="preserve">, </w:t>
            </w:r>
            <w:r>
              <w:rPr>
                <w:sz w:val="20"/>
                <w:szCs w:val="20"/>
                <w:lang w:val="kk-KZ"/>
              </w:rPr>
              <w:t>МӨЗ</w:t>
            </w:r>
            <w:r>
              <w:rPr>
                <w:sz w:val="20"/>
                <w:szCs w:val="20"/>
              </w:rPr>
              <w:t xml:space="preserve"> </w:t>
            </w:r>
            <w:proofErr w:type="spellStart"/>
            <w:r>
              <w:rPr>
                <w:sz w:val="20"/>
                <w:szCs w:val="20"/>
              </w:rPr>
              <w:t>тапсырмаларына</w:t>
            </w:r>
            <w:proofErr w:type="spellEnd"/>
            <w:r>
              <w:rPr>
                <w:sz w:val="20"/>
                <w:szCs w:val="20"/>
              </w:rPr>
              <w:t xml:space="preserve"> </w:t>
            </w:r>
            <w:proofErr w:type="spellStart"/>
            <w:r>
              <w:rPr>
                <w:sz w:val="20"/>
                <w:szCs w:val="20"/>
              </w:rPr>
              <w:t>біріктіреді</w:t>
            </w:r>
            <w:proofErr w:type="spellEnd"/>
            <w:r>
              <w:rPr>
                <w:sz w:val="20"/>
                <w:szCs w:val="20"/>
              </w:rPr>
              <w:t>.</w:t>
            </w:r>
          </w:p>
          <w:p w14:paraId="45502B0B" w14:textId="77777777" w:rsidR="00C13032" w:rsidRDefault="00C13032" w:rsidP="0020481B">
            <w:pPr>
              <w:jc w:val="both"/>
              <w:rPr>
                <w:b/>
                <w:bCs/>
                <w:sz w:val="20"/>
                <w:szCs w:val="20"/>
              </w:rPr>
            </w:pPr>
            <w:proofErr w:type="spellStart"/>
            <w:r>
              <w:rPr>
                <w:b/>
                <w:bCs/>
                <w:sz w:val="20"/>
                <w:szCs w:val="20"/>
              </w:rPr>
              <w:t>Сабаққа</w:t>
            </w:r>
            <w:proofErr w:type="spellEnd"/>
            <w:r>
              <w:rPr>
                <w:b/>
                <w:bCs/>
                <w:sz w:val="20"/>
                <w:szCs w:val="20"/>
              </w:rPr>
              <w:t xml:space="preserve"> </w:t>
            </w:r>
            <w:proofErr w:type="spellStart"/>
            <w:r>
              <w:rPr>
                <w:b/>
                <w:bCs/>
                <w:sz w:val="20"/>
                <w:szCs w:val="20"/>
              </w:rPr>
              <w:t>қатысу</w:t>
            </w:r>
            <w:proofErr w:type="spellEnd"/>
            <w:r>
              <w:rPr>
                <w:b/>
                <w:bCs/>
                <w:sz w:val="20"/>
                <w:szCs w:val="20"/>
                <w:lang w:val="kk-KZ"/>
              </w:rPr>
              <w:t>ы</w:t>
            </w:r>
            <w:r>
              <w:rPr>
                <w:b/>
                <w:bCs/>
                <w:sz w:val="20"/>
                <w:szCs w:val="20"/>
              </w:rPr>
              <w:t xml:space="preserve">. </w:t>
            </w:r>
            <w:proofErr w:type="spellStart"/>
            <w:r>
              <w:rPr>
                <w:sz w:val="20"/>
                <w:szCs w:val="20"/>
              </w:rPr>
              <w:t>Әр</w:t>
            </w:r>
            <w:proofErr w:type="spellEnd"/>
            <w:r>
              <w:rPr>
                <w:sz w:val="20"/>
                <w:szCs w:val="20"/>
              </w:rPr>
              <w:t xml:space="preserve"> </w:t>
            </w:r>
            <w:proofErr w:type="spellStart"/>
            <w:r>
              <w:rPr>
                <w:sz w:val="20"/>
                <w:szCs w:val="20"/>
              </w:rPr>
              <w:t>тапсырманың</w:t>
            </w:r>
            <w:proofErr w:type="spellEnd"/>
            <w:r>
              <w:rPr>
                <w:sz w:val="20"/>
                <w:szCs w:val="20"/>
              </w:rPr>
              <w:t xml:space="preserve"> </w:t>
            </w:r>
            <w:proofErr w:type="spellStart"/>
            <w:r>
              <w:rPr>
                <w:sz w:val="20"/>
                <w:szCs w:val="20"/>
              </w:rPr>
              <w:t>мерзімі</w:t>
            </w:r>
            <w:proofErr w:type="spellEnd"/>
            <w:r>
              <w:rPr>
                <w:sz w:val="20"/>
                <w:szCs w:val="20"/>
              </w:rPr>
              <w:t xml:space="preserve"> </w:t>
            </w:r>
            <w:r>
              <w:rPr>
                <w:sz w:val="20"/>
                <w:szCs w:val="20"/>
                <w:lang w:val="kk-KZ"/>
              </w:rPr>
              <w:t>пән</w:t>
            </w:r>
            <w:r>
              <w:rPr>
                <w:sz w:val="20"/>
                <w:szCs w:val="20"/>
              </w:rPr>
              <w:t xml:space="preserve"> </w:t>
            </w:r>
            <w:proofErr w:type="spellStart"/>
            <w:r>
              <w:rPr>
                <w:sz w:val="20"/>
                <w:szCs w:val="20"/>
              </w:rPr>
              <w:t>мазмұнын</w:t>
            </w:r>
            <w:proofErr w:type="spellEnd"/>
            <w:r>
              <w:rPr>
                <w:sz w:val="20"/>
                <w:szCs w:val="20"/>
              </w:rPr>
              <w:t xml:space="preserve"> </w:t>
            </w:r>
            <w:proofErr w:type="spellStart"/>
            <w:r>
              <w:rPr>
                <w:sz w:val="20"/>
                <w:szCs w:val="20"/>
              </w:rPr>
              <w:t>іске</w:t>
            </w:r>
            <w:proofErr w:type="spellEnd"/>
            <w:r>
              <w:rPr>
                <w:sz w:val="20"/>
                <w:szCs w:val="20"/>
              </w:rPr>
              <w:t xml:space="preserve"> </w:t>
            </w:r>
            <w:proofErr w:type="spellStart"/>
            <w:r>
              <w:rPr>
                <w:sz w:val="20"/>
                <w:szCs w:val="20"/>
              </w:rPr>
              <w:t>асыру</w:t>
            </w:r>
            <w:proofErr w:type="spellEnd"/>
            <w:r>
              <w:rPr>
                <w:sz w:val="20"/>
                <w:szCs w:val="20"/>
              </w:rPr>
              <w:t xml:space="preserve"> </w:t>
            </w:r>
            <w:proofErr w:type="spellStart"/>
            <w:r>
              <w:rPr>
                <w:sz w:val="20"/>
                <w:szCs w:val="20"/>
              </w:rPr>
              <w:t>күнтізбесінде</w:t>
            </w:r>
            <w:proofErr w:type="spellEnd"/>
            <w:r>
              <w:rPr>
                <w:sz w:val="20"/>
                <w:szCs w:val="20"/>
              </w:rPr>
              <w:t xml:space="preserve"> (</w:t>
            </w:r>
            <w:proofErr w:type="spellStart"/>
            <w:r>
              <w:rPr>
                <w:sz w:val="20"/>
                <w:szCs w:val="20"/>
              </w:rPr>
              <w:t>кестесінде</w:t>
            </w:r>
            <w:proofErr w:type="spellEnd"/>
            <w:r>
              <w:rPr>
                <w:sz w:val="20"/>
                <w:szCs w:val="20"/>
              </w:rPr>
              <w:t xml:space="preserve">) </w:t>
            </w:r>
            <w:proofErr w:type="spellStart"/>
            <w:r>
              <w:rPr>
                <w:sz w:val="20"/>
                <w:szCs w:val="20"/>
              </w:rPr>
              <w:t>көрсетілген</w:t>
            </w:r>
            <w:proofErr w:type="spellEnd"/>
            <w:r>
              <w:rPr>
                <w:sz w:val="20"/>
                <w:szCs w:val="20"/>
              </w:rPr>
              <w:t xml:space="preserve">. </w:t>
            </w:r>
            <w:proofErr w:type="spellStart"/>
            <w:r>
              <w:rPr>
                <w:sz w:val="20"/>
                <w:szCs w:val="20"/>
              </w:rPr>
              <w:t>Мерзімдерді</w:t>
            </w:r>
            <w:proofErr w:type="spellEnd"/>
            <w:r>
              <w:rPr>
                <w:sz w:val="20"/>
                <w:szCs w:val="20"/>
              </w:rPr>
              <w:t xml:space="preserve"> </w:t>
            </w:r>
            <w:proofErr w:type="spellStart"/>
            <w:r>
              <w:rPr>
                <w:sz w:val="20"/>
                <w:szCs w:val="20"/>
              </w:rPr>
              <w:t>сақтамау</w:t>
            </w:r>
            <w:proofErr w:type="spellEnd"/>
            <w:r>
              <w:rPr>
                <w:sz w:val="20"/>
                <w:szCs w:val="20"/>
              </w:rPr>
              <w:t xml:space="preserve"> </w:t>
            </w:r>
            <w:r>
              <w:rPr>
                <w:sz w:val="20"/>
                <w:szCs w:val="20"/>
                <w:lang w:val="kk-KZ"/>
              </w:rPr>
              <w:t>баллда</w:t>
            </w:r>
            <w:proofErr w:type="spellStart"/>
            <w:r>
              <w:rPr>
                <w:sz w:val="20"/>
                <w:szCs w:val="20"/>
              </w:rPr>
              <w:t>рдың</w:t>
            </w:r>
            <w:proofErr w:type="spellEnd"/>
            <w:r>
              <w:rPr>
                <w:sz w:val="20"/>
                <w:szCs w:val="20"/>
              </w:rPr>
              <w:t xml:space="preserve"> </w:t>
            </w:r>
            <w:proofErr w:type="spellStart"/>
            <w:r>
              <w:rPr>
                <w:sz w:val="20"/>
                <w:szCs w:val="20"/>
              </w:rPr>
              <w:t>жоғалуына</w:t>
            </w:r>
            <w:proofErr w:type="spellEnd"/>
            <w:r>
              <w:rPr>
                <w:sz w:val="20"/>
                <w:szCs w:val="20"/>
              </w:rPr>
              <w:t xml:space="preserve"> </w:t>
            </w:r>
            <w:proofErr w:type="spellStart"/>
            <w:r>
              <w:rPr>
                <w:sz w:val="20"/>
                <w:szCs w:val="20"/>
              </w:rPr>
              <w:t>әкеледі</w:t>
            </w:r>
            <w:proofErr w:type="spellEnd"/>
            <w:r>
              <w:rPr>
                <w:sz w:val="20"/>
                <w:szCs w:val="20"/>
              </w:rPr>
              <w:t>.</w:t>
            </w:r>
          </w:p>
          <w:p w14:paraId="2F901AF1" w14:textId="77777777" w:rsidR="00C13032" w:rsidRDefault="00C13032" w:rsidP="0020481B">
            <w:pPr>
              <w:jc w:val="both"/>
              <w:rPr>
                <w:rStyle w:val="ad"/>
                <w:rFonts w:eastAsiaTheme="majorEastAsia"/>
                <w:lang w:val="kk-KZ"/>
              </w:rPr>
            </w:pPr>
            <w:proofErr w:type="spellStart"/>
            <w:r>
              <w:rPr>
                <w:rStyle w:val="ad"/>
                <w:rFonts w:eastAsiaTheme="majorEastAsia"/>
                <w:b/>
                <w:bCs/>
                <w:sz w:val="20"/>
                <w:szCs w:val="20"/>
              </w:rPr>
              <w:t>Академиялық</w:t>
            </w:r>
            <w:proofErr w:type="spellEnd"/>
            <w:r>
              <w:rPr>
                <w:rStyle w:val="ad"/>
                <w:rFonts w:eastAsiaTheme="majorEastAsia"/>
                <w:b/>
                <w:bCs/>
                <w:sz w:val="20"/>
                <w:szCs w:val="20"/>
              </w:rPr>
              <w:t xml:space="preserve"> </w:t>
            </w:r>
            <w:proofErr w:type="spellStart"/>
            <w:r>
              <w:rPr>
                <w:rStyle w:val="ad"/>
                <w:rFonts w:eastAsiaTheme="majorEastAsia"/>
                <w:b/>
                <w:bCs/>
                <w:sz w:val="20"/>
                <w:szCs w:val="20"/>
              </w:rPr>
              <w:t>адалдық</w:t>
            </w:r>
            <w:proofErr w:type="spellEnd"/>
            <w:r>
              <w:rPr>
                <w:rStyle w:val="ad"/>
                <w:rFonts w:eastAsiaTheme="majorEastAsia"/>
                <w:b/>
                <w:bCs/>
                <w:sz w:val="20"/>
                <w:szCs w:val="20"/>
              </w:rPr>
              <w:t xml:space="preserve">. </w:t>
            </w:r>
            <w:proofErr w:type="spellStart"/>
            <w:r>
              <w:rPr>
                <w:rStyle w:val="ad"/>
                <w:rFonts w:eastAsiaTheme="majorEastAsia"/>
                <w:sz w:val="20"/>
                <w:szCs w:val="20"/>
              </w:rPr>
              <w:t>Практикалық</w:t>
            </w:r>
            <w:proofErr w:type="spellEnd"/>
            <w:r>
              <w:rPr>
                <w:rStyle w:val="ad"/>
                <w:rFonts w:eastAsiaTheme="majorEastAsia"/>
                <w:sz w:val="20"/>
                <w:szCs w:val="20"/>
              </w:rPr>
              <w:t>/</w:t>
            </w:r>
            <w:proofErr w:type="spellStart"/>
            <w:r>
              <w:rPr>
                <w:rStyle w:val="ad"/>
                <w:rFonts w:eastAsiaTheme="majorEastAsia"/>
                <w:sz w:val="20"/>
                <w:szCs w:val="20"/>
              </w:rPr>
              <w:t>зертханалық</w:t>
            </w:r>
            <w:proofErr w:type="spellEnd"/>
            <w:r>
              <w:rPr>
                <w:rStyle w:val="ad"/>
                <w:rFonts w:eastAsiaTheme="majorEastAsia"/>
                <w:sz w:val="20"/>
                <w:szCs w:val="20"/>
              </w:rPr>
              <w:t xml:space="preserve"> </w:t>
            </w:r>
            <w:proofErr w:type="spellStart"/>
            <w:r>
              <w:rPr>
                <w:rStyle w:val="ad"/>
                <w:rFonts w:eastAsiaTheme="majorEastAsia"/>
                <w:sz w:val="20"/>
                <w:szCs w:val="20"/>
              </w:rPr>
              <w:t>сабақтар</w:t>
            </w:r>
            <w:proofErr w:type="spellEnd"/>
            <w:r>
              <w:rPr>
                <w:rStyle w:val="ad"/>
                <w:rFonts w:eastAsiaTheme="majorEastAsia"/>
                <w:sz w:val="20"/>
                <w:szCs w:val="20"/>
              </w:rPr>
              <w:t xml:space="preserve">, </w:t>
            </w:r>
            <w:r>
              <w:rPr>
                <w:rStyle w:val="ad"/>
                <w:rFonts w:eastAsiaTheme="majorEastAsia"/>
                <w:sz w:val="20"/>
                <w:szCs w:val="20"/>
                <w:lang w:val="kk-KZ"/>
              </w:rPr>
              <w:t>МӨЖ</w:t>
            </w:r>
            <w:r>
              <w:rPr>
                <w:rStyle w:val="ad"/>
                <w:rFonts w:eastAsiaTheme="majorEastAsia"/>
                <w:sz w:val="20"/>
                <w:szCs w:val="20"/>
              </w:rPr>
              <w:t xml:space="preserve"> </w:t>
            </w:r>
            <w:proofErr w:type="spellStart"/>
            <w:r>
              <w:rPr>
                <w:rStyle w:val="ad"/>
                <w:rFonts w:eastAsiaTheme="majorEastAsia"/>
                <w:sz w:val="20"/>
                <w:szCs w:val="20"/>
              </w:rPr>
              <w:t>білім</w:t>
            </w:r>
            <w:proofErr w:type="spellEnd"/>
            <w:r>
              <w:rPr>
                <w:rStyle w:val="ad"/>
                <w:rFonts w:eastAsiaTheme="majorEastAsia"/>
                <w:sz w:val="20"/>
                <w:szCs w:val="20"/>
              </w:rPr>
              <w:t xml:space="preserve"> </w:t>
            </w:r>
            <w:proofErr w:type="spellStart"/>
            <w:r>
              <w:rPr>
                <w:rStyle w:val="ad"/>
                <w:rFonts w:eastAsiaTheme="majorEastAsia"/>
                <w:sz w:val="20"/>
                <w:szCs w:val="20"/>
              </w:rPr>
              <w:t>алушының</w:t>
            </w:r>
            <w:proofErr w:type="spellEnd"/>
            <w:r>
              <w:rPr>
                <w:rStyle w:val="ad"/>
                <w:rFonts w:eastAsiaTheme="majorEastAsia"/>
                <w:sz w:val="20"/>
                <w:szCs w:val="20"/>
              </w:rPr>
              <w:t xml:space="preserve"> </w:t>
            </w:r>
            <w:proofErr w:type="spellStart"/>
            <w:r>
              <w:rPr>
                <w:rStyle w:val="ad"/>
                <w:rFonts w:eastAsiaTheme="majorEastAsia"/>
                <w:sz w:val="20"/>
                <w:szCs w:val="20"/>
              </w:rPr>
              <w:t>дербестігін</w:t>
            </w:r>
            <w:proofErr w:type="spellEnd"/>
            <w:r>
              <w:rPr>
                <w:rStyle w:val="ad"/>
                <w:rFonts w:eastAsiaTheme="majorEastAsia"/>
                <w:sz w:val="20"/>
                <w:szCs w:val="20"/>
              </w:rPr>
              <w:t xml:space="preserve">, </w:t>
            </w:r>
            <w:proofErr w:type="spellStart"/>
            <w:r>
              <w:rPr>
                <w:rStyle w:val="ad"/>
                <w:rFonts w:eastAsiaTheme="majorEastAsia"/>
                <w:sz w:val="20"/>
                <w:szCs w:val="20"/>
              </w:rPr>
              <w:t>сыни</w:t>
            </w:r>
            <w:proofErr w:type="spellEnd"/>
            <w:r>
              <w:rPr>
                <w:rStyle w:val="ad"/>
                <w:rFonts w:eastAsiaTheme="majorEastAsia"/>
                <w:sz w:val="20"/>
                <w:szCs w:val="20"/>
              </w:rPr>
              <w:t xml:space="preserve"> </w:t>
            </w:r>
            <w:proofErr w:type="spellStart"/>
            <w:r>
              <w:rPr>
                <w:rStyle w:val="ad"/>
                <w:rFonts w:eastAsiaTheme="majorEastAsia"/>
                <w:sz w:val="20"/>
                <w:szCs w:val="20"/>
              </w:rPr>
              <w:t>ойлауын</w:t>
            </w:r>
            <w:proofErr w:type="spellEnd"/>
            <w:r>
              <w:rPr>
                <w:rStyle w:val="ad"/>
                <w:rFonts w:eastAsiaTheme="majorEastAsia"/>
                <w:sz w:val="20"/>
                <w:szCs w:val="20"/>
              </w:rPr>
              <w:t xml:space="preserve">, </w:t>
            </w:r>
            <w:proofErr w:type="spellStart"/>
            <w:r>
              <w:rPr>
                <w:rStyle w:val="ad"/>
                <w:rFonts w:eastAsiaTheme="majorEastAsia"/>
                <w:sz w:val="20"/>
                <w:szCs w:val="20"/>
              </w:rPr>
              <w:t>шығармашылығын</w:t>
            </w:r>
            <w:proofErr w:type="spellEnd"/>
            <w:r>
              <w:rPr>
                <w:rStyle w:val="ad"/>
                <w:rFonts w:eastAsiaTheme="majorEastAsia"/>
                <w:sz w:val="20"/>
                <w:szCs w:val="20"/>
              </w:rPr>
              <w:t xml:space="preserve"> </w:t>
            </w:r>
            <w:proofErr w:type="spellStart"/>
            <w:r>
              <w:rPr>
                <w:rStyle w:val="ad"/>
                <w:rFonts w:eastAsiaTheme="majorEastAsia"/>
                <w:sz w:val="20"/>
                <w:szCs w:val="20"/>
              </w:rPr>
              <w:t>дамытады</w:t>
            </w:r>
            <w:proofErr w:type="spellEnd"/>
            <w:r>
              <w:rPr>
                <w:rStyle w:val="ad"/>
                <w:rFonts w:eastAsiaTheme="majorEastAsia"/>
                <w:sz w:val="20"/>
                <w:szCs w:val="20"/>
              </w:rPr>
              <w:t xml:space="preserve">. Плагиат, </w:t>
            </w:r>
            <w:proofErr w:type="spellStart"/>
            <w:r>
              <w:rPr>
                <w:rStyle w:val="ad"/>
                <w:rFonts w:eastAsiaTheme="majorEastAsia"/>
                <w:sz w:val="20"/>
                <w:szCs w:val="20"/>
              </w:rPr>
              <w:t>жалғандық</w:t>
            </w:r>
            <w:proofErr w:type="spellEnd"/>
            <w:r>
              <w:rPr>
                <w:rStyle w:val="ad"/>
                <w:rFonts w:eastAsiaTheme="majorEastAsia"/>
                <w:sz w:val="20"/>
                <w:szCs w:val="20"/>
              </w:rPr>
              <w:t xml:space="preserve">, </w:t>
            </w:r>
            <w:r>
              <w:rPr>
                <w:rStyle w:val="ad"/>
                <w:rFonts w:eastAsiaTheme="majorEastAsia"/>
                <w:sz w:val="20"/>
                <w:szCs w:val="20"/>
                <w:lang w:val="kk-KZ"/>
              </w:rPr>
              <w:t>шпаргалка</w:t>
            </w:r>
            <w:r>
              <w:rPr>
                <w:rStyle w:val="ad"/>
                <w:rFonts w:eastAsiaTheme="majorEastAsia"/>
                <w:sz w:val="20"/>
                <w:szCs w:val="20"/>
              </w:rPr>
              <w:t xml:space="preserve"> </w:t>
            </w:r>
            <w:proofErr w:type="spellStart"/>
            <w:r>
              <w:rPr>
                <w:rStyle w:val="ad"/>
                <w:rFonts w:eastAsiaTheme="majorEastAsia"/>
                <w:sz w:val="20"/>
                <w:szCs w:val="20"/>
              </w:rPr>
              <w:t>пайдалану</w:t>
            </w:r>
            <w:proofErr w:type="spellEnd"/>
            <w:r>
              <w:rPr>
                <w:rStyle w:val="ad"/>
                <w:rFonts w:eastAsiaTheme="majorEastAsia"/>
                <w:sz w:val="20"/>
                <w:szCs w:val="20"/>
              </w:rPr>
              <w:t xml:space="preserve">, </w:t>
            </w:r>
            <w:proofErr w:type="spellStart"/>
            <w:r>
              <w:rPr>
                <w:rStyle w:val="ad"/>
                <w:rFonts w:eastAsiaTheme="majorEastAsia"/>
                <w:sz w:val="20"/>
                <w:szCs w:val="20"/>
              </w:rPr>
              <w:t>тапсырмаларды</w:t>
            </w:r>
            <w:proofErr w:type="spellEnd"/>
            <w:r>
              <w:rPr>
                <w:rStyle w:val="ad"/>
                <w:rFonts w:eastAsiaTheme="majorEastAsia"/>
                <w:sz w:val="20"/>
                <w:szCs w:val="20"/>
              </w:rPr>
              <w:t xml:space="preserve"> </w:t>
            </w:r>
            <w:proofErr w:type="spellStart"/>
            <w:r>
              <w:rPr>
                <w:rStyle w:val="ad"/>
                <w:rFonts w:eastAsiaTheme="majorEastAsia"/>
                <w:sz w:val="20"/>
                <w:szCs w:val="20"/>
              </w:rPr>
              <w:t>орындаудың</w:t>
            </w:r>
            <w:proofErr w:type="spellEnd"/>
            <w:r>
              <w:rPr>
                <w:rStyle w:val="ad"/>
                <w:rFonts w:eastAsiaTheme="majorEastAsia"/>
                <w:sz w:val="20"/>
                <w:szCs w:val="20"/>
              </w:rPr>
              <w:t xml:space="preserve"> </w:t>
            </w:r>
            <w:proofErr w:type="spellStart"/>
            <w:r>
              <w:rPr>
                <w:rStyle w:val="ad"/>
                <w:rFonts w:eastAsiaTheme="majorEastAsia"/>
                <w:sz w:val="20"/>
                <w:szCs w:val="20"/>
              </w:rPr>
              <w:t>барлық</w:t>
            </w:r>
            <w:proofErr w:type="spellEnd"/>
            <w:r>
              <w:rPr>
                <w:rStyle w:val="ad"/>
                <w:rFonts w:eastAsiaTheme="majorEastAsia"/>
                <w:sz w:val="20"/>
                <w:szCs w:val="20"/>
              </w:rPr>
              <w:t xml:space="preserve"> </w:t>
            </w:r>
            <w:proofErr w:type="spellStart"/>
            <w:r>
              <w:rPr>
                <w:rStyle w:val="ad"/>
                <w:rFonts w:eastAsiaTheme="majorEastAsia"/>
                <w:sz w:val="20"/>
                <w:szCs w:val="20"/>
              </w:rPr>
              <w:t>кезеңдерінде</w:t>
            </w:r>
            <w:proofErr w:type="spellEnd"/>
            <w:r>
              <w:rPr>
                <w:rStyle w:val="ad"/>
                <w:rFonts w:eastAsiaTheme="majorEastAsia"/>
                <w:sz w:val="20"/>
                <w:szCs w:val="20"/>
              </w:rPr>
              <w:t xml:space="preserve"> </w:t>
            </w:r>
            <w:r>
              <w:rPr>
                <w:rStyle w:val="ad"/>
                <w:rFonts w:eastAsiaTheme="majorEastAsia"/>
                <w:sz w:val="20"/>
                <w:szCs w:val="20"/>
                <w:lang w:val="kk-KZ"/>
              </w:rPr>
              <w:t xml:space="preserve">көшіруге </w:t>
            </w:r>
            <w:proofErr w:type="spellStart"/>
            <w:r>
              <w:rPr>
                <w:rStyle w:val="ad"/>
                <w:rFonts w:eastAsiaTheme="majorEastAsia"/>
                <w:sz w:val="20"/>
                <w:szCs w:val="20"/>
              </w:rPr>
              <w:t>жол</w:t>
            </w:r>
            <w:proofErr w:type="spellEnd"/>
            <w:r>
              <w:rPr>
                <w:rStyle w:val="ad"/>
                <w:rFonts w:eastAsiaTheme="majorEastAsia"/>
                <w:sz w:val="20"/>
                <w:szCs w:val="20"/>
              </w:rPr>
              <w:t xml:space="preserve"> </w:t>
            </w:r>
            <w:proofErr w:type="spellStart"/>
            <w:r>
              <w:rPr>
                <w:rStyle w:val="ad"/>
                <w:rFonts w:eastAsiaTheme="majorEastAsia"/>
                <w:sz w:val="20"/>
                <w:szCs w:val="20"/>
              </w:rPr>
              <w:t>берілмейді</w:t>
            </w:r>
            <w:proofErr w:type="spellEnd"/>
            <w:r>
              <w:rPr>
                <w:rStyle w:val="ad"/>
                <w:rFonts w:eastAsiaTheme="majorEastAsia"/>
                <w:sz w:val="20"/>
                <w:szCs w:val="20"/>
              </w:rPr>
              <w:t>.</w:t>
            </w:r>
            <w:r>
              <w:rPr>
                <w:rStyle w:val="ad"/>
                <w:rFonts w:eastAsiaTheme="majorEastAsia"/>
                <w:sz w:val="20"/>
                <w:szCs w:val="20"/>
                <w:lang w:val="kk-KZ"/>
              </w:rPr>
              <w:t xml:space="preserve"> Теориялық оқыту кезеңінде және емтихандарда академиялық адалдықты сақтау негізгі саясаттардан басқа «</w:t>
            </w:r>
            <w:r>
              <w:rPr>
                <w:rStyle w:val="ad"/>
                <w:rFonts w:eastAsiaTheme="majorEastAsia"/>
                <w:sz w:val="20"/>
                <w:szCs w:val="20"/>
                <w:u w:val="single"/>
                <w:lang w:val="kk-KZ"/>
              </w:rPr>
              <w:t>Қорытынды бақылауды жүргізу Ережелері», «Ағымдағы оқу жылының күзгі/көктемгі семестрінің қорытынды бақылауын жүргізуге арналған Нұсқаулықтары», «Білім алушылардың тестілік құжаттарының көшіріліп алынуын тексеру туралы Ережесі»</w:t>
            </w:r>
            <w:r>
              <w:rPr>
                <w:rStyle w:val="ad"/>
                <w:rFonts w:eastAsiaTheme="majorEastAsia"/>
                <w:sz w:val="20"/>
                <w:szCs w:val="20"/>
                <w:lang w:val="kk-KZ"/>
              </w:rPr>
              <w:t xml:space="preserve"> тәрізді құжаттармен регламенттеледі.</w:t>
            </w:r>
          </w:p>
          <w:p w14:paraId="46665024" w14:textId="77777777" w:rsidR="00C13032" w:rsidRPr="00BC22A8" w:rsidRDefault="00C13032" w:rsidP="0020481B">
            <w:pPr>
              <w:jc w:val="both"/>
              <w:rPr>
                <w:lang w:val="kk-KZ"/>
              </w:rPr>
            </w:pPr>
            <w:r>
              <w:rPr>
                <w:b/>
                <w:bCs/>
                <w:sz w:val="20"/>
                <w:szCs w:val="20"/>
                <w:lang w:val="kk-KZ"/>
              </w:rPr>
              <w:t xml:space="preserve">Инклюзивті білім берудің негізгі принциптері. </w:t>
            </w:r>
            <w:r>
              <w:rPr>
                <w:sz w:val="20"/>
                <w:szCs w:val="20"/>
                <w:lang w:val="kk-KZ"/>
              </w:rPr>
              <w:t>Университеттің білім беру ортасы гендерлік, нәсілдік/этникалық тегіне, діни сенімдеріне, әлеуметтік-экономикалық мәртебесіне, студенттің физикалық денсаулығына және т.б. қарамастан, оқытушы тарапынан барлық білім алушыларға және білім алушылардың бір-біріне әрқашан қолдау мен тең қарым-қатынас болатын қауіпсіз орын ретінде ойластырылған. Барлық адамдар құрдастары мен курстастарының қолдауы мен достығына мұқтаж. Барлық студенттер үшін жетістікке жету, мүмкін емес нәрселерден гөрі не істей алатындығы болып табылады. Әртүрлілік өмірдің барлық жақтарын күшейтеді.</w:t>
            </w:r>
          </w:p>
          <w:p w14:paraId="5E1D3E95" w14:textId="216F3520" w:rsidR="00C13032" w:rsidRDefault="00C13032" w:rsidP="0020481B">
            <w:pPr>
              <w:jc w:val="both"/>
              <w:rPr>
                <w:sz w:val="20"/>
                <w:szCs w:val="20"/>
                <w:lang w:val="kk-KZ"/>
              </w:rPr>
            </w:pPr>
            <w:r>
              <w:rPr>
                <w:sz w:val="20"/>
                <w:szCs w:val="20"/>
                <w:lang w:val="kk-KZ"/>
              </w:rPr>
              <w:t xml:space="preserve">Барлық білім алушылар, әсіресе мүмкіндігі шектеулі жандар, телефон/e-mail </w:t>
            </w:r>
            <w:r w:rsidRPr="00045C93">
              <w:rPr>
                <w:sz w:val="20"/>
                <w:szCs w:val="20"/>
                <w:lang w:val="kk-KZ"/>
              </w:rPr>
              <w:t xml:space="preserve"> </w:t>
            </w:r>
            <w:r w:rsidR="005422FD" w:rsidRPr="005422FD">
              <w:rPr>
                <w:i/>
                <w:sz w:val="20"/>
                <w:szCs w:val="20"/>
                <w:u w:val="single"/>
                <w:lang w:val="kk-KZ"/>
              </w:rPr>
              <w:t>mamytova.nurgul@kaznu.kz </w:t>
            </w:r>
            <w:r w:rsidRPr="00045C93">
              <w:rPr>
                <w:sz w:val="20"/>
                <w:szCs w:val="20"/>
                <w:lang w:val="kk-KZ"/>
              </w:rPr>
              <w:t>немесе MS Teams-тегі бейне байланыс арқылы</w:t>
            </w:r>
            <w:r w:rsidR="005422FD" w:rsidRPr="005422FD">
              <w:rPr>
                <w:i/>
                <w:iCs/>
                <w:sz w:val="20"/>
                <w:szCs w:val="20"/>
                <w:u w:val="single"/>
                <w:lang w:val="kk-KZ"/>
              </w:rPr>
              <w:t> </w:t>
            </w:r>
            <w:hyperlink r:id="rId16" w:history="1">
              <w:r w:rsidR="005422FD" w:rsidRPr="005422FD">
                <w:rPr>
                  <w:rStyle w:val="ad"/>
                  <w:i/>
                  <w:iCs/>
                  <w:sz w:val="20"/>
                  <w:szCs w:val="20"/>
                  <w:lang w:val="kk-KZ"/>
                </w:rPr>
                <w:t>https://teams.microsoft.com/l/meetup-join/19%3ameeting_Y2I0Mjg1MDgtYTY5NS00NDI4LWIwYzctZDEyNzc0N2ZhOGQ1%40thread.v2/0?context=%7b%22Tid%22%3a%22b0ab71a5-75b1-4d65-81f7-f479b4978d7b%22%2c%22Oid%22%3a%222bb22d7f-99ae-444f-a66c-b24e62130d98%22%7d</w:t>
              </w:r>
            </w:hyperlink>
            <w:r w:rsidR="005422FD">
              <w:rPr>
                <w:i/>
                <w:iCs/>
                <w:sz w:val="20"/>
                <w:szCs w:val="20"/>
                <w:u w:val="single"/>
                <w:lang w:val="kk-KZ"/>
              </w:rPr>
              <w:t xml:space="preserve"> </w:t>
            </w:r>
            <w:r>
              <w:rPr>
                <w:sz w:val="20"/>
                <w:szCs w:val="20"/>
                <w:lang w:val="kk-KZ"/>
              </w:rPr>
              <w:t>кеңестік көмек ала алады.</w:t>
            </w:r>
          </w:p>
          <w:p w14:paraId="22F6BB3D" w14:textId="77777777" w:rsidR="00C13032" w:rsidRDefault="00C13032" w:rsidP="0020481B">
            <w:pPr>
              <w:jc w:val="both"/>
              <w:rPr>
                <w:bCs/>
                <w:sz w:val="20"/>
                <w:szCs w:val="20"/>
                <w:lang w:val="en-US"/>
              </w:rPr>
            </w:pPr>
            <w:r>
              <w:rPr>
                <w:b/>
                <w:sz w:val="20"/>
                <w:szCs w:val="20"/>
                <w:lang w:val="en-US"/>
              </w:rPr>
              <w:t xml:space="preserve">MOOC </w:t>
            </w:r>
            <w:proofErr w:type="spellStart"/>
            <w:r>
              <w:rPr>
                <w:b/>
                <w:sz w:val="20"/>
                <w:szCs w:val="20"/>
              </w:rPr>
              <w:t>интеграциясы</w:t>
            </w:r>
            <w:proofErr w:type="spellEnd"/>
            <w:r>
              <w:rPr>
                <w:b/>
                <w:sz w:val="20"/>
                <w:szCs w:val="20"/>
                <w:lang w:val="en-US"/>
              </w:rPr>
              <w:t xml:space="preserve"> (massive </w:t>
            </w:r>
            <w:proofErr w:type="spellStart"/>
            <w:r>
              <w:rPr>
                <w:b/>
                <w:sz w:val="20"/>
                <w:szCs w:val="20"/>
                <w:lang w:val="en-US"/>
              </w:rPr>
              <w:t>openlline</w:t>
            </w:r>
            <w:proofErr w:type="spellEnd"/>
            <w:r>
              <w:rPr>
                <w:b/>
                <w:sz w:val="20"/>
                <w:szCs w:val="20"/>
                <w:lang w:val="en-US"/>
              </w:rPr>
              <w:t xml:space="preserve"> course). MOOC</w:t>
            </w:r>
            <w:r>
              <w:rPr>
                <w:b/>
                <w:sz w:val="20"/>
                <w:szCs w:val="20"/>
                <w:lang w:val="kk-KZ"/>
              </w:rPr>
              <w:t>-</w:t>
            </w:r>
            <w:r>
              <w:rPr>
                <w:bCs/>
                <w:sz w:val="20"/>
                <w:szCs w:val="20"/>
                <w:lang w:val="kk-KZ"/>
              </w:rPr>
              <w:t>тың</w:t>
            </w:r>
            <w:r>
              <w:rPr>
                <w:bCs/>
                <w:sz w:val="20"/>
                <w:szCs w:val="20"/>
                <w:lang w:val="en-US"/>
              </w:rPr>
              <w:t xml:space="preserve"> </w:t>
            </w:r>
            <w:proofErr w:type="spellStart"/>
            <w:r>
              <w:rPr>
                <w:bCs/>
                <w:sz w:val="20"/>
                <w:szCs w:val="20"/>
              </w:rPr>
              <w:t>пәнге</w:t>
            </w:r>
            <w:proofErr w:type="spellEnd"/>
            <w:r>
              <w:rPr>
                <w:bCs/>
                <w:sz w:val="20"/>
                <w:szCs w:val="20"/>
                <w:lang w:val="en-US"/>
              </w:rPr>
              <w:t xml:space="preserve"> </w:t>
            </w:r>
            <w:proofErr w:type="spellStart"/>
            <w:r>
              <w:rPr>
                <w:bCs/>
                <w:sz w:val="20"/>
                <w:szCs w:val="20"/>
              </w:rPr>
              <w:t>интеграциялан</w:t>
            </w:r>
            <w:proofErr w:type="spellEnd"/>
            <w:r>
              <w:rPr>
                <w:bCs/>
                <w:sz w:val="20"/>
                <w:szCs w:val="20"/>
                <w:lang w:val="kk-KZ"/>
              </w:rPr>
              <w:t>уы</w:t>
            </w:r>
            <w:r>
              <w:rPr>
                <w:bCs/>
                <w:sz w:val="20"/>
                <w:szCs w:val="20"/>
                <w:lang w:val="en-US"/>
              </w:rPr>
              <w:t xml:space="preserve"> </w:t>
            </w:r>
            <w:proofErr w:type="spellStart"/>
            <w:r>
              <w:rPr>
                <w:bCs/>
                <w:sz w:val="20"/>
                <w:szCs w:val="20"/>
              </w:rPr>
              <w:t>жағдай</w:t>
            </w:r>
            <w:proofErr w:type="spellEnd"/>
            <w:r>
              <w:rPr>
                <w:bCs/>
                <w:sz w:val="20"/>
                <w:szCs w:val="20"/>
                <w:lang w:val="kk-KZ"/>
              </w:rPr>
              <w:t>ын</w:t>
            </w:r>
            <w:r>
              <w:rPr>
                <w:bCs/>
                <w:sz w:val="20"/>
                <w:szCs w:val="20"/>
              </w:rPr>
              <w:t>да</w:t>
            </w:r>
            <w:r>
              <w:rPr>
                <w:bCs/>
                <w:sz w:val="20"/>
                <w:szCs w:val="20"/>
                <w:lang w:val="en-US"/>
              </w:rPr>
              <w:t xml:space="preserve"> </w:t>
            </w:r>
            <w:proofErr w:type="spellStart"/>
            <w:r>
              <w:rPr>
                <w:bCs/>
                <w:sz w:val="20"/>
                <w:szCs w:val="20"/>
              </w:rPr>
              <w:t>барлық</w:t>
            </w:r>
            <w:proofErr w:type="spellEnd"/>
            <w:r>
              <w:rPr>
                <w:bCs/>
                <w:sz w:val="20"/>
                <w:szCs w:val="20"/>
                <w:lang w:val="en-US"/>
              </w:rPr>
              <w:t xml:space="preserve"> </w:t>
            </w:r>
            <w:proofErr w:type="spellStart"/>
            <w:r>
              <w:rPr>
                <w:bCs/>
                <w:sz w:val="20"/>
                <w:szCs w:val="20"/>
              </w:rPr>
              <w:t>білім</w:t>
            </w:r>
            <w:proofErr w:type="spellEnd"/>
            <w:r>
              <w:rPr>
                <w:bCs/>
                <w:sz w:val="20"/>
                <w:szCs w:val="20"/>
                <w:lang w:val="en-US"/>
              </w:rPr>
              <w:t xml:space="preserve"> </w:t>
            </w:r>
            <w:proofErr w:type="spellStart"/>
            <w:r>
              <w:rPr>
                <w:bCs/>
                <w:sz w:val="20"/>
                <w:szCs w:val="20"/>
              </w:rPr>
              <w:t>алушылар</w:t>
            </w:r>
            <w:proofErr w:type="spellEnd"/>
            <w:r>
              <w:rPr>
                <w:bCs/>
                <w:sz w:val="20"/>
                <w:szCs w:val="20"/>
                <w:lang w:val="en-US"/>
              </w:rPr>
              <w:t xml:space="preserve"> </w:t>
            </w:r>
            <w:r>
              <w:rPr>
                <w:b/>
                <w:sz w:val="20"/>
                <w:szCs w:val="20"/>
                <w:lang w:val="en-US"/>
              </w:rPr>
              <w:t>MOOC</w:t>
            </w:r>
            <w:r>
              <w:rPr>
                <w:b/>
                <w:sz w:val="20"/>
                <w:szCs w:val="20"/>
                <w:lang w:val="kk-KZ"/>
              </w:rPr>
              <w:t>-</w:t>
            </w:r>
            <w:r>
              <w:rPr>
                <w:bCs/>
                <w:sz w:val="20"/>
                <w:szCs w:val="20"/>
                <w:lang w:val="kk-KZ"/>
              </w:rPr>
              <w:t>қа</w:t>
            </w:r>
            <w:r>
              <w:rPr>
                <w:bCs/>
                <w:sz w:val="20"/>
                <w:szCs w:val="20"/>
                <w:lang w:val="en-US"/>
              </w:rPr>
              <w:t xml:space="preserve"> </w:t>
            </w:r>
            <w:proofErr w:type="spellStart"/>
            <w:r>
              <w:rPr>
                <w:bCs/>
                <w:sz w:val="20"/>
                <w:szCs w:val="20"/>
              </w:rPr>
              <w:t>тіркелуі</w:t>
            </w:r>
            <w:proofErr w:type="spellEnd"/>
            <w:r>
              <w:rPr>
                <w:bCs/>
                <w:sz w:val="20"/>
                <w:szCs w:val="20"/>
                <w:lang w:val="en-US"/>
              </w:rPr>
              <w:t xml:space="preserve"> </w:t>
            </w:r>
            <w:proofErr w:type="spellStart"/>
            <w:r>
              <w:rPr>
                <w:bCs/>
                <w:sz w:val="20"/>
                <w:szCs w:val="20"/>
              </w:rPr>
              <w:t>қажет</w:t>
            </w:r>
            <w:proofErr w:type="spellEnd"/>
            <w:r>
              <w:rPr>
                <w:bCs/>
                <w:sz w:val="20"/>
                <w:szCs w:val="20"/>
                <w:lang w:val="en-US"/>
              </w:rPr>
              <w:t xml:space="preserve">. </w:t>
            </w:r>
            <w:r>
              <w:rPr>
                <w:b/>
                <w:sz w:val="20"/>
                <w:szCs w:val="20"/>
                <w:lang w:val="en-US"/>
              </w:rPr>
              <w:t>MOOC</w:t>
            </w:r>
            <w:r>
              <w:rPr>
                <w:bCs/>
                <w:sz w:val="20"/>
                <w:szCs w:val="20"/>
                <w:lang w:val="en-US"/>
              </w:rPr>
              <w:t xml:space="preserve"> </w:t>
            </w:r>
            <w:proofErr w:type="spellStart"/>
            <w:r>
              <w:rPr>
                <w:bCs/>
                <w:sz w:val="20"/>
                <w:szCs w:val="20"/>
              </w:rPr>
              <w:t>модульдерінің</w:t>
            </w:r>
            <w:proofErr w:type="spellEnd"/>
            <w:r>
              <w:rPr>
                <w:bCs/>
                <w:sz w:val="20"/>
                <w:szCs w:val="20"/>
                <w:lang w:val="en-US"/>
              </w:rPr>
              <w:t xml:space="preserve"> </w:t>
            </w:r>
            <w:proofErr w:type="spellStart"/>
            <w:r>
              <w:rPr>
                <w:bCs/>
                <w:sz w:val="20"/>
                <w:szCs w:val="20"/>
              </w:rPr>
              <w:t>өту</w:t>
            </w:r>
            <w:proofErr w:type="spellEnd"/>
            <w:r>
              <w:rPr>
                <w:bCs/>
                <w:sz w:val="20"/>
                <w:szCs w:val="20"/>
                <w:lang w:val="en-US"/>
              </w:rPr>
              <w:t xml:space="preserve"> </w:t>
            </w:r>
            <w:proofErr w:type="spellStart"/>
            <w:r>
              <w:rPr>
                <w:bCs/>
                <w:sz w:val="20"/>
                <w:szCs w:val="20"/>
              </w:rPr>
              <w:t>мерзімі</w:t>
            </w:r>
            <w:proofErr w:type="spellEnd"/>
            <w:r>
              <w:rPr>
                <w:bCs/>
                <w:sz w:val="20"/>
                <w:szCs w:val="20"/>
                <w:lang w:val="en-US"/>
              </w:rPr>
              <w:t xml:space="preserve"> </w:t>
            </w:r>
            <w:proofErr w:type="spellStart"/>
            <w:r>
              <w:rPr>
                <w:bCs/>
                <w:sz w:val="20"/>
                <w:szCs w:val="20"/>
              </w:rPr>
              <w:t>пәнді</w:t>
            </w:r>
            <w:proofErr w:type="spellEnd"/>
            <w:r>
              <w:rPr>
                <w:bCs/>
                <w:sz w:val="20"/>
                <w:szCs w:val="20"/>
                <w:lang w:val="en-US"/>
              </w:rPr>
              <w:t xml:space="preserve"> </w:t>
            </w:r>
            <w:proofErr w:type="spellStart"/>
            <w:r>
              <w:rPr>
                <w:bCs/>
                <w:sz w:val="20"/>
                <w:szCs w:val="20"/>
              </w:rPr>
              <w:t>оқу</w:t>
            </w:r>
            <w:proofErr w:type="spellEnd"/>
            <w:r>
              <w:rPr>
                <w:bCs/>
                <w:sz w:val="20"/>
                <w:szCs w:val="20"/>
                <w:lang w:val="en-US"/>
              </w:rPr>
              <w:t xml:space="preserve"> </w:t>
            </w:r>
            <w:proofErr w:type="spellStart"/>
            <w:r>
              <w:rPr>
                <w:bCs/>
                <w:sz w:val="20"/>
                <w:szCs w:val="20"/>
              </w:rPr>
              <w:t>кестесіне</w:t>
            </w:r>
            <w:proofErr w:type="spellEnd"/>
            <w:r>
              <w:rPr>
                <w:bCs/>
                <w:sz w:val="20"/>
                <w:szCs w:val="20"/>
                <w:lang w:val="en-US"/>
              </w:rPr>
              <w:t xml:space="preserve"> </w:t>
            </w:r>
            <w:proofErr w:type="spellStart"/>
            <w:r>
              <w:rPr>
                <w:bCs/>
                <w:sz w:val="20"/>
                <w:szCs w:val="20"/>
              </w:rPr>
              <w:t>сәйкес</w:t>
            </w:r>
            <w:proofErr w:type="spellEnd"/>
            <w:r>
              <w:rPr>
                <w:bCs/>
                <w:sz w:val="20"/>
                <w:szCs w:val="20"/>
                <w:lang w:val="en-US"/>
              </w:rPr>
              <w:t xml:space="preserve"> </w:t>
            </w:r>
            <w:proofErr w:type="spellStart"/>
            <w:r>
              <w:rPr>
                <w:bCs/>
                <w:sz w:val="20"/>
                <w:szCs w:val="20"/>
              </w:rPr>
              <w:t>қатаң</w:t>
            </w:r>
            <w:proofErr w:type="spellEnd"/>
            <w:r>
              <w:rPr>
                <w:bCs/>
                <w:sz w:val="20"/>
                <w:szCs w:val="20"/>
                <w:lang w:val="en-US"/>
              </w:rPr>
              <w:t xml:space="preserve"> </w:t>
            </w:r>
            <w:proofErr w:type="spellStart"/>
            <w:r>
              <w:rPr>
                <w:bCs/>
                <w:sz w:val="20"/>
                <w:szCs w:val="20"/>
              </w:rPr>
              <w:t>сақталуы</w:t>
            </w:r>
            <w:proofErr w:type="spellEnd"/>
            <w:r>
              <w:rPr>
                <w:bCs/>
                <w:sz w:val="20"/>
                <w:szCs w:val="20"/>
                <w:lang w:val="en-US"/>
              </w:rPr>
              <w:t xml:space="preserve"> </w:t>
            </w:r>
            <w:r>
              <w:rPr>
                <w:bCs/>
                <w:sz w:val="20"/>
                <w:szCs w:val="20"/>
              </w:rPr>
              <w:t>керек</w:t>
            </w:r>
            <w:r>
              <w:rPr>
                <w:bCs/>
                <w:sz w:val="20"/>
                <w:szCs w:val="20"/>
                <w:lang w:val="en-US"/>
              </w:rPr>
              <w:t>.</w:t>
            </w:r>
          </w:p>
          <w:p w14:paraId="6E79D638" w14:textId="77777777" w:rsidR="00C13032" w:rsidRDefault="00C13032" w:rsidP="0020481B">
            <w:pPr>
              <w:jc w:val="both"/>
              <w:rPr>
                <w:bCs/>
                <w:sz w:val="20"/>
                <w:szCs w:val="20"/>
                <w:lang w:val="en-US"/>
              </w:rPr>
            </w:pPr>
            <w:r>
              <w:rPr>
                <w:b/>
                <w:sz w:val="20"/>
                <w:szCs w:val="20"/>
              </w:rPr>
              <w:t>Назар</w:t>
            </w:r>
            <w:r>
              <w:rPr>
                <w:b/>
                <w:sz w:val="20"/>
                <w:szCs w:val="20"/>
                <w:lang w:val="en-US"/>
              </w:rPr>
              <w:t xml:space="preserve"> </w:t>
            </w:r>
            <w:r>
              <w:rPr>
                <w:b/>
                <w:sz w:val="20"/>
                <w:szCs w:val="20"/>
                <w:lang w:val="kk-KZ"/>
              </w:rPr>
              <w:t>салы</w:t>
            </w:r>
            <w:proofErr w:type="spellStart"/>
            <w:r>
              <w:rPr>
                <w:b/>
                <w:sz w:val="20"/>
                <w:szCs w:val="20"/>
              </w:rPr>
              <w:t>ңыз</w:t>
            </w:r>
            <w:proofErr w:type="spellEnd"/>
            <w:r>
              <w:rPr>
                <w:b/>
                <w:sz w:val="20"/>
                <w:szCs w:val="20"/>
                <w:lang w:val="en-US"/>
              </w:rPr>
              <w:t xml:space="preserve">! </w:t>
            </w:r>
            <w:proofErr w:type="spellStart"/>
            <w:r>
              <w:rPr>
                <w:bCs/>
                <w:sz w:val="20"/>
                <w:szCs w:val="20"/>
              </w:rPr>
              <w:t>Әр</w:t>
            </w:r>
            <w:proofErr w:type="spellEnd"/>
            <w:r>
              <w:rPr>
                <w:bCs/>
                <w:sz w:val="20"/>
                <w:szCs w:val="20"/>
                <w:lang w:val="en-US"/>
              </w:rPr>
              <w:t xml:space="preserve"> </w:t>
            </w:r>
            <w:proofErr w:type="spellStart"/>
            <w:r>
              <w:rPr>
                <w:bCs/>
                <w:sz w:val="20"/>
                <w:szCs w:val="20"/>
              </w:rPr>
              <w:t>тапсырманың</w:t>
            </w:r>
            <w:proofErr w:type="spellEnd"/>
            <w:r>
              <w:rPr>
                <w:bCs/>
                <w:sz w:val="20"/>
                <w:szCs w:val="20"/>
                <w:lang w:val="en-US"/>
              </w:rPr>
              <w:t xml:space="preserve"> </w:t>
            </w:r>
            <w:proofErr w:type="spellStart"/>
            <w:r>
              <w:rPr>
                <w:bCs/>
                <w:sz w:val="20"/>
                <w:szCs w:val="20"/>
              </w:rPr>
              <w:t>мерзімі</w:t>
            </w:r>
            <w:proofErr w:type="spellEnd"/>
            <w:r>
              <w:rPr>
                <w:bCs/>
                <w:sz w:val="20"/>
                <w:szCs w:val="20"/>
                <w:lang w:val="en-US"/>
              </w:rPr>
              <w:t xml:space="preserve"> </w:t>
            </w:r>
            <w:r>
              <w:rPr>
                <w:sz w:val="20"/>
                <w:szCs w:val="20"/>
              </w:rPr>
              <w:t>п</w:t>
            </w:r>
            <w:r>
              <w:rPr>
                <w:sz w:val="20"/>
                <w:szCs w:val="20"/>
                <w:lang w:val="kk-KZ"/>
              </w:rPr>
              <w:t>әннің</w:t>
            </w:r>
            <w:r>
              <w:rPr>
                <w:bCs/>
                <w:sz w:val="20"/>
                <w:szCs w:val="20"/>
                <w:lang w:val="en-US"/>
              </w:rPr>
              <w:t xml:space="preserve"> </w:t>
            </w:r>
            <w:proofErr w:type="spellStart"/>
            <w:r>
              <w:rPr>
                <w:bCs/>
                <w:sz w:val="20"/>
                <w:szCs w:val="20"/>
              </w:rPr>
              <w:t>мазмұнын</w:t>
            </w:r>
            <w:proofErr w:type="spellEnd"/>
            <w:r>
              <w:rPr>
                <w:bCs/>
                <w:sz w:val="20"/>
                <w:szCs w:val="20"/>
                <w:lang w:val="en-US"/>
              </w:rPr>
              <w:t xml:space="preserve"> </w:t>
            </w:r>
            <w:proofErr w:type="spellStart"/>
            <w:r>
              <w:rPr>
                <w:bCs/>
                <w:sz w:val="20"/>
                <w:szCs w:val="20"/>
              </w:rPr>
              <w:t>іске</w:t>
            </w:r>
            <w:proofErr w:type="spellEnd"/>
            <w:r>
              <w:rPr>
                <w:bCs/>
                <w:sz w:val="20"/>
                <w:szCs w:val="20"/>
                <w:lang w:val="en-US"/>
              </w:rPr>
              <w:t xml:space="preserve"> </w:t>
            </w:r>
            <w:proofErr w:type="spellStart"/>
            <w:r>
              <w:rPr>
                <w:bCs/>
                <w:sz w:val="20"/>
                <w:szCs w:val="20"/>
              </w:rPr>
              <w:t>асыру</w:t>
            </w:r>
            <w:proofErr w:type="spellEnd"/>
            <w:r>
              <w:rPr>
                <w:bCs/>
                <w:sz w:val="20"/>
                <w:szCs w:val="20"/>
                <w:lang w:val="en-US"/>
              </w:rPr>
              <w:t xml:space="preserve"> </w:t>
            </w:r>
            <w:proofErr w:type="spellStart"/>
            <w:r>
              <w:rPr>
                <w:bCs/>
                <w:sz w:val="20"/>
                <w:szCs w:val="20"/>
              </w:rPr>
              <w:t>күнтізбесінде</w:t>
            </w:r>
            <w:proofErr w:type="spellEnd"/>
            <w:r>
              <w:rPr>
                <w:bCs/>
                <w:sz w:val="20"/>
                <w:szCs w:val="20"/>
                <w:lang w:val="en-US"/>
              </w:rPr>
              <w:t xml:space="preserve"> (</w:t>
            </w:r>
            <w:proofErr w:type="spellStart"/>
            <w:r>
              <w:rPr>
                <w:bCs/>
                <w:sz w:val="20"/>
                <w:szCs w:val="20"/>
              </w:rPr>
              <w:t>кестесінде</w:t>
            </w:r>
            <w:proofErr w:type="spellEnd"/>
            <w:r>
              <w:rPr>
                <w:bCs/>
                <w:sz w:val="20"/>
                <w:szCs w:val="20"/>
                <w:lang w:val="en-US"/>
              </w:rPr>
              <w:t xml:space="preserve">) </w:t>
            </w:r>
            <w:proofErr w:type="spellStart"/>
            <w:r>
              <w:rPr>
                <w:sz w:val="20"/>
                <w:szCs w:val="20"/>
              </w:rPr>
              <w:t>көрсетілген</w:t>
            </w:r>
            <w:proofErr w:type="spellEnd"/>
            <w:r>
              <w:rPr>
                <w:bCs/>
                <w:sz w:val="20"/>
                <w:szCs w:val="20"/>
                <w:lang w:val="en-US"/>
              </w:rPr>
              <w:t xml:space="preserve">, </w:t>
            </w:r>
            <w:proofErr w:type="spellStart"/>
            <w:r>
              <w:rPr>
                <w:bCs/>
                <w:sz w:val="20"/>
                <w:szCs w:val="20"/>
              </w:rPr>
              <w:t>сондай</w:t>
            </w:r>
            <w:proofErr w:type="spellEnd"/>
            <w:r>
              <w:rPr>
                <w:bCs/>
                <w:sz w:val="20"/>
                <w:szCs w:val="20"/>
                <w:lang w:val="en-US"/>
              </w:rPr>
              <w:t>-</w:t>
            </w:r>
            <w:proofErr w:type="spellStart"/>
            <w:r>
              <w:rPr>
                <w:bCs/>
                <w:sz w:val="20"/>
                <w:szCs w:val="20"/>
              </w:rPr>
              <w:t>ақ</w:t>
            </w:r>
            <w:proofErr w:type="spellEnd"/>
            <w:r>
              <w:rPr>
                <w:bCs/>
                <w:sz w:val="20"/>
                <w:szCs w:val="20"/>
                <w:lang w:val="en-US"/>
              </w:rPr>
              <w:t xml:space="preserve"> </w:t>
            </w:r>
            <w:r>
              <w:rPr>
                <w:b/>
                <w:sz w:val="20"/>
                <w:szCs w:val="20"/>
                <w:lang w:val="en-US"/>
              </w:rPr>
              <w:t>MOOC</w:t>
            </w:r>
            <w:r>
              <w:rPr>
                <w:b/>
                <w:sz w:val="20"/>
                <w:szCs w:val="20"/>
                <w:lang w:val="kk-KZ"/>
              </w:rPr>
              <w:t>-</w:t>
            </w:r>
            <w:r>
              <w:rPr>
                <w:bCs/>
                <w:sz w:val="20"/>
                <w:szCs w:val="20"/>
                <w:lang w:val="kk-KZ"/>
              </w:rPr>
              <w:t>та</w:t>
            </w:r>
            <w:r>
              <w:rPr>
                <w:bCs/>
                <w:sz w:val="20"/>
                <w:szCs w:val="20"/>
                <w:lang w:val="en-US"/>
              </w:rPr>
              <w:t xml:space="preserve"> </w:t>
            </w:r>
            <w:proofErr w:type="spellStart"/>
            <w:r>
              <w:rPr>
                <w:bCs/>
                <w:sz w:val="20"/>
                <w:szCs w:val="20"/>
              </w:rPr>
              <w:t>көрсетілген</w:t>
            </w:r>
            <w:proofErr w:type="spellEnd"/>
            <w:r>
              <w:rPr>
                <w:bCs/>
                <w:sz w:val="20"/>
                <w:szCs w:val="20"/>
                <w:lang w:val="en-US"/>
              </w:rPr>
              <w:t xml:space="preserve">. </w:t>
            </w:r>
            <w:proofErr w:type="spellStart"/>
            <w:r>
              <w:rPr>
                <w:bCs/>
                <w:sz w:val="20"/>
                <w:szCs w:val="20"/>
              </w:rPr>
              <w:t>Мерзімдерді</w:t>
            </w:r>
            <w:proofErr w:type="spellEnd"/>
            <w:r>
              <w:rPr>
                <w:bCs/>
                <w:sz w:val="20"/>
                <w:szCs w:val="20"/>
                <w:lang w:val="en-US"/>
              </w:rPr>
              <w:t xml:space="preserve"> </w:t>
            </w:r>
            <w:proofErr w:type="spellStart"/>
            <w:r>
              <w:rPr>
                <w:bCs/>
                <w:sz w:val="20"/>
                <w:szCs w:val="20"/>
              </w:rPr>
              <w:t>сақтамау</w:t>
            </w:r>
            <w:proofErr w:type="spellEnd"/>
            <w:r>
              <w:rPr>
                <w:bCs/>
                <w:sz w:val="20"/>
                <w:szCs w:val="20"/>
                <w:lang w:val="en-US"/>
              </w:rPr>
              <w:t xml:space="preserve"> </w:t>
            </w:r>
            <w:r>
              <w:rPr>
                <w:bCs/>
                <w:sz w:val="20"/>
                <w:szCs w:val="20"/>
                <w:lang w:val="kk-KZ"/>
              </w:rPr>
              <w:t>баллд</w:t>
            </w:r>
            <w:proofErr w:type="spellStart"/>
            <w:r>
              <w:rPr>
                <w:bCs/>
                <w:sz w:val="20"/>
                <w:szCs w:val="20"/>
              </w:rPr>
              <w:t>ардың</w:t>
            </w:r>
            <w:proofErr w:type="spellEnd"/>
            <w:r>
              <w:rPr>
                <w:bCs/>
                <w:sz w:val="20"/>
                <w:szCs w:val="20"/>
                <w:lang w:val="en-US"/>
              </w:rPr>
              <w:t xml:space="preserve"> </w:t>
            </w:r>
            <w:proofErr w:type="spellStart"/>
            <w:r>
              <w:rPr>
                <w:bCs/>
                <w:sz w:val="20"/>
                <w:szCs w:val="20"/>
              </w:rPr>
              <w:t>жоғалуына</w:t>
            </w:r>
            <w:proofErr w:type="spellEnd"/>
            <w:r>
              <w:rPr>
                <w:bCs/>
                <w:sz w:val="20"/>
                <w:szCs w:val="20"/>
                <w:lang w:val="en-US"/>
              </w:rPr>
              <w:t xml:space="preserve"> </w:t>
            </w:r>
            <w:proofErr w:type="spellStart"/>
            <w:r>
              <w:rPr>
                <w:bCs/>
                <w:sz w:val="20"/>
                <w:szCs w:val="20"/>
              </w:rPr>
              <w:t>әкеледі</w:t>
            </w:r>
            <w:proofErr w:type="spellEnd"/>
            <w:r>
              <w:rPr>
                <w:bCs/>
                <w:sz w:val="20"/>
                <w:szCs w:val="20"/>
                <w:lang w:val="en-US"/>
              </w:rPr>
              <w:t>.</w:t>
            </w:r>
          </w:p>
          <w:p w14:paraId="531C11FC" w14:textId="77777777" w:rsidR="00C13032" w:rsidRDefault="00C13032" w:rsidP="0020481B">
            <w:pPr>
              <w:jc w:val="both"/>
              <w:rPr>
                <w:bCs/>
                <w:sz w:val="20"/>
                <w:szCs w:val="20"/>
                <w:lang w:val="en-US"/>
              </w:rPr>
            </w:pPr>
          </w:p>
        </w:tc>
      </w:tr>
      <w:tr w:rsidR="00C13032" w14:paraId="7DC6DF73" w14:textId="77777777" w:rsidTr="00444693">
        <w:trPr>
          <w:trHeight w:val="58"/>
        </w:trPr>
        <w:tc>
          <w:tcPr>
            <w:tcW w:w="10485"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1E4F5" w:themeFill="accent1" w:themeFillTint="33"/>
            <w:hideMark/>
          </w:tcPr>
          <w:p w14:paraId="2C1D5EB4" w14:textId="77777777" w:rsidR="00C13032" w:rsidRPr="00BC22A8" w:rsidRDefault="00C13032" w:rsidP="0020481B">
            <w:pPr>
              <w:jc w:val="center"/>
              <w:rPr>
                <w:b/>
                <w:bCs/>
                <w:sz w:val="20"/>
                <w:szCs w:val="20"/>
                <w:lang w:val="ru-KZ"/>
              </w:rPr>
            </w:pPr>
            <w:r>
              <w:rPr>
                <w:b/>
                <w:bCs/>
                <w:sz w:val="20"/>
                <w:szCs w:val="20"/>
                <w:lang w:val="kk-KZ"/>
              </w:rPr>
              <w:t>БІЛІМ БЕРУ, БІЛІМ АЛУ ЖӘНЕ БАҒАЛАНУ ТУРАЛЫ АҚПАРАТ</w:t>
            </w:r>
          </w:p>
        </w:tc>
      </w:tr>
      <w:tr w:rsidR="00C13032" w14:paraId="1F57F1B7" w14:textId="77777777" w:rsidTr="00444693">
        <w:trPr>
          <w:trHeight w:val="368"/>
        </w:trPr>
        <w:tc>
          <w:tcPr>
            <w:tcW w:w="496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774A98" w14:textId="77777777" w:rsidR="00C13032" w:rsidRPr="00BC22A8" w:rsidRDefault="00C13032" w:rsidP="0020481B">
            <w:pPr>
              <w:jc w:val="both"/>
              <w:rPr>
                <w:b/>
                <w:bCs/>
                <w:sz w:val="16"/>
                <w:szCs w:val="16"/>
                <w:lang w:val="ru-KZ"/>
              </w:rPr>
            </w:pPr>
            <w:r>
              <w:rPr>
                <w:b/>
                <w:bCs/>
                <w:sz w:val="16"/>
                <w:szCs w:val="16"/>
                <w:lang w:val="kk-KZ"/>
              </w:rPr>
              <w:t>Оқу жетістіктерін есептеудің б</w:t>
            </w:r>
            <w:r w:rsidRPr="00BC22A8">
              <w:rPr>
                <w:b/>
                <w:bCs/>
                <w:sz w:val="16"/>
                <w:szCs w:val="16"/>
                <w:lang w:val="ru-KZ"/>
              </w:rPr>
              <w:t>а</w:t>
            </w:r>
            <w:r>
              <w:rPr>
                <w:b/>
                <w:bCs/>
                <w:sz w:val="16"/>
                <w:szCs w:val="16"/>
                <w:lang w:val="kk-KZ"/>
              </w:rPr>
              <w:t>ллдық</w:t>
            </w:r>
            <w:r w:rsidRPr="00BC22A8">
              <w:rPr>
                <w:b/>
                <w:bCs/>
                <w:sz w:val="16"/>
                <w:szCs w:val="16"/>
                <w:lang w:val="ru-KZ"/>
              </w:rPr>
              <w:t>-рейтинг</w:t>
            </w:r>
            <w:r>
              <w:rPr>
                <w:b/>
                <w:bCs/>
                <w:sz w:val="16"/>
                <w:szCs w:val="16"/>
                <w:lang w:val="kk-KZ"/>
              </w:rPr>
              <w:t xml:space="preserve">тік </w:t>
            </w:r>
          </w:p>
          <w:p w14:paraId="687580F5" w14:textId="77777777" w:rsidR="00C13032" w:rsidRPr="00BC22A8" w:rsidRDefault="00C13032" w:rsidP="0020481B">
            <w:pPr>
              <w:jc w:val="both"/>
              <w:rPr>
                <w:b/>
                <w:sz w:val="16"/>
                <w:szCs w:val="16"/>
                <w:highlight w:val="green"/>
                <w:lang w:val="ru-KZ"/>
              </w:rPr>
            </w:pPr>
            <w:r>
              <w:rPr>
                <w:b/>
                <w:bCs/>
                <w:sz w:val="16"/>
                <w:szCs w:val="16"/>
                <w:lang w:val="kk-KZ"/>
              </w:rPr>
              <w:t xml:space="preserve">әріптік бағалау жүйесі </w:t>
            </w:r>
          </w:p>
        </w:tc>
        <w:tc>
          <w:tcPr>
            <w:tcW w:w="55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E12BBD" w14:textId="77777777" w:rsidR="00C13032" w:rsidRDefault="00C13032" w:rsidP="0020481B">
            <w:pPr>
              <w:jc w:val="both"/>
              <w:rPr>
                <w:b/>
                <w:bCs/>
                <w:sz w:val="16"/>
                <w:szCs w:val="16"/>
              </w:rPr>
            </w:pPr>
            <w:r>
              <w:rPr>
                <w:b/>
                <w:sz w:val="16"/>
                <w:szCs w:val="16"/>
                <w:lang w:val="kk-KZ"/>
              </w:rPr>
              <w:t xml:space="preserve">Бағалау әдістері </w:t>
            </w:r>
          </w:p>
        </w:tc>
      </w:tr>
      <w:tr w:rsidR="00C13032" w14:paraId="39E08381" w14:textId="77777777" w:rsidTr="00444693">
        <w:trPr>
          <w:trHeight w:val="368"/>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E0BD4B" w14:textId="77777777" w:rsidR="00C13032" w:rsidRDefault="00C13032" w:rsidP="0020481B">
            <w:pPr>
              <w:rPr>
                <w:b/>
                <w:bCs/>
                <w:sz w:val="16"/>
                <w:szCs w:val="16"/>
                <w:lang w:val="kk-KZ"/>
              </w:rPr>
            </w:pPr>
            <w:r>
              <w:rPr>
                <w:b/>
                <w:bCs/>
                <w:sz w:val="16"/>
                <w:szCs w:val="16"/>
                <w:lang w:val="kk-KZ"/>
              </w:rPr>
              <w:t xml:space="preserve">Баға </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CAA87C" w14:textId="77777777" w:rsidR="00C13032" w:rsidRDefault="00C13032" w:rsidP="0020481B">
            <w:pPr>
              <w:jc w:val="both"/>
              <w:rPr>
                <w:b/>
                <w:bCs/>
                <w:sz w:val="16"/>
                <w:szCs w:val="16"/>
              </w:rPr>
            </w:pPr>
            <w:r>
              <w:rPr>
                <w:b/>
                <w:bCs/>
                <w:sz w:val="16"/>
                <w:szCs w:val="16"/>
                <w:lang w:val="kk-KZ"/>
              </w:rPr>
              <w:t>Баллдардың сандық баламасы</w:t>
            </w:r>
          </w:p>
        </w:tc>
        <w:tc>
          <w:tcPr>
            <w:tcW w:w="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AE6667" w14:textId="77777777" w:rsidR="00C13032" w:rsidRDefault="00C13032" w:rsidP="0020481B">
            <w:pPr>
              <w:rPr>
                <w:sz w:val="16"/>
                <w:szCs w:val="16"/>
              </w:rPr>
            </w:pPr>
            <w:r>
              <w:rPr>
                <w:b/>
                <w:bCs/>
                <w:sz w:val="16"/>
                <w:szCs w:val="16"/>
              </w:rPr>
              <w:t xml:space="preserve">% </w:t>
            </w:r>
            <w:r>
              <w:rPr>
                <w:b/>
                <w:bCs/>
                <w:sz w:val="16"/>
                <w:szCs w:val="16"/>
                <w:lang w:val="kk-KZ"/>
              </w:rPr>
              <w:t xml:space="preserve">мәндегі баллдар </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9B5096" w14:textId="77777777" w:rsidR="00C13032" w:rsidRDefault="00C13032" w:rsidP="0020481B">
            <w:pPr>
              <w:rPr>
                <w:sz w:val="16"/>
                <w:szCs w:val="16"/>
              </w:rPr>
            </w:pPr>
            <w:r>
              <w:rPr>
                <w:b/>
                <w:bCs/>
                <w:sz w:val="16"/>
                <w:szCs w:val="16"/>
                <w:lang w:val="kk-KZ"/>
              </w:rPr>
              <w:t>Дәстүрлі жүйедегі баға</w:t>
            </w:r>
          </w:p>
        </w:tc>
        <w:tc>
          <w:tcPr>
            <w:tcW w:w="5525"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6F7C28" w14:textId="77777777" w:rsidR="00C13032" w:rsidRDefault="00C13032" w:rsidP="0020481B">
            <w:pPr>
              <w:jc w:val="both"/>
              <w:rPr>
                <w:bCs/>
                <w:sz w:val="16"/>
                <w:szCs w:val="16"/>
                <w:lang w:val="kk-KZ"/>
              </w:rPr>
            </w:pPr>
            <w:proofErr w:type="spellStart"/>
            <w:r>
              <w:rPr>
                <w:b/>
                <w:sz w:val="16"/>
                <w:szCs w:val="16"/>
              </w:rPr>
              <w:t>Критериалды</w:t>
            </w:r>
            <w:proofErr w:type="spellEnd"/>
            <w:r>
              <w:rPr>
                <w:b/>
                <w:sz w:val="16"/>
                <w:szCs w:val="16"/>
              </w:rPr>
              <w:t xml:space="preserve"> </w:t>
            </w:r>
            <w:proofErr w:type="spellStart"/>
            <w:r>
              <w:rPr>
                <w:b/>
                <w:sz w:val="16"/>
                <w:szCs w:val="16"/>
              </w:rPr>
              <w:t>бағалау</w:t>
            </w:r>
            <w:proofErr w:type="spellEnd"/>
            <w:r>
              <w:rPr>
                <w:b/>
                <w:sz w:val="16"/>
                <w:szCs w:val="16"/>
                <w:lang w:val="kk-KZ"/>
              </w:rPr>
              <w:t xml:space="preserve"> </w:t>
            </w:r>
            <w:r>
              <w:rPr>
                <w:bCs/>
                <w:sz w:val="16"/>
                <w:szCs w:val="16"/>
              </w:rPr>
              <w:t>–</w:t>
            </w:r>
            <w:r>
              <w:rPr>
                <w:b/>
                <w:sz w:val="16"/>
                <w:szCs w:val="16"/>
                <w:lang w:val="kk-KZ"/>
              </w:rPr>
              <w:t xml:space="preserve"> </w:t>
            </w:r>
            <w:r>
              <w:rPr>
                <w:bCs/>
                <w:sz w:val="16"/>
                <w:szCs w:val="16"/>
                <w:lang w:val="kk-KZ"/>
              </w:rPr>
              <w:t>айқын</w:t>
            </w:r>
            <w:r>
              <w:rPr>
                <w:bCs/>
                <w:sz w:val="16"/>
                <w:szCs w:val="16"/>
              </w:rPr>
              <w:t xml:space="preserve"> </w:t>
            </w:r>
            <w:proofErr w:type="spellStart"/>
            <w:r>
              <w:rPr>
                <w:bCs/>
                <w:sz w:val="16"/>
                <w:szCs w:val="16"/>
              </w:rPr>
              <w:t>әзірленген</w:t>
            </w:r>
            <w:proofErr w:type="spellEnd"/>
            <w:r>
              <w:rPr>
                <w:bCs/>
                <w:sz w:val="16"/>
                <w:szCs w:val="16"/>
              </w:rPr>
              <w:t xml:space="preserve"> </w:t>
            </w:r>
            <w:proofErr w:type="spellStart"/>
            <w:r>
              <w:rPr>
                <w:bCs/>
                <w:sz w:val="16"/>
                <w:szCs w:val="16"/>
              </w:rPr>
              <w:t>критерийлер</w:t>
            </w:r>
            <w:proofErr w:type="spellEnd"/>
            <w:r>
              <w:rPr>
                <w:bCs/>
                <w:sz w:val="16"/>
                <w:szCs w:val="16"/>
              </w:rPr>
              <w:t xml:space="preserve"> </w:t>
            </w:r>
            <w:proofErr w:type="spellStart"/>
            <w:r>
              <w:rPr>
                <w:bCs/>
                <w:sz w:val="16"/>
                <w:szCs w:val="16"/>
              </w:rPr>
              <w:t>негізінде</w:t>
            </w:r>
            <w:proofErr w:type="spellEnd"/>
            <w:r>
              <w:rPr>
                <w:bCs/>
                <w:sz w:val="16"/>
                <w:szCs w:val="16"/>
              </w:rPr>
              <w:t xml:space="preserve"> </w:t>
            </w:r>
            <w:proofErr w:type="spellStart"/>
            <w:r>
              <w:rPr>
                <w:bCs/>
                <w:sz w:val="16"/>
                <w:szCs w:val="16"/>
              </w:rPr>
              <w:t>оқытудың</w:t>
            </w:r>
            <w:proofErr w:type="spellEnd"/>
            <w:r>
              <w:rPr>
                <w:bCs/>
                <w:sz w:val="16"/>
                <w:szCs w:val="16"/>
              </w:rPr>
              <w:t xml:space="preserve"> </w:t>
            </w:r>
            <w:proofErr w:type="spellStart"/>
            <w:r>
              <w:rPr>
                <w:bCs/>
                <w:sz w:val="16"/>
                <w:szCs w:val="16"/>
              </w:rPr>
              <w:t>нақты</w:t>
            </w:r>
            <w:proofErr w:type="spellEnd"/>
            <w:r>
              <w:rPr>
                <w:bCs/>
                <w:sz w:val="16"/>
                <w:szCs w:val="16"/>
              </w:rPr>
              <w:t xml:space="preserve"> </w:t>
            </w:r>
            <w:proofErr w:type="spellStart"/>
            <w:r>
              <w:rPr>
                <w:bCs/>
                <w:sz w:val="16"/>
                <w:szCs w:val="16"/>
              </w:rPr>
              <w:t>қол</w:t>
            </w:r>
            <w:proofErr w:type="spellEnd"/>
            <w:r>
              <w:rPr>
                <w:bCs/>
                <w:sz w:val="16"/>
                <w:szCs w:val="16"/>
              </w:rPr>
              <w:t xml:space="preserve"> </w:t>
            </w:r>
            <w:proofErr w:type="spellStart"/>
            <w:r>
              <w:rPr>
                <w:bCs/>
                <w:sz w:val="16"/>
                <w:szCs w:val="16"/>
              </w:rPr>
              <w:t>жеткізілген</w:t>
            </w:r>
            <w:proofErr w:type="spellEnd"/>
            <w:r>
              <w:rPr>
                <w:bCs/>
                <w:sz w:val="16"/>
                <w:szCs w:val="16"/>
              </w:rPr>
              <w:t xml:space="preserve"> </w:t>
            </w:r>
            <w:proofErr w:type="spellStart"/>
            <w:r>
              <w:rPr>
                <w:bCs/>
                <w:sz w:val="16"/>
                <w:szCs w:val="16"/>
              </w:rPr>
              <w:t>нәтижелерін</w:t>
            </w:r>
            <w:proofErr w:type="spellEnd"/>
            <w:r>
              <w:rPr>
                <w:bCs/>
                <w:sz w:val="16"/>
                <w:szCs w:val="16"/>
              </w:rPr>
              <w:t xml:space="preserve"> </w:t>
            </w:r>
            <w:proofErr w:type="spellStart"/>
            <w:r>
              <w:rPr>
                <w:bCs/>
                <w:sz w:val="16"/>
                <w:szCs w:val="16"/>
              </w:rPr>
              <w:t>оқытуд</w:t>
            </w:r>
            <w:proofErr w:type="spellEnd"/>
            <w:r>
              <w:rPr>
                <w:bCs/>
                <w:sz w:val="16"/>
                <w:szCs w:val="16"/>
                <w:lang w:val="kk-KZ"/>
              </w:rPr>
              <w:t>ан</w:t>
            </w:r>
            <w:r>
              <w:rPr>
                <w:bCs/>
                <w:sz w:val="16"/>
                <w:szCs w:val="16"/>
              </w:rPr>
              <w:t xml:space="preserve"> </w:t>
            </w:r>
            <w:proofErr w:type="spellStart"/>
            <w:r>
              <w:rPr>
                <w:bCs/>
                <w:sz w:val="16"/>
                <w:szCs w:val="16"/>
              </w:rPr>
              <w:t>күтілетін</w:t>
            </w:r>
            <w:proofErr w:type="spellEnd"/>
            <w:r>
              <w:rPr>
                <w:bCs/>
                <w:sz w:val="16"/>
                <w:szCs w:val="16"/>
              </w:rPr>
              <w:t xml:space="preserve"> </w:t>
            </w:r>
            <w:proofErr w:type="spellStart"/>
            <w:r>
              <w:rPr>
                <w:bCs/>
                <w:sz w:val="16"/>
                <w:szCs w:val="16"/>
              </w:rPr>
              <w:t>нәтижелерімен</w:t>
            </w:r>
            <w:proofErr w:type="spellEnd"/>
            <w:r>
              <w:rPr>
                <w:bCs/>
                <w:sz w:val="16"/>
                <w:szCs w:val="16"/>
              </w:rPr>
              <w:t xml:space="preserve"> </w:t>
            </w:r>
            <w:r>
              <w:rPr>
                <w:bCs/>
                <w:sz w:val="16"/>
                <w:szCs w:val="16"/>
                <w:lang w:val="kk-KZ"/>
              </w:rPr>
              <w:t>ара салмақтық</w:t>
            </w:r>
            <w:r>
              <w:rPr>
                <w:bCs/>
                <w:sz w:val="16"/>
                <w:szCs w:val="16"/>
              </w:rPr>
              <w:t xml:space="preserve"> </w:t>
            </w:r>
            <w:proofErr w:type="spellStart"/>
            <w:r>
              <w:rPr>
                <w:bCs/>
                <w:sz w:val="16"/>
                <w:szCs w:val="16"/>
              </w:rPr>
              <w:t>процесі</w:t>
            </w:r>
            <w:proofErr w:type="spellEnd"/>
            <w:r>
              <w:rPr>
                <w:bCs/>
                <w:sz w:val="16"/>
                <w:szCs w:val="16"/>
              </w:rPr>
              <w:t xml:space="preserve">. </w:t>
            </w:r>
            <w:proofErr w:type="spellStart"/>
            <w:r>
              <w:rPr>
                <w:bCs/>
                <w:sz w:val="16"/>
                <w:szCs w:val="16"/>
              </w:rPr>
              <w:t>Формативті</w:t>
            </w:r>
            <w:proofErr w:type="spellEnd"/>
            <w:r>
              <w:rPr>
                <w:bCs/>
                <w:sz w:val="16"/>
                <w:szCs w:val="16"/>
              </w:rPr>
              <w:t xml:space="preserve"> </w:t>
            </w:r>
            <w:proofErr w:type="spellStart"/>
            <w:r>
              <w:rPr>
                <w:bCs/>
                <w:sz w:val="16"/>
                <w:szCs w:val="16"/>
              </w:rPr>
              <w:t>және</w:t>
            </w:r>
            <w:proofErr w:type="spellEnd"/>
            <w:r>
              <w:rPr>
                <w:bCs/>
                <w:sz w:val="16"/>
                <w:szCs w:val="16"/>
              </w:rPr>
              <w:t xml:space="preserve"> </w:t>
            </w:r>
            <w:proofErr w:type="spellStart"/>
            <w:r>
              <w:rPr>
                <w:bCs/>
                <w:sz w:val="16"/>
                <w:szCs w:val="16"/>
              </w:rPr>
              <w:t>жиынтық</w:t>
            </w:r>
            <w:proofErr w:type="spellEnd"/>
            <w:r>
              <w:rPr>
                <w:bCs/>
                <w:sz w:val="16"/>
                <w:szCs w:val="16"/>
              </w:rPr>
              <w:t xml:space="preserve"> </w:t>
            </w:r>
            <w:proofErr w:type="spellStart"/>
            <w:r>
              <w:rPr>
                <w:bCs/>
                <w:sz w:val="16"/>
                <w:szCs w:val="16"/>
              </w:rPr>
              <w:t>бағалауға</w:t>
            </w:r>
            <w:proofErr w:type="spellEnd"/>
            <w:r>
              <w:rPr>
                <w:bCs/>
                <w:sz w:val="16"/>
                <w:szCs w:val="16"/>
              </w:rPr>
              <w:t xml:space="preserve"> </w:t>
            </w:r>
            <w:proofErr w:type="spellStart"/>
            <w:r>
              <w:rPr>
                <w:bCs/>
                <w:sz w:val="16"/>
                <w:szCs w:val="16"/>
              </w:rPr>
              <w:t>негізделген</w:t>
            </w:r>
            <w:proofErr w:type="spellEnd"/>
            <w:r>
              <w:rPr>
                <w:bCs/>
                <w:sz w:val="16"/>
                <w:szCs w:val="16"/>
                <w:lang w:val="kk-KZ"/>
              </w:rPr>
              <w:t>.</w:t>
            </w:r>
          </w:p>
          <w:p w14:paraId="45FAF980" w14:textId="77777777" w:rsidR="00C13032" w:rsidRDefault="00C13032" w:rsidP="0020481B">
            <w:pPr>
              <w:jc w:val="both"/>
              <w:rPr>
                <w:sz w:val="16"/>
                <w:szCs w:val="16"/>
                <w:lang w:val="kk-KZ"/>
              </w:rPr>
            </w:pPr>
            <w:r>
              <w:rPr>
                <w:b/>
                <w:bCs/>
                <w:sz w:val="16"/>
                <w:szCs w:val="16"/>
                <w:lang w:val="kk-KZ"/>
              </w:rPr>
              <w:lastRenderedPageBreak/>
              <w:t>Формативті бағалау</w:t>
            </w:r>
            <w:r>
              <w:rPr>
                <w:sz w:val="16"/>
                <w:szCs w:val="16"/>
                <w:lang w:val="kk-KZ"/>
              </w:rPr>
              <w:t xml:space="preserve"> – күнделікті оқу қызметі барысында жүргізілетін бағалау түрі. Ағымдағы көрсеткіш болып табылады. Білім алушы мен оқытушы арасындағы жедел өзара байланысты қамтамасыз етеді. Білім алушының мүмкіндіктерін айқындауға, қиындықтарды анықтауға, ең жақсы нәтижелерге қол жеткізуге көмектесуге, оқытушының білім беру процесін уақтылы түзетуге мүмкіндік береді. Дәрістер, семинарлар, практикалық сабақтар (пікірталастар, викториналар, жарыссөздер, дөңгелек үстелдер, зертханалық жұмыстар және т.б.) кезінде тапсырмалардың орындалуы, аудиториядағы жұмыс белсенділігі бағаланады. Алынған білім мен құзыреттілік бағаланады.</w:t>
            </w:r>
          </w:p>
          <w:p w14:paraId="48427DCA" w14:textId="77777777" w:rsidR="00C13032" w:rsidRDefault="00C13032" w:rsidP="0020481B">
            <w:pPr>
              <w:jc w:val="both"/>
              <w:rPr>
                <w:b/>
                <w:sz w:val="16"/>
                <w:szCs w:val="16"/>
                <w:lang w:val="kk-KZ"/>
              </w:rPr>
            </w:pPr>
            <w:r>
              <w:rPr>
                <w:b/>
                <w:sz w:val="16"/>
                <w:szCs w:val="16"/>
                <w:lang w:val="kk-KZ"/>
              </w:rPr>
              <w:t xml:space="preserve">Жиынтық бағалау – </w:t>
            </w:r>
            <w:r>
              <w:rPr>
                <w:bCs/>
                <w:sz w:val="16"/>
                <w:szCs w:val="16"/>
                <w:lang w:val="kk-KZ"/>
              </w:rPr>
              <w:t xml:space="preserve">пән бағдарламасына сәйкес бөлімді зерделеу аяқталғаннан кейін жүргізілетін бағалау түрі. БӨЖ орындаған кезде семестр ішінде 3-4 рет өткізіледі. Бұл оқытудан күтілетін нәтижелерін игеруді дескрипторлармен арақатынаста бағалау. Белгілі бір кезеңдегі пәнді меңгеру деңгейін анықтауға және тіркеуге мүмкіндік береді. </w:t>
            </w:r>
            <w:r>
              <w:rPr>
                <w:bCs/>
                <w:sz w:val="16"/>
                <w:szCs w:val="16"/>
              </w:rPr>
              <w:t xml:space="preserve">Оқу </w:t>
            </w:r>
            <w:proofErr w:type="spellStart"/>
            <w:r>
              <w:rPr>
                <w:bCs/>
                <w:sz w:val="16"/>
                <w:szCs w:val="16"/>
              </w:rPr>
              <w:t>нәтижелері</w:t>
            </w:r>
            <w:proofErr w:type="spellEnd"/>
            <w:r>
              <w:rPr>
                <w:bCs/>
                <w:sz w:val="16"/>
                <w:szCs w:val="16"/>
              </w:rPr>
              <w:t xml:space="preserve"> </w:t>
            </w:r>
            <w:proofErr w:type="spellStart"/>
            <w:r>
              <w:rPr>
                <w:bCs/>
                <w:sz w:val="16"/>
                <w:szCs w:val="16"/>
              </w:rPr>
              <w:t>бағаланады</w:t>
            </w:r>
            <w:proofErr w:type="spellEnd"/>
            <w:r>
              <w:rPr>
                <w:bCs/>
                <w:sz w:val="16"/>
                <w:szCs w:val="16"/>
                <w:lang w:val="kk-KZ"/>
              </w:rPr>
              <w:t>.</w:t>
            </w:r>
          </w:p>
        </w:tc>
      </w:tr>
      <w:tr w:rsidR="00C13032" w14:paraId="2F88FC7D" w14:textId="77777777" w:rsidTr="00444693">
        <w:trPr>
          <w:trHeight w:val="359"/>
        </w:trPr>
        <w:tc>
          <w:tcPr>
            <w:tcW w:w="851" w:type="dxa"/>
            <w:tcBorders>
              <w:top w:val="single" w:sz="4" w:space="0" w:color="000000"/>
              <w:left w:val="single" w:sz="4" w:space="0" w:color="000000" w:themeColor="text1"/>
              <w:bottom w:val="single" w:sz="4" w:space="0" w:color="000000"/>
              <w:right w:val="single" w:sz="4" w:space="0" w:color="000000" w:themeColor="text1"/>
            </w:tcBorders>
            <w:hideMark/>
          </w:tcPr>
          <w:p w14:paraId="7521AC86" w14:textId="77777777" w:rsidR="00C13032" w:rsidRDefault="00C13032" w:rsidP="0020481B">
            <w:pPr>
              <w:jc w:val="both"/>
              <w:rPr>
                <w:b/>
                <w:sz w:val="16"/>
                <w:szCs w:val="16"/>
                <w:highlight w:val="green"/>
              </w:rPr>
            </w:pPr>
            <w:r>
              <w:rPr>
                <w:sz w:val="16"/>
                <w:szCs w:val="16"/>
                <w:lang w:val="en-US"/>
              </w:rPr>
              <w:lastRenderedPageBreak/>
              <w:t>A</w:t>
            </w:r>
          </w:p>
        </w:tc>
        <w:tc>
          <w:tcPr>
            <w:tcW w:w="1275" w:type="dxa"/>
            <w:tcBorders>
              <w:top w:val="single" w:sz="4" w:space="0" w:color="000000"/>
              <w:left w:val="single" w:sz="4" w:space="0" w:color="000000" w:themeColor="text1"/>
              <w:bottom w:val="single" w:sz="4" w:space="0" w:color="000000"/>
              <w:right w:val="single" w:sz="4" w:space="0" w:color="000000" w:themeColor="text1"/>
            </w:tcBorders>
            <w:hideMark/>
          </w:tcPr>
          <w:p w14:paraId="27E48785" w14:textId="77777777" w:rsidR="00C13032" w:rsidRDefault="00C13032" w:rsidP="0020481B">
            <w:pPr>
              <w:jc w:val="both"/>
              <w:rPr>
                <w:b/>
                <w:sz w:val="16"/>
                <w:szCs w:val="16"/>
                <w:highlight w:val="green"/>
              </w:rPr>
            </w:pPr>
            <w:r>
              <w:rPr>
                <w:sz w:val="16"/>
                <w:szCs w:val="16"/>
                <w:lang w:val="en-US"/>
              </w:rPr>
              <w:t>4</w:t>
            </w:r>
            <w:r>
              <w:rPr>
                <w:sz w:val="16"/>
                <w:szCs w:val="16"/>
              </w:rPr>
              <w:t>,0</w:t>
            </w:r>
          </w:p>
        </w:tc>
        <w:tc>
          <w:tcPr>
            <w:tcW w:w="992" w:type="dxa"/>
            <w:gridSpan w:val="2"/>
            <w:tcBorders>
              <w:top w:val="single" w:sz="4" w:space="0" w:color="000000"/>
              <w:left w:val="single" w:sz="4" w:space="0" w:color="000000" w:themeColor="text1"/>
              <w:bottom w:val="single" w:sz="4" w:space="0" w:color="000000"/>
              <w:right w:val="single" w:sz="4" w:space="0" w:color="000000" w:themeColor="text1"/>
            </w:tcBorders>
            <w:hideMark/>
          </w:tcPr>
          <w:p w14:paraId="052FB018" w14:textId="77777777" w:rsidR="00C13032" w:rsidRDefault="00C13032" w:rsidP="0020481B">
            <w:pPr>
              <w:jc w:val="both"/>
              <w:rPr>
                <w:b/>
                <w:sz w:val="16"/>
                <w:szCs w:val="16"/>
                <w:highlight w:val="green"/>
              </w:rPr>
            </w:pPr>
            <w:r>
              <w:rPr>
                <w:sz w:val="16"/>
                <w:szCs w:val="16"/>
                <w:lang w:val="en-US"/>
              </w:rPr>
              <w:t>95-100</w:t>
            </w:r>
          </w:p>
        </w:tc>
        <w:tc>
          <w:tcPr>
            <w:tcW w:w="1842" w:type="dxa"/>
            <w:vMerge w:val="restart"/>
            <w:tcBorders>
              <w:top w:val="single" w:sz="4" w:space="0" w:color="000000"/>
              <w:left w:val="single" w:sz="4" w:space="0" w:color="000000" w:themeColor="text1"/>
              <w:bottom w:val="single" w:sz="4" w:space="0" w:color="000000"/>
              <w:right w:val="single" w:sz="4" w:space="0" w:color="000000" w:themeColor="text1"/>
            </w:tcBorders>
            <w:hideMark/>
          </w:tcPr>
          <w:p w14:paraId="118333BB" w14:textId="77777777" w:rsidR="00C13032" w:rsidRDefault="00C13032" w:rsidP="0020481B">
            <w:pPr>
              <w:jc w:val="both"/>
              <w:rPr>
                <w:b/>
                <w:sz w:val="16"/>
                <w:szCs w:val="16"/>
                <w:highlight w:val="green"/>
                <w:lang w:val="kk-KZ"/>
              </w:rPr>
            </w:pPr>
            <w:r>
              <w:rPr>
                <w:sz w:val="16"/>
                <w:szCs w:val="16"/>
                <w:lang w:val="kk-KZ"/>
              </w:rPr>
              <w:t>Өте жақсы</w:t>
            </w:r>
          </w:p>
        </w:tc>
        <w:tc>
          <w:tcPr>
            <w:tcW w:w="5525" w:type="dxa"/>
            <w:gridSpan w:val="2"/>
            <w:vMerge/>
            <w:tcBorders>
              <w:top w:val="single" w:sz="4" w:space="0" w:color="000000"/>
              <w:left w:val="single" w:sz="4" w:space="0" w:color="000000" w:themeColor="text1"/>
              <w:bottom w:val="single" w:sz="4" w:space="0" w:color="000000"/>
              <w:right w:val="single" w:sz="4" w:space="0" w:color="000000" w:themeColor="text1"/>
            </w:tcBorders>
            <w:vAlign w:val="center"/>
            <w:hideMark/>
          </w:tcPr>
          <w:p w14:paraId="71644A72" w14:textId="77777777" w:rsidR="00C13032" w:rsidRDefault="00C13032" w:rsidP="0020481B">
            <w:pPr>
              <w:rPr>
                <w:b/>
                <w:sz w:val="16"/>
                <w:szCs w:val="16"/>
                <w:lang w:val="kk-KZ"/>
              </w:rPr>
            </w:pPr>
          </w:p>
        </w:tc>
      </w:tr>
      <w:tr w:rsidR="00C13032" w14:paraId="66BE60B7" w14:textId="77777777" w:rsidTr="00444693">
        <w:trPr>
          <w:trHeight w:val="359"/>
        </w:trPr>
        <w:tc>
          <w:tcPr>
            <w:tcW w:w="851" w:type="dxa"/>
            <w:tcBorders>
              <w:top w:val="single" w:sz="4" w:space="0" w:color="000000"/>
              <w:left w:val="single" w:sz="4" w:space="0" w:color="000000" w:themeColor="text1"/>
              <w:bottom w:val="single" w:sz="4" w:space="0" w:color="000000"/>
              <w:right w:val="single" w:sz="4" w:space="0" w:color="000000" w:themeColor="text1"/>
            </w:tcBorders>
            <w:hideMark/>
          </w:tcPr>
          <w:p w14:paraId="354B11AA" w14:textId="77777777" w:rsidR="00C13032" w:rsidRDefault="00C13032" w:rsidP="0020481B">
            <w:pPr>
              <w:jc w:val="both"/>
              <w:rPr>
                <w:b/>
                <w:sz w:val="16"/>
                <w:szCs w:val="16"/>
                <w:highlight w:val="green"/>
              </w:rPr>
            </w:pPr>
            <w:r>
              <w:rPr>
                <w:sz w:val="16"/>
                <w:szCs w:val="16"/>
                <w:lang w:val="en-US"/>
              </w:rPr>
              <w:t>A-</w:t>
            </w:r>
          </w:p>
        </w:tc>
        <w:tc>
          <w:tcPr>
            <w:tcW w:w="1275" w:type="dxa"/>
            <w:tcBorders>
              <w:top w:val="single" w:sz="4" w:space="0" w:color="000000"/>
              <w:left w:val="single" w:sz="4" w:space="0" w:color="000000" w:themeColor="text1"/>
              <w:bottom w:val="single" w:sz="4" w:space="0" w:color="000000"/>
              <w:right w:val="single" w:sz="4" w:space="0" w:color="000000" w:themeColor="text1"/>
            </w:tcBorders>
            <w:hideMark/>
          </w:tcPr>
          <w:p w14:paraId="1BF180D3" w14:textId="77777777" w:rsidR="00C13032" w:rsidRDefault="00C13032" w:rsidP="0020481B">
            <w:pPr>
              <w:jc w:val="both"/>
              <w:rPr>
                <w:b/>
                <w:sz w:val="16"/>
                <w:szCs w:val="16"/>
                <w:highlight w:val="green"/>
              </w:rPr>
            </w:pPr>
            <w:r>
              <w:rPr>
                <w:sz w:val="16"/>
                <w:szCs w:val="16"/>
              </w:rPr>
              <w:t>3,67</w:t>
            </w:r>
          </w:p>
        </w:tc>
        <w:tc>
          <w:tcPr>
            <w:tcW w:w="992" w:type="dxa"/>
            <w:gridSpan w:val="2"/>
            <w:tcBorders>
              <w:top w:val="single" w:sz="4" w:space="0" w:color="000000"/>
              <w:left w:val="single" w:sz="4" w:space="0" w:color="000000" w:themeColor="text1"/>
              <w:bottom w:val="single" w:sz="4" w:space="0" w:color="000000"/>
              <w:right w:val="single" w:sz="4" w:space="0" w:color="000000" w:themeColor="text1"/>
            </w:tcBorders>
            <w:hideMark/>
          </w:tcPr>
          <w:p w14:paraId="1AE7DEDE" w14:textId="77777777" w:rsidR="00C13032" w:rsidRDefault="00C13032" w:rsidP="0020481B">
            <w:pPr>
              <w:jc w:val="both"/>
              <w:rPr>
                <w:b/>
                <w:sz w:val="16"/>
                <w:szCs w:val="16"/>
                <w:highlight w:val="green"/>
              </w:rPr>
            </w:pPr>
            <w:r>
              <w:rPr>
                <w:sz w:val="16"/>
                <w:szCs w:val="16"/>
              </w:rPr>
              <w:t>90-94</w:t>
            </w:r>
          </w:p>
        </w:tc>
        <w:tc>
          <w:tcPr>
            <w:tcW w:w="1842" w:type="dxa"/>
            <w:vMerge/>
            <w:tcBorders>
              <w:top w:val="single" w:sz="4" w:space="0" w:color="000000"/>
              <w:left w:val="single" w:sz="4" w:space="0" w:color="000000" w:themeColor="text1"/>
              <w:bottom w:val="single" w:sz="4" w:space="0" w:color="000000"/>
              <w:right w:val="single" w:sz="4" w:space="0" w:color="000000" w:themeColor="text1"/>
            </w:tcBorders>
            <w:vAlign w:val="center"/>
            <w:hideMark/>
          </w:tcPr>
          <w:p w14:paraId="4C5DB7AD" w14:textId="77777777" w:rsidR="00C13032" w:rsidRDefault="00C13032" w:rsidP="0020481B">
            <w:pPr>
              <w:rPr>
                <w:b/>
                <w:sz w:val="16"/>
                <w:szCs w:val="16"/>
                <w:highlight w:val="green"/>
                <w:lang w:val="kk-KZ"/>
              </w:rPr>
            </w:pPr>
          </w:p>
        </w:tc>
        <w:tc>
          <w:tcPr>
            <w:tcW w:w="5525" w:type="dxa"/>
            <w:gridSpan w:val="2"/>
            <w:vMerge/>
            <w:tcBorders>
              <w:top w:val="single" w:sz="4" w:space="0" w:color="000000"/>
              <w:left w:val="single" w:sz="4" w:space="0" w:color="000000" w:themeColor="text1"/>
              <w:bottom w:val="single" w:sz="4" w:space="0" w:color="000000"/>
              <w:right w:val="single" w:sz="4" w:space="0" w:color="000000" w:themeColor="text1"/>
            </w:tcBorders>
            <w:vAlign w:val="center"/>
            <w:hideMark/>
          </w:tcPr>
          <w:p w14:paraId="425C3732" w14:textId="77777777" w:rsidR="00C13032" w:rsidRDefault="00C13032" w:rsidP="0020481B">
            <w:pPr>
              <w:rPr>
                <w:b/>
                <w:sz w:val="16"/>
                <w:szCs w:val="16"/>
                <w:lang w:val="kk-KZ"/>
              </w:rPr>
            </w:pPr>
          </w:p>
        </w:tc>
      </w:tr>
      <w:tr w:rsidR="00C13032" w14:paraId="3F344F9C" w14:textId="77777777" w:rsidTr="00444693">
        <w:trPr>
          <w:trHeight w:val="973"/>
        </w:trPr>
        <w:tc>
          <w:tcPr>
            <w:tcW w:w="851" w:type="dxa"/>
            <w:tcBorders>
              <w:top w:val="single" w:sz="4" w:space="0" w:color="000000"/>
              <w:left w:val="single" w:sz="4" w:space="0" w:color="000000" w:themeColor="text1"/>
              <w:bottom w:val="single" w:sz="4" w:space="0" w:color="000000"/>
              <w:right w:val="single" w:sz="4" w:space="0" w:color="000000" w:themeColor="text1"/>
            </w:tcBorders>
            <w:hideMark/>
          </w:tcPr>
          <w:p w14:paraId="3091275F" w14:textId="77777777" w:rsidR="00C13032" w:rsidRDefault="00C13032" w:rsidP="0020481B">
            <w:pPr>
              <w:jc w:val="both"/>
              <w:rPr>
                <w:b/>
                <w:sz w:val="16"/>
                <w:szCs w:val="16"/>
                <w:highlight w:val="green"/>
              </w:rPr>
            </w:pPr>
            <w:r>
              <w:rPr>
                <w:sz w:val="16"/>
                <w:szCs w:val="16"/>
                <w:lang w:val="en-US"/>
              </w:rPr>
              <w:t>B+</w:t>
            </w:r>
          </w:p>
        </w:tc>
        <w:tc>
          <w:tcPr>
            <w:tcW w:w="1275" w:type="dxa"/>
            <w:tcBorders>
              <w:top w:val="single" w:sz="4" w:space="0" w:color="000000"/>
              <w:left w:val="single" w:sz="4" w:space="0" w:color="000000" w:themeColor="text1"/>
              <w:bottom w:val="single" w:sz="4" w:space="0" w:color="000000"/>
              <w:right w:val="single" w:sz="4" w:space="0" w:color="000000" w:themeColor="text1"/>
            </w:tcBorders>
            <w:hideMark/>
          </w:tcPr>
          <w:p w14:paraId="4BA027A6" w14:textId="77777777" w:rsidR="00C13032" w:rsidRDefault="00C13032" w:rsidP="0020481B">
            <w:pPr>
              <w:jc w:val="both"/>
              <w:rPr>
                <w:b/>
                <w:sz w:val="16"/>
                <w:szCs w:val="16"/>
                <w:highlight w:val="green"/>
              </w:rPr>
            </w:pPr>
            <w:r>
              <w:rPr>
                <w:sz w:val="16"/>
                <w:szCs w:val="16"/>
              </w:rPr>
              <w:t>3,33</w:t>
            </w:r>
          </w:p>
        </w:tc>
        <w:tc>
          <w:tcPr>
            <w:tcW w:w="992" w:type="dxa"/>
            <w:gridSpan w:val="2"/>
            <w:tcBorders>
              <w:top w:val="single" w:sz="4" w:space="0" w:color="000000"/>
              <w:left w:val="single" w:sz="4" w:space="0" w:color="000000" w:themeColor="text1"/>
              <w:bottom w:val="single" w:sz="4" w:space="0" w:color="000000"/>
              <w:right w:val="single" w:sz="4" w:space="0" w:color="000000" w:themeColor="text1"/>
            </w:tcBorders>
            <w:hideMark/>
          </w:tcPr>
          <w:p w14:paraId="5A1DF7BA" w14:textId="77777777" w:rsidR="00C13032" w:rsidRDefault="00C13032" w:rsidP="0020481B">
            <w:pPr>
              <w:jc w:val="both"/>
              <w:rPr>
                <w:b/>
                <w:sz w:val="16"/>
                <w:szCs w:val="16"/>
                <w:highlight w:val="green"/>
              </w:rPr>
            </w:pPr>
            <w:r>
              <w:rPr>
                <w:sz w:val="16"/>
                <w:szCs w:val="16"/>
              </w:rPr>
              <w:t>85-89</w:t>
            </w:r>
          </w:p>
        </w:tc>
        <w:tc>
          <w:tcPr>
            <w:tcW w:w="1842" w:type="dxa"/>
            <w:vMerge w:val="restart"/>
            <w:tcBorders>
              <w:top w:val="single" w:sz="4" w:space="0" w:color="000000"/>
              <w:left w:val="single" w:sz="4" w:space="0" w:color="000000" w:themeColor="text1"/>
              <w:bottom w:val="single" w:sz="4" w:space="0" w:color="000000"/>
              <w:right w:val="single" w:sz="4" w:space="0" w:color="000000" w:themeColor="text1"/>
            </w:tcBorders>
            <w:hideMark/>
          </w:tcPr>
          <w:p w14:paraId="4AB56E0A" w14:textId="77777777" w:rsidR="00C13032" w:rsidRDefault="00C13032" w:rsidP="0020481B">
            <w:pPr>
              <w:jc w:val="both"/>
              <w:rPr>
                <w:b/>
                <w:sz w:val="16"/>
                <w:szCs w:val="16"/>
                <w:highlight w:val="green"/>
                <w:lang w:val="kk-KZ"/>
              </w:rPr>
            </w:pPr>
            <w:r>
              <w:rPr>
                <w:sz w:val="16"/>
                <w:szCs w:val="16"/>
                <w:lang w:val="kk-KZ"/>
              </w:rPr>
              <w:t xml:space="preserve">Жақсы </w:t>
            </w:r>
          </w:p>
        </w:tc>
        <w:tc>
          <w:tcPr>
            <w:tcW w:w="5525" w:type="dxa"/>
            <w:gridSpan w:val="2"/>
            <w:vMerge/>
            <w:tcBorders>
              <w:top w:val="single" w:sz="4" w:space="0" w:color="000000"/>
              <w:left w:val="single" w:sz="4" w:space="0" w:color="000000" w:themeColor="text1"/>
              <w:bottom w:val="single" w:sz="4" w:space="0" w:color="000000"/>
              <w:right w:val="single" w:sz="4" w:space="0" w:color="000000" w:themeColor="text1"/>
            </w:tcBorders>
            <w:vAlign w:val="center"/>
            <w:hideMark/>
          </w:tcPr>
          <w:p w14:paraId="2D4B5CCF" w14:textId="77777777" w:rsidR="00C13032" w:rsidRDefault="00C13032" w:rsidP="0020481B">
            <w:pPr>
              <w:rPr>
                <w:b/>
                <w:sz w:val="16"/>
                <w:szCs w:val="16"/>
                <w:lang w:val="kk-KZ"/>
              </w:rPr>
            </w:pPr>
          </w:p>
        </w:tc>
      </w:tr>
      <w:tr w:rsidR="00C13032" w:rsidRPr="00444693" w14:paraId="5D82A18F" w14:textId="77777777" w:rsidTr="00444693">
        <w:trPr>
          <w:trHeight w:val="215"/>
        </w:trPr>
        <w:tc>
          <w:tcPr>
            <w:tcW w:w="851" w:type="dxa"/>
            <w:tcBorders>
              <w:top w:val="single" w:sz="4" w:space="0" w:color="000000"/>
              <w:left w:val="single" w:sz="4" w:space="0" w:color="000000" w:themeColor="text1"/>
              <w:bottom w:val="single" w:sz="4" w:space="0" w:color="000000"/>
              <w:right w:val="single" w:sz="4" w:space="0" w:color="000000" w:themeColor="text1"/>
            </w:tcBorders>
            <w:hideMark/>
          </w:tcPr>
          <w:p w14:paraId="54DEE86A" w14:textId="77777777" w:rsidR="00C13032" w:rsidRDefault="00C13032" w:rsidP="0020481B">
            <w:pPr>
              <w:jc w:val="both"/>
              <w:rPr>
                <w:b/>
                <w:sz w:val="16"/>
                <w:szCs w:val="16"/>
                <w:highlight w:val="green"/>
              </w:rPr>
            </w:pPr>
            <w:r>
              <w:rPr>
                <w:sz w:val="16"/>
                <w:szCs w:val="16"/>
                <w:lang w:val="en-US"/>
              </w:rPr>
              <w:t>B</w:t>
            </w:r>
          </w:p>
        </w:tc>
        <w:tc>
          <w:tcPr>
            <w:tcW w:w="1275" w:type="dxa"/>
            <w:tcBorders>
              <w:top w:val="single" w:sz="4" w:space="0" w:color="000000"/>
              <w:left w:val="single" w:sz="4" w:space="0" w:color="000000" w:themeColor="text1"/>
              <w:bottom w:val="single" w:sz="4" w:space="0" w:color="000000"/>
              <w:right w:val="single" w:sz="4" w:space="0" w:color="000000" w:themeColor="text1"/>
            </w:tcBorders>
            <w:hideMark/>
          </w:tcPr>
          <w:p w14:paraId="0687150F" w14:textId="77777777" w:rsidR="00C13032" w:rsidRDefault="00C13032" w:rsidP="0020481B">
            <w:pPr>
              <w:jc w:val="both"/>
              <w:rPr>
                <w:b/>
                <w:sz w:val="16"/>
                <w:szCs w:val="16"/>
                <w:highlight w:val="green"/>
              </w:rPr>
            </w:pPr>
            <w:r>
              <w:rPr>
                <w:sz w:val="16"/>
                <w:szCs w:val="16"/>
              </w:rPr>
              <w:t>3,0</w:t>
            </w:r>
          </w:p>
        </w:tc>
        <w:tc>
          <w:tcPr>
            <w:tcW w:w="992" w:type="dxa"/>
            <w:gridSpan w:val="2"/>
            <w:tcBorders>
              <w:top w:val="single" w:sz="4" w:space="0" w:color="000000"/>
              <w:left w:val="single" w:sz="4" w:space="0" w:color="000000" w:themeColor="text1"/>
              <w:bottom w:val="single" w:sz="4" w:space="0" w:color="000000"/>
              <w:right w:val="single" w:sz="4" w:space="0" w:color="000000" w:themeColor="text1"/>
            </w:tcBorders>
            <w:hideMark/>
          </w:tcPr>
          <w:p w14:paraId="073F9F2B" w14:textId="77777777" w:rsidR="00C13032" w:rsidRDefault="00C13032" w:rsidP="0020481B">
            <w:pPr>
              <w:jc w:val="both"/>
              <w:rPr>
                <w:b/>
                <w:sz w:val="16"/>
                <w:szCs w:val="16"/>
                <w:highlight w:val="green"/>
              </w:rPr>
            </w:pPr>
            <w:r>
              <w:rPr>
                <w:sz w:val="16"/>
                <w:szCs w:val="16"/>
              </w:rPr>
              <w:t>80-84</w:t>
            </w:r>
          </w:p>
        </w:tc>
        <w:tc>
          <w:tcPr>
            <w:tcW w:w="1842" w:type="dxa"/>
            <w:vMerge/>
            <w:tcBorders>
              <w:top w:val="single" w:sz="4" w:space="0" w:color="000000"/>
              <w:left w:val="single" w:sz="4" w:space="0" w:color="000000" w:themeColor="text1"/>
              <w:bottom w:val="single" w:sz="4" w:space="0" w:color="000000"/>
              <w:right w:val="single" w:sz="4" w:space="0" w:color="000000" w:themeColor="text1"/>
            </w:tcBorders>
            <w:vAlign w:val="center"/>
            <w:hideMark/>
          </w:tcPr>
          <w:p w14:paraId="2EC9E95F" w14:textId="77777777" w:rsidR="00C13032" w:rsidRDefault="00C13032" w:rsidP="0020481B">
            <w:pPr>
              <w:rPr>
                <w:b/>
                <w:sz w:val="16"/>
                <w:szCs w:val="16"/>
                <w:highlight w:val="green"/>
                <w:lang w:val="kk-KZ"/>
              </w:rPr>
            </w:pPr>
          </w:p>
        </w:tc>
        <w:tc>
          <w:tcPr>
            <w:tcW w:w="3258" w:type="dxa"/>
            <w:tcBorders>
              <w:top w:val="single" w:sz="4" w:space="0" w:color="000000"/>
              <w:left w:val="single" w:sz="4" w:space="0" w:color="000000" w:themeColor="text1"/>
              <w:bottom w:val="single" w:sz="4" w:space="0" w:color="000000"/>
              <w:right w:val="single" w:sz="4" w:space="0" w:color="000000" w:themeColor="text1"/>
            </w:tcBorders>
            <w:hideMark/>
          </w:tcPr>
          <w:p w14:paraId="130AB68F" w14:textId="77777777" w:rsidR="00C13032" w:rsidRPr="00045C93" w:rsidRDefault="00C13032" w:rsidP="0020481B">
            <w:pPr>
              <w:jc w:val="both"/>
              <w:rPr>
                <w:b/>
                <w:sz w:val="16"/>
                <w:szCs w:val="16"/>
                <w:lang w:val="kk-KZ"/>
              </w:rPr>
            </w:pPr>
            <w:r w:rsidRPr="00045C93">
              <w:rPr>
                <w:b/>
                <w:sz w:val="16"/>
                <w:szCs w:val="16"/>
                <w:lang w:val="kk-KZ"/>
              </w:rPr>
              <w:t>Формативті және жиынтық бағалау</w:t>
            </w:r>
          </w:p>
          <w:p w14:paraId="1D0A45A5" w14:textId="77777777" w:rsidR="00C13032" w:rsidRPr="00045C93" w:rsidRDefault="00C13032" w:rsidP="0020481B">
            <w:pPr>
              <w:jc w:val="both"/>
              <w:rPr>
                <w:sz w:val="16"/>
                <w:szCs w:val="16"/>
                <w:lang w:val="kk-KZ"/>
              </w:rPr>
            </w:pPr>
            <w:r w:rsidRPr="00045C93">
              <w:rPr>
                <w:sz w:val="16"/>
                <w:szCs w:val="16"/>
                <w:lang w:val="kk-KZ"/>
              </w:rPr>
              <w:t>Оқытушы бағалаудың өз түрлерін енгізеді немесе ұсынылған нұсқаны қолданады</w:t>
            </w:r>
          </w:p>
        </w:tc>
        <w:tc>
          <w:tcPr>
            <w:tcW w:w="2267" w:type="dxa"/>
            <w:tcBorders>
              <w:top w:val="single" w:sz="4" w:space="0" w:color="000000"/>
              <w:left w:val="single" w:sz="4" w:space="0" w:color="000000" w:themeColor="text1"/>
              <w:bottom w:val="single" w:sz="4" w:space="0" w:color="000000"/>
              <w:right w:val="single" w:sz="4" w:space="0" w:color="000000" w:themeColor="text1"/>
            </w:tcBorders>
            <w:hideMark/>
          </w:tcPr>
          <w:p w14:paraId="2E1E9F89" w14:textId="77777777" w:rsidR="00C13032" w:rsidRPr="00045C93" w:rsidRDefault="00C13032" w:rsidP="0020481B">
            <w:pPr>
              <w:rPr>
                <w:sz w:val="16"/>
                <w:szCs w:val="16"/>
                <w:lang w:val="kk-KZ"/>
              </w:rPr>
            </w:pPr>
            <w:r w:rsidRPr="00045C93">
              <w:rPr>
                <w:b/>
                <w:bCs/>
                <w:sz w:val="16"/>
                <w:szCs w:val="16"/>
                <w:lang w:val="kk-KZ"/>
              </w:rPr>
              <w:t xml:space="preserve">% мәндегі баллдар </w:t>
            </w:r>
            <w:r w:rsidRPr="00045C93">
              <w:rPr>
                <w:sz w:val="16"/>
                <w:szCs w:val="16"/>
                <w:lang w:val="kk-KZ"/>
              </w:rPr>
              <w:t>Оқытушы өзінің баллдарға бөлуін күнтізбеге (кестеге) сәйкес пункттерге енгізеді.</w:t>
            </w:r>
          </w:p>
          <w:p w14:paraId="67DB2761" w14:textId="77777777" w:rsidR="00C13032" w:rsidRPr="00045C93" w:rsidRDefault="00C13032" w:rsidP="0020481B">
            <w:pPr>
              <w:rPr>
                <w:sz w:val="16"/>
                <w:szCs w:val="16"/>
                <w:u w:val="single"/>
                <w:lang w:val="kk-KZ"/>
              </w:rPr>
            </w:pPr>
            <w:r w:rsidRPr="00045C93">
              <w:rPr>
                <w:sz w:val="16"/>
                <w:szCs w:val="16"/>
                <w:u w:val="single"/>
                <w:lang w:val="kk-KZ"/>
              </w:rPr>
              <w:t>Емтихан және пән бойынша қорытынды балл өзгермейді.</w:t>
            </w:r>
          </w:p>
        </w:tc>
      </w:tr>
      <w:tr w:rsidR="00C13032" w14:paraId="500A7892" w14:textId="77777777" w:rsidTr="00444693">
        <w:trPr>
          <w:trHeight w:val="135"/>
        </w:trPr>
        <w:tc>
          <w:tcPr>
            <w:tcW w:w="851" w:type="dxa"/>
            <w:tcBorders>
              <w:top w:val="single" w:sz="4" w:space="0" w:color="000000"/>
              <w:left w:val="single" w:sz="4" w:space="0" w:color="000000" w:themeColor="text1"/>
              <w:bottom w:val="single" w:sz="4" w:space="0" w:color="000000"/>
              <w:right w:val="single" w:sz="4" w:space="0" w:color="000000" w:themeColor="text1"/>
            </w:tcBorders>
            <w:hideMark/>
          </w:tcPr>
          <w:p w14:paraId="777CC54F" w14:textId="77777777" w:rsidR="00C13032" w:rsidRDefault="00C13032" w:rsidP="0020481B">
            <w:pPr>
              <w:jc w:val="both"/>
              <w:rPr>
                <w:b/>
                <w:sz w:val="16"/>
                <w:szCs w:val="16"/>
                <w:highlight w:val="green"/>
              </w:rPr>
            </w:pPr>
            <w:r>
              <w:rPr>
                <w:sz w:val="16"/>
                <w:szCs w:val="16"/>
                <w:lang w:val="en-US"/>
              </w:rPr>
              <w:t>B-</w:t>
            </w:r>
          </w:p>
        </w:tc>
        <w:tc>
          <w:tcPr>
            <w:tcW w:w="1275" w:type="dxa"/>
            <w:tcBorders>
              <w:top w:val="single" w:sz="4" w:space="0" w:color="000000"/>
              <w:left w:val="single" w:sz="4" w:space="0" w:color="000000" w:themeColor="text1"/>
              <w:bottom w:val="single" w:sz="4" w:space="0" w:color="000000"/>
              <w:right w:val="single" w:sz="4" w:space="0" w:color="000000" w:themeColor="text1"/>
            </w:tcBorders>
            <w:hideMark/>
          </w:tcPr>
          <w:p w14:paraId="08AA6A27" w14:textId="77777777" w:rsidR="00C13032" w:rsidRDefault="00C13032" w:rsidP="0020481B">
            <w:pPr>
              <w:jc w:val="both"/>
              <w:rPr>
                <w:b/>
                <w:sz w:val="16"/>
                <w:szCs w:val="16"/>
                <w:highlight w:val="green"/>
              </w:rPr>
            </w:pPr>
            <w:r>
              <w:rPr>
                <w:sz w:val="16"/>
                <w:szCs w:val="16"/>
              </w:rPr>
              <w:t>2,67</w:t>
            </w:r>
          </w:p>
        </w:tc>
        <w:tc>
          <w:tcPr>
            <w:tcW w:w="992" w:type="dxa"/>
            <w:gridSpan w:val="2"/>
            <w:tcBorders>
              <w:top w:val="single" w:sz="4" w:space="0" w:color="000000"/>
              <w:left w:val="single" w:sz="4" w:space="0" w:color="000000" w:themeColor="text1"/>
              <w:bottom w:val="single" w:sz="4" w:space="0" w:color="000000"/>
              <w:right w:val="single" w:sz="4" w:space="0" w:color="000000" w:themeColor="text1"/>
            </w:tcBorders>
            <w:hideMark/>
          </w:tcPr>
          <w:p w14:paraId="0CB716CA" w14:textId="77777777" w:rsidR="00C13032" w:rsidRDefault="00C13032" w:rsidP="0020481B">
            <w:pPr>
              <w:jc w:val="both"/>
              <w:rPr>
                <w:b/>
                <w:sz w:val="16"/>
                <w:szCs w:val="16"/>
                <w:highlight w:val="green"/>
              </w:rPr>
            </w:pPr>
            <w:r>
              <w:rPr>
                <w:sz w:val="16"/>
                <w:szCs w:val="16"/>
              </w:rPr>
              <w:t>75-79</w:t>
            </w:r>
          </w:p>
        </w:tc>
        <w:tc>
          <w:tcPr>
            <w:tcW w:w="1842" w:type="dxa"/>
            <w:vMerge/>
            <w:tcBorders>
              <w:top w:val="single" w:sz="4" w:space="0" w:color="000000"/>
              <w:left w:val="single" w:sz="4" w:space="0" w:color="000000" w:themeColor="text1"/>
              <w:bottom w:val="single" w:sz="4" w:space="0" w:color="000000"/>
              <w:right w:val="single" w:sz="4" w:space="0" w:color="000000" w:themeColor="text1"/>
            </w:tcBorders>
            <w:vAlign w:val="center"/>
            <w:hideMark/>
          </w:tcPr>
          <w:p w14:paraId="66F1F4D5" w14:textId="77777777" w:rsidR="00C13032" w:rsidRDefault="00C13032" w:rsidP="0020481B">
            <w:pPr>
              <w:rPr>
                <w:b/>
                <w:sz w:val="16"/>
                <w:szCs w:val="16"/>
                <w:highlight w:val="green"/>
                <w:lang w:val="kk-KZ"/>
              </w:rPr>
            </w:pPr>
          </w:p>
        </w:tc>
        <w:tc>
          <w:tcPr>
            <w:tcW w:w="3258" w:type="dxa"/>
            <w:tcBorders>
              <w:top w:val="single" w:sz="4" w:space="0" w:color="000000"/>
              <w:left w:val="single" w:sz="4" w:space="0" w:color="000000" w:themeColor="text1"/>
              <w:bottom w:val="single" w:sz="4" w:space="0" w:color="000000"/>
              <w:right w:val="single" w:sz="4" w:space="0" w:color="000000" w:themeColor="text1"/>
            </w:tcBorders>
            <w:hideMark/>
          </w:tcPr>
          <w:p w14:paraId="6B4A8B15" w14:textId="77777777" w:rsidR="00C13032" w:rsidRPr="00045C93" w:rsidRDefault="00C13032" w:rsidP="0020481B">
            <w:pPr>
              <w:jc w:val="both"/>
              <w:rPr>
                <w:sz w:val="16"/>
                <w:szCs w:val="16"/>
              </w:rPr>
            </w:pPr>
            <w:proofErr w:type="spellStart"/>
            <w:r w:rsidRPr="00045C93">
              <w:rPr>
                <w:sz w:val="16"/>
                <w:szCs w:val="16"/>
              </w:rPr>
              <w:t>Дәрістердегі</w:t>
            </w:r>
            <w:proofErr w:type="spellEnd"/>
            <w:r w:rsidRPr="00045C93">
              <w:rPr>
                <w:sz w:val="16"/>
                <w:szCs w:val="16"/>
              </w:rPr>
              <w:t xml:space="preserve"> </w:t>
            </w:r>
            <w:proofErr w:type="spellStart"/>
            <w:r w:rsidRPr="00045C93">
              <w:rPr>
                <w:sz w:val="16"/>
                <w:szCs w:val="16"/>
              </w:rPr>
              <w:t>белсенділік</w:t>
            </w:r>
            <w:proofErr w:type="spellEnd"/>
          </w:p>
        </w:tc>
        <w:tc>
          <w:tcPr>
            <w:tcW w:w="2267" w:type="dxa"/>
            <w:tcBorders>
              <w:top w:val="single" w:sz="4" w:space="0" w:color="000000"/>
              <w:left w:val="single" w:sz="4" w:space="0" w:color="000000" w:themeColor="text1"/>
              <w:bottom w:val="single" w:sz="4" w:space="0" w:color="000000"/>
              <w:right w:val="single" w:sz="4" w:space="0" w:color="000000" w:themeColor="text1"/>
            </w:tcBorders>
            <w:hideMark/>
          </w:tcPr>
          <w:p w14:paraId="25C6A090" w14:textId="77777777" w:rsidR="00C13032" w:rsidRPr="00045C93" w:rsidRDefault="00C13032" w:rsidP="0020481B">
            <w:pPr>
              <w:jc w:val="both"/>
              <w:rPr>
                <w:sz w:val="16"/>
                <w:szCs w:val="16"/>
              </w:rPr>
            </w:pPr>
            <w:r w:rsidRPr="00045C93">
              <w:rPr>
                <w:sz w:val="16"/>
                <w:szCs w:val="16"/>
              </w:rPr>
              <w:t>5</w:t>
            </w:r>
          </w:p>
        </w:tc>
      </w:tr>
      <w:tr w:rsidR="00C13032" w14:paraId="7BCFBFA3" w14:textId="77777777" w:rsidTr="00444693">
        <w:trPr>
          <w:trHeight w:val="51"/>
        </w:trPr>
        <w:tc>
          <w:tcPr>
            <w:tcW w:w="851" w:type="dxa"/>
            <w:tcBorders>
              <w:top w:val="single" w:sz="4" w:space="0" w:color="000000"/>
              <w:left w:val="single" w:sz="4" w:space="0" w:color="000000" w:themeColor="text1"/>
              <w:bottom w:val="single" w:sz="4" w:space="0" w:color="000000"/>
              <w:right w:val="single" w:sz="4" w:space="0" w:color="000000" w:themeColor="text1"/>
            </w:tcBorders>
            <w:hideMark/>
          </w:tcPr>
          <w:p w14:paraId="3CC06516" w14:textId="77777777" w:rsidR="00C13032" w:rsidRDefault="00C13032" w:rsidP="0020481B">
            <w:pPr>
              <w:jc w:val="both"/>
              <w:rPr>
                <w:b/>
                <w:sz w:val="16"/>
                <w:szCs w:val="16"/>
                <w:highlight w:val="green"/>
              </w:rPr>
            </w:pPr>
            <w:r>
              <w:rPr>
                <w:sz w:val="16"/>
                <w:szCs w:val="16"/>
                <w:lang w:val="en-US"/>
              </w:rPr>
              <w:t>C+</w:t>
            </w:r>
          </w:p>
        </w:tc>
        <w:tc>
          <w:tcPr>
            <w:tcW w:w="1275" w:type="dxa"/>
            <w:tcBorders>
              <w:top w:val="single" w:sz="4" w:space="0" w:color="000000"/>
              <w:left w:val="single" w:sz="4" w:space="0" w:color="000000" w:themeColor="text1"/>
              <w:bottom w:val="single" w:sz="4" w:space="0" w:color="000000"/>
              <w:right w:val="single" w:sz="4" w:space="0" w:color="000000" w:themeColor="text1"/>
            </w:tcBorders>
            <w:hideMark/>
          </w:tcPr>
          <w:p w14:paraId="3BF2D3FC" w14:textId="77777777" w:rsidR="00C13032" w:rsidRDefault="00C13032" w:rsidP="0020481B">
            <w:pPr>
              <w:jc w:val="both"/>
              <w:rPr>
                <w:b/>
                <w:sz w:val="16"/>
                <w:szCs w:val="16"/>
                <w:highlight w:val="green"/>
              </w:rPr>
            </w:pPr>
            <w:r>
              <w:rPr>
                <w:sz w:val="16"/>
                <w:szCs w:val="16"/>
              </w:rPr>
              <w:t>2,33</w:t>
            </w:r>
          </w:p>
        </w:tc>
        <w:tc>
          <w:tcPr>
            <w:tcW w:w="992" w:type="dxa"/>
            <w:gridSpan w:val="2"/>
            <w:tcBorders>
              <w:top w:val="single" w:sz="4" w:space="0" w:color="000000"/>
              <w:left w:val="single" w:sz="4" w:space="0" w:color="000000" w:themeColor="text1"/>
              <w:bottom w:val="single" w:sz="4" w:space="0" w:color="000000"/>
              <w:right w:val="single" w:sz="4" w:space="0" w:color="000000" w:themeColor="text1"/>
            </w:tcBorders>
            <w:hideMark/>
          </w:tcPr>
          <w:p w14:paraId="6DBB3FF6" w14:textId="77777777" w:rsidR="00C13032" w:rsidRDefault="00C13032" w:rsidP="0020481B">
            <w:pPr>
              <w:jc w:val="both"/>
              <w:rPr>
                <w:b/>
                <w:sz w:val="16"/>
                <w:szCs w:val="16"/>
                <w:highlight w:val="green"/>
              </w:rPr>
            </w:pPr>
            <w:r>
              <w:rPr>
                <w:sz w:val="16"/>
                <w:szCs w:val="16"/>
              </w:rPr>
              <w:t>70-74</w:t>
            </w:r>
          </w:p>
        </w:tc>
        <w:tc>
          <w:tcPr>
            <w:tcW w:w="1842" w:type="dxa"/>
            <w:vMerge/>
            <w:tcBorders>
              <w:top w:val="single" w:sz="4" w:space="0" w:color="000000"/>
              <w:left w:val="single" w:sz="4" w:space="0" w:color="000000" w:themeColor="text1"/>
              <w:bottom w:val="single" w:sz="4" w:space="0" w:color="000000"/>
              <w:right w:val="single" w:sz="4" w:space="0" w:color="000000" w:themeColor="text1"/>
            </w:tcBorders>
            <w:vAlign w:val="center"/>
            <w:hideMark/>
          </w:tcPr>
          <w:p w14:paraId="4391C344" w14:textId="77777777" w:rsidR="00C13032" w:rsidRDefault="00C13032" w:rsidP="0020481B">
            <w:pPr>
              <w:rPr>
                <w:b/>
                <w:sz w:val="16"/>
                <w:szCs w:val="16"/>
                <w:highlight w:val="green"/>
                <w:lang w:val="kk-KZ"/>
              </w:rPr>
            </w:pPr>
          </w:p>
        </w:tc>
        <w:tc>
          <w:tcPr>
            <w:tcW w:w="3258" w:type="dxa"/>
            <w:tcBorders>
              <w:top w:val="single" w:sz="4" w:space="0" w:color="000000"/>
              <w:left w:val="single" w:sz="4" w:space="0" w:color="000000" w:themeColor="text1"/>
              <w:bottom w:val="single" w:sz="4" w:space="0" w:color="000000"/>
              <w:right w:val="single" w:sz="4" w:space="0" w:color="000000" w:themeColor="text1"/>
            </w:tcBorders>
            <w:hideMark/>
          </w:tcPr>
          <w:p w14:paraId="49FCEE21" w14:textId="77777777" w:rsidR="00C13032" w:rsidRPr="00045C93" w:rsidRDefault="00C13032" w:rsidP="0020481B">
            <w:pPr>
              <w:jc w:val="both"/>
              <w:rPr>
                <w:sz w:val="16"/>
                <w:szCs w:val="16"/>
                <w:lang w:val="kk-KZ"/>
              </w:rPr>
            </w:pPr>
            <w:proofErr w:type="spellStart"/>
            <w:r w:rsidRPr="00045C93">
              <w:rPr>
                <w:sz w:val="16"/>
                <w:szCs w:val="16"/>
              </w:rPr>
              <w:t>Практикалық</w:t>
            </w:r>
            <w:proofErr w:type="spellEnd"/>
            <w:r w:rsidRPr="00045C93">
              <w:rPr>
                <w:sz w:val="16"/>
                <w:szCs w:val="16"/>
              </w:rPr>
              <w:t xml:space="preserve"> </w:t>
            </w:r>
            <w:proofErr w:type="spellStart"/>
            <w:r w:rsidRPr="00045C93">
              <w:rPr>
                <w:sz w:val="16"/>
                <w:szCs w:val="16"/>
              </w:rPr>
              <w:t>сабақтарда</w:t>
            </w:r>
            <w:proofErr w:type="spellEnd"/>
            <w:r w:rsidRPr="00045C93">
              <w:rPr>
                <w:sz w:val="16"/>
                <w:szCs w:val="16"/>
              </w:rPr>
              <w:t xml:space="preserve"> </w:t>
            </w:r>
            <w:proofErr w:type="spellStart"/>
            <w:r w:rsidRPr="00045C93">
              <w:rPr>
                <w:sz w:val="16"/>
                <w:szCs w:val="16"/>
              </w:rPr>
              <w:t>жұмыс</w:t>
            </w:r>
            <w:proofErr w:type="spellEnd"/>
            <w:r w:rsidRPr="00045C93">
              <w:rPr>
                <w:sz w:val="16"/>
                <w:szCs w:val="16"/>
              </w:rPr>
              <w:t xml:space="preserve"> </w:t>
            </w:r>
            <w:proofErr w:type="spellStart"/>
            <w:r w:rsidRPr="00045C93">
              <w:rPr>
                <w:sz w:val="16"/>
                <w:szCs w:val="16"/>
              </w:rPr>
              <w:t>істеу</w:t>
            </w:r>
            <w:proofErr w:type="spellEnd"/>
            <w:r w:rsidRPr="00045C93">
              <w:rPr>
                <w:sz w:val="16"/>
                <w:szCs w:val="16"/>
                <w:lang w:val="kk-KZ"/>
              </w:rPr>
              <w:t>і</w:t>
            </w:r>
          </w:p>
        </w:tc>
        <w:tc>
          <w:tcPr>
            <w:tcW w:w="2267" w:type="dxa"/>
            <w:tcBorders>
              <w:top w:val="single" w:sz="4" w:space="0" w:color="000000"/>
              <w:left w:val="single" w:sz="4" w:space="0" w:color="000000" w:themeColor="text1"/>
              <w:bottom w:val="single" w:sz="4" w:space="0" w:color="000000"/>
              <w:right w:val="single" w:sz="4" w:space="0" w:color="000000" w:themeColor="text1"/>
            </w:tcBorders>
            <w:hideMark/>
          </w:tcPr>
          <w:p w14:paraId="07484D72" w14:textId="77777777" w:rsidR="00C13032" w:rsidRPr="00045C93" w:rsidRDefault="00C13032" w:rsidP="0020481B">
            <w:pPr>
              <w:jc w:val="both"/>
              <w:rPr>
                <w:sz w:val="16"/>
                <w:szCs w:val="16"/>
                <w:lang w:val="kk-KZ"/>
              </w:rPr>
            </w:pPr>
            <w:r w:rsidRPr="00045C93">
              <w:rPr>
                <w:sz w:val="16"/>
                <w:szCs w:val="16"/>
                <w:lang w:val="kk-KZ"/>
              </w:rPr>
              <w:t>20</w:t>
            </w:r>
          </w:p>
        </w:tc>
      </w:tr>
      <w:tr w:rsidR="00C13032" w14:paraId="4F9B04C9" w14:textId="77777777" w:rsidTr="00444693">
        <w:trPr>
          <w:trHeight w:val="181"/>
        </w:trPr>
        <w:tc>
          <w:tcPr>
            <w:tcW w:w="851" w:type="dxa"/>
            <w:tcBorders>
              <w:top w:val="single" w:sz="4" w:space="0" w:color="000000"/>
              <w:left w:val="single" w:sz="4" w:space="0" w:color="000000" w:themeColor="text1"/>
              <w:bottom w:val="single" w:sz="4" w:space="0" w:color="000000"/>
              <w:right w:val="single" w:sz="4" w:space="0" w:color="000000" w:themeColor="text1"/>
            </w:tcBorders>
            <w:hideMark/>
          </w:tcPr>
          <w:p w14:paraId="6BF7DD61" w14:textId="77777777" w:rsidR="00C13032" w:rsidRDefault="00C13032" w:rsidP="0020481B">
            <w:pPr>
              <w:jc w:val="both"/>
              <w:rPr>
                <w:b/>
                <w:sz w:val="16"/>
                <w:szCs w:val="16"/>
                <w:highlight w:val="green"/>
              </w:rPr>
            </w:pPr>
            <w:r>
              <w:rPr>
                <w:sz w:val="16"/>
                <w:szCs w:val="16"/>
                <w:lang w:val="en-US"/>
              </w:rPr>
              <w:t>C</w:t>
            </w:r>
          </w:p>
        </w:tc>
        <w:tc>
          <w:tcPr>
            <w:tcW w:w="1275" w:type="dxa"/>
            <w:tcBorders>
              <w:top w:val="single" w:sz="4" w:space="0" w:color="000000"/>
              <w:left w:val="single" w:sz="4" w:space="0" w:color="000000" w:themeColor="text1"/>
              <w:bottom w:val="single" w:sz="4" w:space="0" w:color="000000"/>
              <w:right w:val="single" w:sz="4" w:space="0" w:color="000000" w:themeColor="text1"/>
            </w:tcBorders>
            <w:hideMark/>
          </w:tcPr>
          <w:p w14:paraId="1EF4B42C" w14:textId="77777777" w:rsidR="00C13032" w:rsidRDefault="00C13032" w:rsidP="0020481B">
            <w:pPr>
              <w:jc w:val="both"/>
              <w:rPr>
                <w:b/>
                <w:sz w:val="16"/>
                <w:szCs w:val="16"/>
                <w:highlight w:val="green"/>
              </w:rPr>
            </w:pPr>
            <w:r>
              <w:rPr>
                <w:sz w:val="16"/>
                <w:szCs w:val="16"/>
              </w:rPr>
              <w:t>2,0</w:t>
            </w:r>
          </w:p>
        </w:tc>
        <w:tc>
          <w:tcPr>
            <w:tcW w:w="992" w:type="dxa"/>
            <w:gridSpan w:val="2"/>
            <w:tcBorders>
              <w:top w:val="single" w:sz="4" w:space="0" w:color="000000"/>
              <w:left w:val="single" w:sz="4" w:space="0" w:color="000000" w:themeColor="text1"/>
              <w:bottom w:val="single" w:sz="4" w:space="0" w:color="000000"/>
              <w:right w:val="single" w:sz="4" w:space="0" w:color="000000" w:themeColor="text1"/>
            </w:tcBorders>
            <w:hideMark/>
          </w:tcPr>
          <w:p w14:paraId="2CB0BF0C" w14:textId="77777777" w:rsidR="00C13032" w:rsidRDefault="00C13032" w:rsidP="0020481B">
            <w:pPr>
              <w:jc w:val="both"/>
              <w:rPr>
                <w:b/>
                <w:sz w:val="16"/>
                <w:szCs w:val="16"/>
                <w:highlight w:val="green"/>
              </w:rPr>
            </w:pPr>
            <w:r>
              <w:rPr>
                <w:sz w:val="16"/>
                <w:szCs w:val="16"/>
              </w:rPr>
              <w:t>65-69</w:t>
            </w:r>
          </w:p>
        </w:tc>
        <w:tc>
          <w:tcPr>
            <w:tcW w:w="1842" w:type="dxa"/>
            <w:vMerge w:val="restart"/>
            <w:tcBorders>
              <w:top w:val="single" w:sz="4" w:space="0" w:color="000000"/>
              <w:left w:val="single" w:sz="4" w:space="0" w:color="000000" w:themeColor="text1"/>
              <w:bottom w:val="single" w:sz="4" w:space="0" w:color="000000"/>
              <w:right w:val="single" w:sz="4" w:space="0" w:color="000000" w:themeColor="text1"/>
            </w:tcBorders>
            <w:hideMark/>
          </w:tcPr>
          <w:p w14:paraId="139DF8A4" w14:textId="77777777" w:rsidR="00C13032" w:rsidRDefault="00C13032" w:rsidP="0020481B">
            <w:pPr>
              <w:jc w:val="both"/>
              <w:rPr>
                <w:b/>
                <w:sz w:val="16"/>
                <w:szCs w:val="16"/>
                <w:highlight w:val="green"/>
                <w:lang w:val="kk-KZ"/>
              </w:rPr>
            </w:pPr>
            <w:r>
              <w:rPr>
                <w:sz w:val="16"/>
                <w:szCs w:val="16"/>
                <w:lang w:val="kk-KZ"/>
              </w:rPr>
              <w:t xml:space="preserve">Қанағаттанарлық </w:t>
            </w:r>
          </w:p>
        </w:tc>
        <w:tc>
          <w:tcPr>
            <w:tcW w:w="3258" w:type="dxa"/>
            <w:tcBorders>
              <w:top w:val="single" w:sz="4" w:space="0" w:color="000000"/>
              <w:left w:val="single" w:sz="4" w:space="0" w:color="000000" w:themeColor="text1"/>
              <w:bottom w:val="single" w:sz="4" w:space="0" w:color="000000"/>
              <w:right w:val="single" w:sz="4" w:space="0" w:color="000000" w:themeColor="text1"/>
            </w:tcBorders>
            <w:hideMark/>
          </w:tcPr>
          <w:p w14:paraId="2E5877C8" w14:textId="77777777" w:rsidR="00C13032" w:rsidRPr="00045C93" w:rsidRDefault="00C13032" w:rsidP="0020481B">
            <w:pPr>
              <w:jc w:val="both"/>
              <w:rPr>
                <w:sz w:val="16"/>
                <w:szCs w:val="16"/>
              </w:rPr>
            </w:pPr>
            <w:r w:rsidRPr="00045C93">
              <w:rPr>
                <w:sz w:val="16"/>
                <w:szCs w:val="16"/>
                <w:lang w:val="kk-KZ"/>
              </w:rPr>
              <w:t>Өзіндік жұмысы</w:t>
            </w:r>
            <w:r w:rsidRPr="00045C93">
              <w:rPr>
                <w:sz w:val="16"/>
                <w:szCs w:val="16"/>
              </w:rPr>
              <w:t xml:space="preserve">                                      </w:t>
            </w:r>
          </w:p>
        </w:tc>
        <w:tc>
          <w:tcPr>
            <w:tcW w:w="2267" w:type="dxa"/>
            <w:tcBorders>
              <w:top w:val="single" w:sz="4" w:space="0" w:color="000000"/>
              <w:left w:val="single" w:sz="4" w:space="0" w:color="000000" w:themeColor="text1"/>
              <w:bottom w:val="single" w:sz="4" w:space="0" w:color="000000"/>
              <w:right w:val="single" w:sz="4" w:space="0" w:color="000000" w:themeColor="text1"/>
            </w:tcBorders>
            <w:hideMark/>
          </w:tcPr>
          <w:p w14:paraId="12F80315" w14:textId="77777777" w:rsidR="00C13032" w:rsidRPr="00045C93" w:rsidRDefault="00C13032" w:rsidP="0020481B">
            <w:pPr>
              <w:jc w:val="both"/>
              <w:rPr>
                <w:sz w:val="16"/>
                <w:szCs w:val="16"/>
                <w:lang w:val="kk-KZ"/>
              </w:rPr>
            </w:pPr>
            <w:r w:rsidRPr="00045C93">
              <w:rPr>
                <w:sz w:val="16"/>
                <w:szCs w:val="16"/>
              </w:rPr>
              <w:t>2</w:t>
            </w:r>
            <w:r w:rsidRPr="00045C93">
              <w:rPr>
                <w:sz w:val="16"/>
                <w:szCs w:val="16"/>
                <w:lang w:val="kk-KZ"/>
              </w:rPr>
              <w:t>5</w:t>
            </w:r>
          </w:p>
        </w:tc>
      </w:tr>
      <w:tr w:rsidR="00C13032" w14:paraId="7F24A378" w14:textId="77777777" w:rsidTr="00444693">
        <w:trPr>
          <w:trHeight w:val="87"/>
        </w:trPr>
        <w:tc>
          <w:tcPr>
            <w:tcW w:w="851" w:type="dxa"/>
            <w:tcBorders>
              <w:top w:val="single" w:sz="4" w:space="0" w:color="000000"/>
              <w:left w:val="single" w:sz="4" w:space="0" w:color="000000" w:themeColor="text1"/>
              <w:bottom w:val="single" w:sz="4" w:space="0" w:color="000000"/>
              <w:right w:val="single" w:sz="4" w:space="0" w:color="000000" w:themeColor="text1"/>
            </w:tcBorders>
            <w:hideMark/>
          </w:tcPr>
          <w:p w14:paraId="091369CA" w14:textId="77777777" w:rsidR="00C13032" w:rsidRDefault="00C13032" w:rsidP="0020481B">
            <w:pPr>
              <w:jc w:val="both"/>
              <w:rPr>
                <w:b/>
                <w:sz w:val="16"/>
                <w:szCs w:val="16"/>
                <w:highlight w:val="green"/>
              </w:rPr>
            </w:pPr>
            <w:r>
              <w:rPr>
                <w:sz w:val="16"/>
                <w:szCs w:val="16"/>
                <w:lang w:val="en-US"/>
              </w:rPr>
              <w:t>C-</w:t>
            </w:r>
          </w:p>
        </w:tc>
        <w:tc>
          <w:tcPr>
            <w:tcW w:w="1275" w:type="dxa"/>
            <w:tcBorders>
              <w:top w:val="single" w:sz="4" w:space="0" w:color="000000"/>
              <w:left w:val="single" w:sz="4" w:space="0" w:color="000000" w:themeColor="text1"/>
              <w:bottom w:val="single" w:sz="4" w:space="0" w:color="000000"/>
              <w:right w:val="single" w:sz="4" w:space="0" w:color="000000" w:themeColor="text1"/>
            </w:tcBorders>
            <w:hideMark/>
          </w:tcPr>
          <w:p w14:paraId="48CE2AE5" w14:textId="77777777" w:rsidR="00C13032" w:rsidRDefault="00C13032" w:rsidP="0020481B">
            <w:pPr>
              <w:jc w:val="both"/>
              <w:rPr>
                <w:b/>
                <w:sz w:val="16"/>
                <w:szCs w:val="16"/>
                <w:highlight w:val="green"/>
              </w:rPr>
            </w:pPr>
            <w:r>
              <w:rPr>
                <w:sz w:val="16"/>
                <w:szCs w:val="16"/>
              </w:rPr>
              <w:t>1,67</w:t>
            </w:r>
          </w:p>
        </w:tc>
        <w:tc>
          <w:tcPr>
            <w:tcW w:w="992" w:type="dxa"/>
            <w:gridSpan w:val="2"/>
            <w:tcBorders>
              <w:top w:val="single" w:sz="4" w:space="0" w:color="000000"/>
              <w:left w:val="single" w:sz="4" w:space="0" w:color="000000" w:themeColor="text1"/>
              <w:bottom w:val="single" w:sz="4" w:space="0" w:color="000000"/>
              <w:right w:val="single" w:sz="4" w:space="0" w:color="000000" w:themeColor="text1"/>
            </w:tcBorders>
            <w:hideMark/>
          </w:tcPr>
          <w:p w14:paraId="28507C18" w14:textId="77777777" w:rsidR="00C13032" w:rsidRDefault="00C13032" w:rsidP="0020481B">
            <w:pPr>
              <w:jc w:val="both"/>
              <w:rPr>
                <w:b/>
                <w:sz w:val="16"/>
                <w:szCs w:val="16"/>
                <w:highlight w:val="green"/>
              </w:rPr>
            </w:pPr>
            <w:r>
              <w:rPr>
                <w:sz w:val="16"/>
                <w:szCs w:val="16"/>
              </w:rPr>
              <w:t>60-64</w:t>
            </w:r>
          </w:p>
        </w:tc>
        <w:tc>
          <w:tcPr>
            <w:tcW w:w="1842" w:type="dxa"/>
            <w:vMerge/>
            <w:tcBorders>
              <w:top w:val="single" w:sz="4" w:space="0" w:color="000000"/>
              <w:left w:val="single" w:sz="4" w:space="0" w:color="000000" w:themeColor="text1"/>
              <w:bottom w:val="single" w:sz="4" w:space="0" w:color="000000"/>
              <w:right w:val="single" w:sz="4" w:space="0" w:color="000000" w:themeColor="text1"/>
            </w:tcBorders>
            <w:vAlign w:val="center"/>
            <w:hideMark/>
          </w:tcPr>
          <w:p w14:paraId="32B56396" w14:textId="77777777" w:rsidR="00C13032" w:rsidRDefault="00C13032" w:rsidP="0020481B">
            <w:pPr>
              <w:rPr>
                <w:b/>
                <w:sz w:val="16"/>
                <w:szCs w:val="16"/>
                <w:highlight w:val="green"/>
                <w:lang w:val="kk-KZ"/>
              </w:rPr>
            </w:pPr>
          </w:p>
        </w:tc>
        <w:tc>
          <w:tcPr>
            <w:tcW w:w="3258" w:type="dxa"/>
            <w:tcBorders>
              <w:top w:val="single" w:sz="4" w:space="0" w:color="000000"/>
              <w:left w:val="single" w:sz="4" w:space="0" w:color="000000" w:themeColor="text1"/>
              <w:bottom w:val="single" w:sz="4" w:space="0" w:color="000000"/>
              <w:right w:val="single" w:sz="4" w:space="0" w:color="000000" w:themeColor="text1"/>
            </w:tcBorders>
            <w:hideMark/>
          </w:tcPr>
          <w:p w14:paraId="73BA342D" w14:textId="77777777" w:rsidR="00C13032" w:rsidRPr="00045C93" w:rsidRDefault="00C13032" w:rsidP="0020481B">
            <w:pPr>
              <w:jc w:val="both"/>
              <w:rPr>
                <w:sz w:val="16"/>
                <w:szCs w:val="16"/>
                <w:lang w:val="kk-KZ"/>
              </w:rPr>
            </w:pPr>
            <w:proofErr w:type="spellStart"/>
            <w:r w:rsidRPr="00045C93">
              <w:rPr>
                <w:sz w:val="16"/>
                <w:szCs w:val="16"/>
              </w:rPr>
              <w:t>Жобалық</w:t>
            </w:r>
            <w:proofErr w:type="spellEnd"/>
            <w:r w:rsidRPr="00045C93">
              <w:rPr>
                <w:sz w:val="16"/>
                <w:szCs w:val="16"/>
              </w:rPr>
              <w:t xml:space="preserve"> </w:t>
            </w:r>
            <w:proofErr w:type="spellStart"/>
            <w:r w:rsidRPr="00045C93">
              <w:rPr>
                <w:sz w:val="16"/>
                <w:szCs w:val="16"/>
              </w:rPr>
              <w:t>және</w:t>
            </w:r>
            <w:proofErr w:type="spellEnd"/>
            <w:r w:rsidRPr="00045C93">
              <w:rPr>
                <w:sz w:val="16"/>
                <w:szCs w:val="16"/>
              </w:rPr>
              <w:t xml:space="preserve"> </w:t>
            </w:r>
            <w:proofErr w:type="spellStart"/>
            <w:r w:rsidRPr="00045C93">
              <w:rPr>
                <w:sz w:val="16"/>
                <w:szCs w:val="16"/>
              </w:rPr>
              <w:t>шығармашылық</w:t>
            </w:r>
            <w:proofErr w:type="spellEnd"/>
            <w:r w:rsidRPr="00045C93">
              <w:rPr>
                <w:sz w:val="16"/>
                <w:szCs w:val="16"/>
              </w:rPr>
              <w:t xml:space="preserve"> </w:t>
            </w:r>
            <w:proofErr w:type="spellStart"/>
            <w:r w:rsidRPr="00045C93">
              <w:rPr>
                <w:sz w:val="16"/>
                <w:szCs w:val="16"/>
              </w:rPr>
              <w:t>қызмет</w:t>
            </w:r>
            <w:proofErr w:type="spellEnd"/>
            <w:r w:rsidRPr="00045C93">
              <w:rPr>
                <w:sz w:val="16"/>
                <w:szCs w:val="16"/>
                <w:lang w:val="kk-KZ"/>
              </w:rPr>
              <w:t>і</w:t>
            </w:r>
          </w:p>
        </w:tc>
        <w:tc>
          <w:tcPr>
            <w:tcW w:w="2267" w:type="dxa"/>
            <w:tcBorders>
              <w:top w:val="single" w:sz="4" w:space="0" w:color="000000"/>
              <w:left w:val="single" w:sz="4" w:space="0" w:color="000000" w:themeColor="text1"/>
              <w:bottom w:val="single" w:sz="4" w:space="0" w:color="000000"/>
              <w:right w:val="single" w:sz="4" w:space="0" w:color="000000" w:themeColor="text1"/>
            </w:tcBorders>
            <w:hideMark/>
          </w:tcPr>
          <w:p w14:paraId="49709583" w14:textId="77777777" w:rsidR="00C13032" w:rsidRPr="00045C93" w:rsidRDefault="00C13032" w:rsidP="0020481B">
            <w:pPr>
              <w:jc w:val="both"/>
              <w:rPr>
                <w:sz w:val="16"/>
                <w:szCs w:val="16"/>
                <w:lang w:val="kk-KZ"/>
              </w:rPr>
            </w:pPr>
            <w:r w:rsidRPr="00045C93">
              <w:rPr>
                <w:sz w:val="16"/>
                <w:szCs w:val="16"/>
                <w:lang w:val="kk-KZ"/>
              </w:rPr>
              <w:t>10</w:t>
            </w:r>
          </w:p>
        </w:tc>
      </w:tr>
      <w:tr w:rsidR="00C13032" w14:paraId="78F87333" w14:textId="77777777" w:rsidTr="00444693">
        <w:trPr>
          <w:trHeight w:val="250"/>
        </w:trPr>
        <w:tc>
          <w:tcPr>
            <w:tcW w:w="851" w:type="dxa"/>
            <w:tcBorders>
              <w:top w:val="single" w:sz="4" w:space="0" w:color="000000"/>
              <w:left w:val="single" w:sz="4" w:space="0" w:color="000000" w:themeColor="text1"/>
              <w:bottom w:val="single" w:sz="4" w:space="0" w:color="auto"/>
              <w:right w:val="single" w:sz="4" w:space="0" w:color="000000" w:themeColor="text1"/>
            </w:tcBorders>
            <w:hideMark/>
          </w:tcPr>
          <w:p w14:paraId="3BA02D7A" w14:textId="77777777" w:rsidR="00C13032" w:rsidRDefault="00C13032" w:rsidP="0020481B">
            <w:pPr>
              <w:jc w:val="both"/>
              <w:rPr>
                <w:b/>
                <w:sz w:val="16"/>
                <w:szCs w:val="16"/>
                <w:highlight w:val="green"/>
              </w:rPr>
            </w:pPr>
            <w:r>
              <w:rPr>
                <w:sz w:val="16"/>
                <w:szCs w:val="16"/>
                <w:lang w:val="en-US"/>
              </w:rPr>
              <w:t>D+</w:t>
            </w:r>
          </w:p>
        </w:tc>
        <w:tc>
          <w:tcPr>
            <w:tcW w:w="1275" w:type="dxa"/>
            <w:tcBorders>
              <w:top w:val="single" w:sz="4" w:space="0" w:color="000000"/>
              <w:left w:val="single" w:sz="4" w:space="0" w:color="000000" w:themeColor="text1"/>
              <w:bottom w:val="single" w:sz="4" w:space="0" w:color="auto"/>
              <w:right w:val="single" w:sz="4" w:space="0" w:color="000000" w:themeColor="text1"/>
            </w:tcBorders>
            <w:hideMark/>
          </w:tcPr>
          <w:p w14:paraId="0AFD76F8" w14:textId="77777777" w:rsidR="00C13032" w:rsidRDefault="00C13032" w:rsidP="0020481B">
            <w:pPr>
              <w:jc w:val="both"/>
              <w:rPr>
                <w:b/>
                <w:sz w:val="16"/>
                <w:szCs w:val="16"/>
                <w:highlight w:val="green"/>
              </w:rPr>
            </w:pPr>
            <w:r>
              <w:rPr>
                <w:sz w:val="16"/>
                <w:szCs w:val="16"/>
              </w:rPr>
              <w:t>1,33</w:t>
            </w:r>
          </w:p>
        </w:tc>
        <w:tc>
          <w:tcPr>
            <w:tcW w:w="992" w:type="dxa"/>
            <w:gridSpan w:val="2"/>
            <w:tcBorders>
              <w:top w:val="single" w:sz="4" w:space="0" w:color="000000"/>
              <w:left w:val="single" w:sz="4" w:space="0" w:color="000000" w:themeColor="text1"/>
              <w:bottom w:val="single" w:sz="4" w:space="0" w:color="auto"/>
              <w:right w:val="single" w:sz="4" w:space="0" w:color="000000" w:themeColor="text1"/>
            </w:tcBorders>
            <w:hideMark/>
          </w:tcPr>
          <w:p w14:paraId="38C9ACCF" w14:textId="77777777" w:rsidR="00C13032" w:rsidRDefault="00C13032" w:rsidP="0020481B">
            <w:pPr>
              <w:jc w:val="both"/>
              <w:rPr>
                <w:b/>
                <w:sz w:val="16"/>
                <w:szCs w:val="16"/>
                <w:highlight w:val="green"/>
              </w:rPr>
            </w:pPr>
            <w:r>
              <w:rPr>
                <w:sz w:val="16"/>
                <w:szCs w:val="16"/>
              </w:rPr>
              <w:t>55-59</w:t>
            </w:r>
          </w:p>
        </w:tc>
        <w:tc>
          <w:tcPr>
            <w:tcW w:w="1842" w:type="dxa"/>
            <w:vMerge w:val="restart"/>
            <w:tcBorders>
              <w:top w:val="single" w:sz="4" w:space="0" w:color="000000"/>
              <w:left w:val="single" w:sz="4" w:space="0" w:color="000000" w:themeColor="text1"/>
              <w:bottom w:val="single" w:sz="4" w:space="0" w:color="000000"/>
              <w:right w:val="single" w:sz="4" w:space="0" w:color="000000" w:themeColor="text1"/>
            </w:tcBorders>
            <w:hideMark/>
          </w:tcPr>
          <w:p w14:paraId="2BF75B31" w14:textId="77777777" w:rsidR="00C13032" w:rsidRDefault="00C13032" w:rsidP="0020481B">
            <w:pPr>
              <w:jc w:val="both"/>
              <w:rPr>
                <w:sz w:val="16"/>
                <w:szCs w:val="16"/>
                <w:lang w:val="kk-KZ"/>
              </w:rPr>
            </w:pPr>
            <w:r>
              <w:rPr>
                <w:sz w:val="16"/>
                <w:szCs w:val="16"/>
                <w:lang w:val="kk-KZ"/>
              </w:rPr>
              <w:t xml:space="preserve">Қанағаттанарлықсыз </w:t>
            </w:r>
          </w:p>
        </w:tc>
        <w:tc>
          <w:tcPr>
            <w:tcW w:w="3258" w:type="dxa"/>
            <w:tcBorders>
              <w:top w:val="single" w:sz="4" w:space="0" w:color="000000"/>
              <w:left w:val="single" w:sz="4" w:space="0" w:color="000000" w:themeColor="text1"/>
              <w:bottom w:val="single" w:sz="4" w:space="0" w:color="auto"/>
              <w:right w:val="single" w:sz="4" w:space="0" w:color="000000" w:themeColor="text1"/>
            </w:tcBorders>
            <w:hideMark/>
          </w:tcPr>
          <w:p w14:paraId="4B72200C" w14:textId="77777777" w:rsidR="00C13032" w:rsidRDefault="00C13032" w:rsidP="0020481B">
            <w:pPr>
              <w:jc w:val="both"/>
              <w:rPr>
                <w:sz w:val="16"/>
                <w:szCs w:val="16"/>
              </w:rPr>
            </w:pPr>
            <w:r>
              <w:rPr>
                <w:sz w:val="16"/>
                <w:szCs w:val="16"/>
                <w:lang w:val="kk-KZ"/>
              </w:rPr>
              <w:t xml:space="preserve">Қорытынды бақылау </w:t>
            </w:r>
            <w:r>
              <w:rPr>
                <w:sz w:val="16"/>
                <w:szCs w:val="16"/>
              </w:rPr>
              <w:t>(</w:t>
            </w:r>
            <w:r>
              <w:rPr>
                <w:sz w:val="16"/>
                <w:szCs w:val="16"/>
                <w:lang w:val="kk-KZ"/>
              </w:rPr>
              <w:t>емтиха</w:t>
            </w:r>
            <w:r>
              <w:rPr>
                <w:sz w:val="16"/>
                <w:szCs w:val="16"/>
              </w:rPr>
              <w:t xml:space="preserve">н)                                                          </w:t>
            </w:r>
          </w:p>
        </w:tc>
        <w:tc>
          <w:tcPr>
            <w:tcW w:w="2267" w:type="dxa"/>
            <w:tcBorders>
              <w:top w:val="single" w:sz="4" w:space="0" w:color="000000"/>
              <w:left w:val="single" w:sz="4" w:space="0" w:color="000000" w:themeColor="text1"/>
              <w:bottom w:val="single" w:sz="4" w:space="0" w:color="auto"/>
              <w:right w:val="single" w:sz="4" w:space="0" w:color="000000" w:themeColor="text1"/>
            </w:tcBorders>
            <w:hideMark/>
          </w:tcPr>
          <w:p w14:paraId="74443D81" w14:textId="77777777" w:rsidR="00C13032" w:rsidRDefault="00C13032" w:rsidP="0020481B">
            <w:pPr>
              <w:jc w:val="both"/>
              <w:rPr>
                <w:sz w:val="16"/>
                <w:szCs w:val="16"/>
              </w:rPr>
            </w:pPr>
            <w:r>
              <w:rPr>
                <w:sz w:val="16"/>
                <w:szCs w:val="16"/>
              </w:rPr>
              <w:t>40</w:t>
            </w:r>
          </w:p>
        </w:tc>
      </w:tr>
      <w:tr w:rsidR="00C13032" w14:paraId="780C4C67" w14:textId="77777777" w:rsidTr="00444693">
        <w:trPr>
          <w:trHeight w:val="146"/>
        </w:trPr>
        <w:tc>
          <w:tcPr>
            <w:tcW w:w="851" w:type="dxa"/>
            <w:tcBorders>
              <w:top w:val="single" w:sz="4" w:space="0" w:color="auto"/>
              <w:left w:val="single" w:sz="4" w:space="0" w:color="auto"/>
              <w:bottom w:val="single" w:sz="4" w:space="0" w:color="auto"/>
              <w:right w:val="single" w:sz="4" w:space="0" w:color="auto"/>
            </w:tcBorders>
            <w:hideMark/>
          </w:tcPr>
          <w:p w14:paraId="6E6856BF" w14:textId="77777777" w:rsidR="00C13032" w:rsidRDefault="00C13032" w:rsidP="0020481B">
            <w:pPr>
              <w:rPr>
                <w:sz w:val="16"/>
                <w:szCs w:val="16"/>
                <w:highlight w:val="green"/>
              </w:rPr>
            </w:pPr>
            <w:r>
              <w:rPr>
                <w:sz w:val="16"/>
                <w:szCs w:val="16"/>
              </w:rPr>
              <w:t>D</w:t>
            </w:r>
          </w:p>
        </w:tc>
        <w:tc>
          <w:tcPr>
            <w:tcW w:w="1275" w:type="dxa"/>
            <w:tcBorders>
              <w:top w:val="single" w:sz="4" w:space="0" w:color="auto"/>
              <w:left w:val="single" w:sz="4" w:space="0" w:color="auto"/>
              <w:bottom w:val="single" w:sz="4" w:space="0" w:color="auto"/>
              <w:right w:val="single" w:sz="4" w:space="0" w:color="auto"/>
            </w:tcBorders>
            <w:hideMark/>
          </w:tcPr>
          <w:p w14:paraId="33D4DAE5" w14:textId="77777777" w:rsidR="00C13032" w:rsidRDefault="00C13032" w:rsidP="0020481B">
            <w:pPr>
              <w:rPr>
                <w:sz w:val="16"/>
                <w:szCs w:val="16"/>
                <w:highlight w:val="green"/>
              </w:rPr>
            </w:pPr>
            <w:r>
              <w:rPr>
                <w:sz w:val="16"/>
                <w:szCs w:val="16"/>
              </w:rPr>
              <w:t>1,0</w:t>
            </w:r>
          </w:p>
        </w:tc>
        <w:tc>
          <w:tcPr>
            <w:tcW w:w="992" w:type="dxa"/>
            <w:gridSpan w:val="2"/>
            <w:tcBorders>
              <w:top w:val="single" w:sz="4" w:space="0" w:color="auto"/>
              <w:left w:val="single" w:sz="4" w:space="0" w:color="auto"/>
              <w:bottom w:val="single" w:sz="4" w:space="0" w:color="auto"/>
              <w:right w:val="single" w:sz="4" w:space="0" w:color="auto"/>
            </w:tcBorders>
            <w:hideMark/>
          </w:tcPr>
          <w:p w14:paraId="07DE4043" w14:textId="77777777" w:rsidR="00C13032" w:rsidRDefault="00C13032" w:rsidP="0020481B">
            <w:pPr>
              <w:rPr>
                <w:sz w:val="16"/>
                <w:szCs w:val="16"/>
                <w:highlight w:val="green"/>
              </w:rPr>
            </w:pPr>
            <w:r>
              <w:rPr>
                <w:sz w:val="16"/>
                <w:szCs w:val="16"/>
              </w:rPr>
              <w:t>50-54</w:t>
            </w:r>
          </w:p>
        </w:tc>
        <w:tc>
          <w:tcPr>
            <w:tcW w:w="1842" w:type="dxa"/>
            <w:vMerge/>
            <w:tcBorders>
              <w:top w:val="single" w:sz="4" w:space="0" w:color="000000"/>
              <w:left w:val="single" w:sz="4" w:space="0" w:color="000000" w:themeColor="text1"/>
              <w:bottom w:val="single" w:sz="4" w:space="0" w:color="000000"/>
              <w:right w:val="single" w:sz="4" w:space="0" w:color="000000" w:themeColor="text1"/>
            </w:tcBorders>
            <w:vAlign w:val="center"/>
            <w:hideMark/>
          </w:tcPr>
          <w:p w14:paraId="7453FF3D" w14:textId="77777777" w:rsidR="00C13032" w:rsidRDefault="00C13032" w:rsidP="0020481B">
            <w:pPr>
              <w:rPr>
                <w:sz w:val="16"/>
                <w:szCs w:val="16"/>
                <w:lang w:val="kk-KZ"/>
              </w:rPr>
            </w:pPr>
          </w:p>
        </w:tc>
        <w:tc>
          <w:tcPr>
            <w:tcW w:w="3258" w:type="dxa"/>
            <w:tcBorders>
              <w:top w:val="single" w:sz="4" w:space="0" w:color="auto"/>
              <w:left w:val="single" w:sz="4" w:space="0" w:color="auto"/>
              <w:bottom w:val="single" w:sz="4" w:space="0" w:color="auto"/>
              <w:right w:val="single" w:sz="4" w:space="0" w:color="auto"/>
            </w:tcBorders>
            <w:hideMark/>
          </w:tcPr>
          <w:p w14:paraId="5573AA24" w14:textId="77777777" w:rsidR="00C13032" w:rsidRDefault="00C13032" w:rsidP="0020481B">
            <w:pPr>
              <w:rPr>
                <w:sz w:val="16"/>
                <w:szCs w:val="16"/>
              </w:rPr>
            </w:pPr>
            <w:r>
              <w:rPr>
                <w:sz w:val="16"/>
                <w:szCs w:val="16"/>
                <w:lang w:val="kk-KZ"/>
              </w:rPr>
              <w:t>ЖИЫНТЫҒЫ</w:t>
            </w:r>
            <w:r>
              <w:rPr>
                <w:sz w:val="16"/>
                <w:szCs w:val="16"/>
              </w:rPr>
              <w:t xml:space="preserve">                                      </w:t>
            </w:r>
          </w:p>
        </w:tc>
        <w:tc>
          <w:tcPr>
            <w:tcW w:w="2267" w:type="dxa"/>
            <w:tcBorders>
              <w:top w:val="single" w:sz="4" w:space="0" w:color="auto"/>
              <w:left w:val="single" w:sz="4" w:space="0" w:color="auto"/>
              <w:bottom w:val="single" w:sz="4" w:space="0" w:color="auto"/>
              <w:right w:val="single" w:sz="4" w:space="0" w:color="auto"/>
            </w:tcBorders>
            <w:hideMark/>
          </w:tcPr>
          <w:p w14:paraId="5152FEF8" w14:textId="77777777" w:rsidR="00C13032" w:rsidRDefault="00C13032" w:rsidP="0020481B">
            <w:pPr>
              <w:rPr>
                <w:sz w:val="16"/>
                <w:szCs w:val="16"/>
              </w:rPr>
            </w:pPr>
            <w:r>
              <w:rPr>
                <w:sz w:val="16"/>
                <w:szCs w:val="16"/>
              </w:rPr>
              <w:t xml:space="preserve">100 </w:t>
            </w:r>
          </w:p>
        </w:tc>
      </w:tr>
      <w:tr w:rsidR="00C13032" w:rsidRPr="00444693" w14:paraId="7A7E00E2" w14:textId="77777777" w:rsidTr="00444693">
        <w:trPr>
          <w:trHeight w:val="58"/>
        </w:trPr>
        <w:tc>
          <w:tcPr>
            <w:tcW w:w="10485"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1E4F5" w:themeFill="accent1" w:themeFillTint="33"/>
          </w:tcPr>
          <w:p w14:paraId="0ADC033B" w14:textId="77777777" w:rsidR="00C13032" w:rsidRPr="00BC22A8" w:rsidRDefault="00C13032" w:rsidP="0020481B">
            <w:pPr>
              <w:tabs>
                <w:tab w:val="left" w:pos="1276"/>
              </w:tabs>
              <w:jc w:val="center"/>
              <w:rPr>
                <w:b/>
                <w:sz w:val="8"/>
                <w:szCs w:val="8"/>
                <w:lang w:val="ru-KZ"/>
              </w:rPr>
            </w:pPr>
          </w:p>
          <w:p w14:paraId="3574B2FE" w14:textId="77777777" w:rsidR="00C13032" w:rsidRPr="00BC22A8" w:rsidRDefault="00C13032" w:rsidP="0020481B">
            <w:pPr>
              <w:jc w:val="center"/>
              <w:rPr>
                <w:b/>
                <w:bCs/>
                <w:sz w:val="20"/>
                <w:szCs w:val="20"/>
                <w:lang w:val="ru-KZ"/>
              </w:rPr>
            </w:pPr>
            <w:r w:rsidRPr="00BC22A8">
              <w:rPr>
                <w:b/>
                <w:bCs/>
                <w:sz w:val="20"/>
                <w:szCs w:val="20"/>
                <w:lang w:val="ru-KZ"/>
              </w:rPr>
              <w:t xml:space="preserve">Оқу </w:t>
            </w:r>
            <w:proofErr w:type="spellStart"/>
            <w:r w:rsidRPr="00BC22A8">
              <w:rPr>
                <w:b/>
                <w:bCs/>
                <w:sz w:val="20"/>
                <w:szCs w:val="20"/>
                <w:lang w:val="ru-KZ"/>
              </w:rPr>
              <w:t>курсының</w:t>
            </w:r>
            <w:proofErr w:type="spellEnd"/>
            <w:r w:rsidRPr="00BC22A8">
              <w:rPr>
                <w:b/>
                <w:bCs/>
                <w:sz w:val="20"/>
                <w:szCs w:val="20"/>
                <w:lang w:val="ru-KZ"/>
              </w:rPr>
              <w:t xml:space="preserve"> </w:t>
            </w:r>
            <w:proofErr w:type="spellStart"/>
            <w:r w:rsidRPr="00BC22A8">
              <w:rPr>
                <w:b/>
                <w:bCs/>
                <w:sz w:val="20"/>
                <w:szCs w:val="20"/>
                <w:lang w:val="ru-KZ"/>
              </w:rPr>
              <w:t>мазмұнын</w:t>
            </w:r>
            <w:proofErr w:type="spellEnd"/>
            <w:r w:rsidRPr="00BC22A8">
              <w:rPr>
                <w:b/>
                <w:bCs/>
                <w:sz w:val="20"/>
                <w:szCs w:val="20"/>
                <w:lang w:val="ru-KZ"/>
              </w:rPr>
              <w:t xml:space="preserve"> </w:t>
            </w:r>
            <w:proofErr w:type="spellStart"/>
            <w:r w:rsidRPr="00BC22A8">
              <w:rPr>
                <w:b/>
                <w:bCs/>
                <w:sz w:val="20"/>
                <w:szCs w:val="20"/>
                <w:lang w:val="ru-KZ"/>
              </w:rPr>
              <w:t>іске</w:t>
            </w:r>
            <w:proofErr w:type="spellEnd"/>
            <w:r w:rsidRPr="00BC22A8">
              <w:rPr>
                <w:b/>
                <w:bCs/>
                <w:sz w:val="20"/>
                <w:szCs w:val="20"/>
                <w:lang w:val="ru-KZ"/>
              </w:rPr>
              <w:t xml:space="preserve"> </w:t>
            </w:r>
            <w:proofErr w:type="spellStart"/>
            <w:r w:rsidRPr="00BC22A8">
              <w:rPr>
                <w:b/>
                <w:bCs/>
                <w:sz w:val="20"/>
                <w:szCs w:val="20"/>
                <w:lang w:val="ru-KZ"/>
              </w:rPr>
              <w:t>асыру</w:t>
            </w:r>
            <w:proofErr w:type="spellEnd"/>
            <w:r w:rsidRPr="00BC22A8">
              <w:rPr>
                <w:b/>
                <w:bCs/>
                <w:sz w:val="20"/>
                <w:szCs w:val="20"/>
                <w:lang w:val="ru-KZ"/>
              </w:rPr>
              <w:t xml:space="preserve"> </w:t>
            </w:r>
            <w:proofErr w:type="spellStart"/>
            <w:r w:rsidRPr="00BC22A8">
              <w:rPr>
                <w:b/>
                <w:bCs/>
                <w:sz w:val="20"/>
                <w:szCs w:val="20"/>
                <w:lang w:val="ru-KZ"/>
              </w:rPr>
              <w:t>күнтізбесі</w:t>
            </w:r>
            <w:proofErr w:type="spellEnd"/>
            <w:r w:rsidRPr="00BC22A8">
              <w:rPr>
                <w:b/>
                <w:bCs/>
                <w:sz w:val="20"/>
                <w:szCs w:val="20"/>
                <w:lang w:val="ru-KZ"/>
              </w:rPr>
              <w:t xml:space="preserve"> (</w:t>
            </w:r>
            <w:proofErr w:type="spellStart"/>
            <w:r w:rsidRPr="00BC22A8">
              <w:rPr>
                <w:b/>
                <w:bCs/>
                <w:sz w:val="20"/>
                <w:szCs w:val="20"/>
                <w:lang w:val="ru-KZ"/>
              </w:rPr>
              <w:t>кестесі</w:t>
            </w:r>
            <w:proofErr w:type="spellEnd"/>
            <w:r w:rsidRPr="00BC22A8">
              <w:rPr>
                <w:b/>
                <w:bCs/>
                <w:sz w:val="20"/>
                <w:szCs w:val="20"/>
                <w:lang w:val="ru-KZ"/>
              </w:rPr>
              <w:t xml:space="preserve">). </w:t>
            </w:r>
            <w:proofErr w:type="spellStart"/>
            <w:r w:rsidRPr="00BC22A8">
              <w:rPr>
                <w:b/>
                <w:bCs/>
                <w:sz w:val="20"/>
                <w:szCs w:val="20"/>
                <w:lang w:val="ru-KZ"/>
              </w:rPr>
              <w:t>Оқыту</w:t>
            </w:r>
            <w:proofErr w:type="spellEnd"/>
            <w:r>
              <w:rPr>
                <w:b/>
                <w:bCs/>
                <w:sz w:val="20"/>
                <w:szCs w:val="20"/>
                <w:lang w:val="kk-KZ"/>
              </w:rPr>
              <w:t xml:space="preserve">дың </w:t>
            </w:r>
            <w:proofErr w:type="spellStart"/>
            <w:r w:rsidRPr="00BC22A8">
              <w:rPr>
                <w:b/>
                <w:bCs/>
                <w:sz w:val="20"/>
                <w:szCs w:val="20"/>
                <w:lang w:val="ru-KZ"/>
              </w:rPr>
              <w:t>және</w:t>
            </w:r>
            <w:proofErr w:type="spellEnd"/>
            <w:r>
              <w:rPr>
                <w:b/>
                <w:bCs/>
                <w:sz w:val="20"/>
                <w:szCs w:val="20"/>
                <w:lang w:val="kk-KZ"/>
              </w:rPr>
              <w:t xml:space="preserve"> білім берудің</w:t>
            </w:r>
            <w:r w:rsidRPr="00BC22A8">
              <w:rPr>
                <w:b/>
                <w:bCs/>
                <w:sz w:val="20"/>
                <w:szCs w:val="20"/>
                <w:lang w:val="ru-KZ"/>
              </w:rPr>
              <w:t xml:space="preserve"> </w:t>
            </w:r>
            <w:proofErr w:type="spellStart"/>
            <w:r w:rsidRPr="00BC22A8">
              <w:rPr>
                <w:b/>
                <w:bCs/>
                <w:sz w:val="20"/>
                <w:szCs w:val="20"/>
                <w:lang w:val="ru-KZ"/>
              </w:rPr>
              <w:t>әдістері</w:t>
            </w:r>
            <w:proofErr w:type="spellEnd"/>
            <w:r w:rsidRPr="00BC22A8">
              <w:rPr>
                <w:b/>
                <w:bCs/>
                <w:sz w:val="20"/>
                <w:szCs w:val="20"/>
                <w:lang w:val="ru-KZ"/>
              </w:rPr>
              <w:t>.</w:t>
            </w:r>
          </w:p>
          <w:p w14:paraId="59039BD4" w14:textId="77777777" w:rsidR="00C13032" w:rsidRPr="00BC22A8" w:rsidRDefault="00C13032" w:rsidP="0020481B">
            <w:pPr>
              <w:jc w:val="center"/>
              <w:rPr>
                <w:b/>
                <w:sz w:val="8"/>
                <w:szCs w:val="8"/>
                <w:lang w:val="ru-KZ"/>
              </w:rPr>
            </w:pPr>
          </w:p>
        </w:tc>
      </w:tr>
    </w:tbl>
    <w:tbl>
      <w:tblPr>
        <w:tblStyle w:val="af6"/>
        <w:tblW w:w="10509" w:type="dxa"/>
        <w:tblInd w:w="-5" w:type="dxa"/>
        <w:tblLook w:val="04A0" w:firstRow="1" w:lastRow="0" w:firstColumn="1" w:lastColumn="0" w:noHBand="0" w:noVBand="1"/>
      </w:tblPr>
      <w:tblGrid>
        <w:gridCol w:w="1135"/>
        <w:gridCol w:w="7787"/>
        <w:gridCol w:w="860"/>
        <w:gridCol w:w="727"/>
      </w:tblGrid>
      <w:tr w:rsidR="00C13032" w:rsidRPr="00D67AB6" w14:paraId="28BED9DE" w14:textId="77777777" w:rsidTr="00444693">
        <w:tc>
          <w:tcPr>
            <w:tcW w:w="1135" w:type="dxa"/>
            <w:tcBorders>
              <w:top w:val="single" w:sz="4" w:space="0" w:color="auto"/>
              <w:left w:val="single" w:sz="4" w:space="0" w:color="auto"/>
              <w:bottom w:val="single" w:sz="4" w:space="0" w:color="auto"/>
              <w:right w:val="single" w:sz="4" w:space="0" w:color="auto"/>
            </w:tcBorders>
            <w:hideMark/>
          </w:tcPr>
          <w:p w14:paraId="4EF4DB62" w14:textId="77777777" w:rsidR="00C13032" w:rsidRPr="00D67AB6" w:rsidRDefault="00C13032" w:rsidP="0020481B">
            <w:pPr>
              <w:tabs>
                <w:tab w:val="left" w:pos="1276"/>
              </w:tabs>
              <w:jc w:val="center"/>
              <w:rPr>
                <w:b/>
                <w:sz w:val="20"/>
                <w:szCs w:val="20"/>
                <w:lang w:val="kk-KZ"/>
              </w:rPr>
            </w:pPr>
            <w:r w:rsidRPr="00D67AB6">
              <w:rPr>
                <w:b/>
                <w:sz w:val="20"/>
                <w:szCs w:val="20"/>
                <w:lang w:val="kk-KZ"/>
              </w:rPr>
              <w:t>Аптасы</w:t>
            </w:r>
          </w:p>
        </w:tc>
        <w:tc>
          <w:tcPr>
            <w:tcW w:w="7787" w:type="dxa"/>
            <w:tcBorders>
              <w:top w:val="single" w:sz="4" w:space="0" w:color="auto"/>
              <w:left w:val="single" w:sz="4" w:space="0" w:color="auto"/>
              <w:bottom w:val="single" w:sz="4" w:space="0" w:color="auto"/>
              <w:right w:val="single" w:sz="4" w:space="0" w:color="auto"/>
            </w:tcBorders>
            <w:hideMark/>
          </w:tcPr>
          <w:p w14:paraId="22910D0E" w14:textId="77777777" w:rsidR="00C13032" w:rsidRPr="00D67AB6" w:rsidRDefault="00C13032" w:rsidP="0020481B">
            <w:pPr>
              <w:tabs>
                <w:tab w:val="left" w:pos="1276"/>
              </w:tabs>
              <w:jc w:val="center"/>
              <w:rPr>
                <w:b/>
                <w:sz w:val="20"/>
                <w:szCs w:val="20"/>
                <w:lang w:val="kk-KZ"/>
              </w:rPr>
            </w:pPr>
            <w:r w:rsidRPr="00D67AB6">
              <w:rPr>
                <w:b/>
                <w:sz w:val="20"/>
                <w:szCs w:val="20"/>
                <w:lang w:val="kk-KZ"/>
              </w:rPr>
              <w:t>Тақырып атауы</w:t>
            </w:r>
          </w:p>
        </w:tc>
        <w:tc>
          <w:tcPr>
            <w:tcW w:w="860" w:type="dxa"/>
            <w:tcBorders>
              <w:top w:val="single" w:sz="4" w:space="0" w:color="auto"/>
              <w:left w:val="single" w:sz="4" w:space="0" w:color="auto"/>
              <w:bottom w:val="single" w:sz="4" w:space="0" w:color="auto"/>
              <w:right w:val="single" w:sz="4" w:space="0" w:color="auto"/>
            </w:tcBorders>
            <w:hideMark/>
          </w:tcPr>
          <w:p w14:paraId="31AE8C62" w14:textId="77777777" w:rsidR="00C13032" w:rsidRPr="00D67AB6" w:rsidRDefault="00C13032" w:rsidP="0020481B">
            <w:pPr>
              <w:tabs>
                <w:tab w:val="left" w:pos="1276"/>
              </w:tabs>
              <w:rPr>
                <w:b/>
                <w:sz w:val="20"/>
                <w:szCs w:val="20"/>
                <w:lang w:val="kk-KZ"/>
              </w:rPr>
            </w:pPr>
            <w:r w:rsidRPr="00D67AB6">
              <w:rPr>
                <w:b/>
                <w:sz w:val="20"/>
                <w:szCs w:val="20"/>
                <w:lang w:val="kk-KZ"/>
              </w:rPr>
              <w:t>Сағат саны</w:t>
            </w:r>
          </w:p>
        </w:tc>
        <w:tc>
          <w:tcPr>
            <w:tcW w:w="727" w:type="dxa"/>
            <w:tcBorders>
              <w:top w:val="single" w:sz="4" w:space="0" w:color="auto"/>
              <w:left w:val="single" w:sz="4" w:space="0" w:color="auto"/>
              <w:bottom w:val="single" w:sz="4" w:space="0" w:color="auto"/>
              <w:right w:val="single" w:sz="4" w:space="0" w:color="auto"/>
            </w:tcBorders>
            <w:hideMark/>
          </w:tcPr>
          <w:p w14:paraId="104C4B38" w14:textId="77777777" w:rsidR="00C13032" w:rsidRPr="00D67AB6" w:rsidRDefault="00C13032" w:rsidP="0020481B">
            <w:pPr>
              <w:tabs>
                <w:tab w:val="left" w:pos="1276"/>
              </w:tabs>
              <w:ind w:left="-68" w:firstLine="26"/>
              <w:rPr>
                <w:b/>
                <w:sz w:val="20"/>
                <w:szCs w:val="20"/>
              </w:rPr>
            </w:pPr>
            <w:r w:rsidRPr="00D67AB6">
              <w:rPr>
                <w:b/>
                <w:sz w:val="20"/>
                <w:szCs w:val="20"/>
              </w:rPr>
              <w:t>Макс.</w:t>
            </w:r>
          </w:p>
          <w:p w14:paraId="59EE5EFC" w14:textId="77777777" w:rsidR="00C13032" w:rsidRPr="00D67AB6" w:rsidRDefault="00C13032" w:rsidP="0020481B">
            <w:pPr>
              <w:tabs>
                <w:tab w:val="left" w:pos="1276"/>
              </w:tabs>
              <w:rPr>
                <w:b/>
                <w:sz w:val="20"/>
                <w:szCs w:val="20"/>
                <w:lang w:val="kk-KZ"/>
              </w:rPr>
            </w:pPr>
            <w:r w:rsidRPr="00D67AB6">
              <w:rPr>
                <w:b/>
                <w:sz w:val="20"/>
                <w:szCs w:val="20"/>
                <w:lang w:val="kk-KZ"/>
              </w:rPr>
              <w:t>б</w:t>
            </w:r>
            <w:proofErr w:type="spellStart"/>
            <w:r w:rsidRPr="00D67AB6">
              <w:rPr>
                <w:b/>
                <w:sz w:val="20"/>
                <w:szCs w:val="20"/>
              </w:rPr>
              <w:t>алл</w:t>
            </w:r>
            <w:proofErr w:type="spellEnd"/>
          </w:p>
        </w:tc>
      </w:tr>
      <w:tr w:rsidR="00C13032" w:rsidRPr="00D67AB6" w14:paraId="1A3D23CE" w14:textId="77777777" w:rsidTr="00444693">
        <w:tc>
          <w:tcPr>
            <w:tcW w:w="10509" w:type="dxa"/>
            <w:gridSpan w:val="4"/>
            <w:tcBorders>
              <w:top w:val="single" w:sz="4" w:space="0" w:color="auto"/>
              <w:left w:val="single" w:sz="4" w:space="0" w:color="auto"/>
              <w:bottom w:val="single" w:sz="4" w:space="0" w:color="auto"/>
              <w:right w:val="single" w:sz="4" w:space="0" w:color="auto"/>
            </w:tcBorders>
            <w:hideMark/>
          </w:tcPr>
          <w:p w14:paraId="3CB8D7D7" w14:textId="77777777" w:rsidR="00C13032" w:rsidRPr="00565ABE" w:rsidRDefault="00C13032" w:rsidP="0020481B">
            <w:pPr>
              <w:tabs>
                <w:tab w:val="left" w:pos="1276"/>
              </w:tabs>
              <w:jc w:val="center"/>
              <w:rPr>
                <w:b/>
                <w:color w:val="FF0000"/>
                <w:sz w:val="20"/>
                <w:szCs w:val="20"/>
                <w:lang w:val="kk-KZ"/>
              </w:rPr>
            </w:pPr>
            <w:r w:rsidRPr="00565ABE">
              <w:rPr>
                <w:b/>
                <w:sz w:val="20"/>
                <w:szCs w:val="20"/>
                <w:lang w:val="ru-KZ"/>
              </w:rPr>
              <w:t xml:space="preserve">Модуль 1 </w:t>
            </w:r>
            <w:r w:rsidRPr="00565ABE">
              <w:rPr>
                <w:b/>
                <w:sz w:val="20"/>
                <w:szCs w:val="20"/>
                <w:lang w:val="kk-KZ"/>
              </w:rPr>
              <w:t xml:space="preserve">Медико-биологиялық биоматериалдар туралы түсінік және олардың ерекшеліктері </w:t>
            </w:r>
          </w:p>
        </w:tc>
      </w:tr>
      <w:tr w:rsidR="00C13032" w:rsidRPr="00D67AB6" w14:paraId="12C06689" w14:textId="77777777" w:rsidTr="00444693">
        <w:tc>
          <w:tcPr>
            <w:tcW w:w="1135" w:type="dxa"/>
            <w:vMerge w:val="restart"/>
            <w:tcBorders>
              <w:top w:val="single" w:sz="4" w:space="0" w:color="auto"/>
              <w:left w:val="single" w:sz="4" w:space="0" w:color="auto"/>
              <w:bottom w:val="single" w:sz="4" w:space="0" w:color="auto"/>
              <w:right w:val="single" w:sz="4" w:space="0" w:color="auto"/>
            </w:tcBorders>
            <w:hideMark/>
          </w:tcPr>
          <w:p w14:paraId="3693615D" w14:textId="77777777" w:rsidR="00C13032" w:rsidRPr="00D67AB6" w:rsidRDefault="00C13032" w:rsidP="00444693">
            <w:pPr>
              <w:tabs>
                <w:tab w:val="left" w:pos="1276"/>
              </w:tabs>
              <w:ind w:left="37" w:hanging="37"/>
              <w:jc w:val="center"/>
              <w:rPr>
                <w:sz w:val="20"/>
                <w:szCs w:val="20"/>
              </w:rPr>
            </w:pPr>
            <w:r w:rsidRPr="00D67AB6">
              <w:rPr>
                <w:sz w:val="20"/>
                <w:szCs w:val="20"/>
              </w:rPr>
              <w:t>1</w:t>
            </w:r>
          </w:p>
        </w:tc>
        <w:tc>
          <w:tcPr>
            <w:tcW w:w="7787" w:type="dxa"/>
            <w:tcBorders>
              <w:top w:val="single" w:sz="4" w:space="0" w:color="auto"/>
              <w:left w:val="single" w:sz="4" w:space="0" w:color="auto"/>
              <w:bottom w:val="single" w:sz="4" w:space="0" w:color="auto"/>
              <w:right w:val="single" w:sz="4" w:space="0" w:color="auto"/>
            </w:tcBorders>
            <w:hideMark/>
          </w:tcPr>
          <w:p w14:paraId="4F0B0A38" w14:textId="77777777" w:rsidR="00C13032" w:rsidRPr="00642E1D" w:rsidRDefault="00C13032" w:rsidP="0020481B">
            <w:pPr>
              <w:tabs>
                <w:tab w:val="left" w:pos="1276"/>
              </w:tabs>
              <w:rPr>
                <w:b/>
                <w:sz w:val="20"/>
                <w:szCs w:val="20"/>
                <w:lang w:val="kk-KZ"/>
              </w:rPr>
            </w:pPr>
            <w:r w:rsidRPr="00D67AB6">
              <w:rPr>
                <w:b/>
                <w:sz w:val="20"/>
                <w:szCs w:val="20"/>
              </w:rPr>
              <w:t>Д.1</w:t>
            </w:r>
            <w:r w:rsidRPr="00D67AB6">
              <w:rPr>
                <w:b/>
                <w:sz w:val="20"/>
                <w:szCs w:val="20"/>
                <w:lang w:val="kk-KZ"/>
              </w:rPr>
              <w:t>.</w:t>
            </w:r>
            <w:r w:rsidRPr="00D67AB6">
              <w:rPr>
                <w:b/>
                <w:sz w:val="20"/>
                <w:szCs w:val="20"/>
              </w:rPr>
              <w:t xml:space="preserve"> </w:t>
            </w:r>
            <w:r w:rsidRPr="00D67AB6">
              <w:rPr>
                <w:sz w:val="20"/>
                <w:szCs w:val="20"/>
                <w:lang w:val="kk-KZ"/>
              </w:rPr>
              <w:t xml:space="preserve">Кіріспе. </w:t>
            </w:r>
            <w:r>
              <w:rPr>
                <w:sz w:val="20"/>
                <w:szCs w:val="20"/>
                <w:lang w:val="kk-KZ"/>
              </w:rPr>
              <w:t>Медициналық б</w:t>
            </w:r>
            <w:r w:rsidRPr="00D67AB6">
              <w:rPr>
                <w:sz w:val="20"/>
                <w:szCs w:val="20"/>
                <w:lang w:val="kk-KZ"/>
              </w:rPr>
              <w:t>иоматериалдар туралы ғылымның негіздемелері. Биомедициналық материалдарға қойылатын талаптар</w:t>
            </w:r>
          </w:p>
        </w:tc>
        <w:tc>
          <w:tcPr>
            <w:tcW w:w="860" w:type="dxa"/>
            <w:tcBorders>
              <w:top w:val="single" w:sz="4" w:space="0" w:color="auto"/>
              <w:left w:val="single" w:sz="4" w:space="0" w:color="auto"/>
              <w:bottom w:val="single" w:sz="4" w:space="0" w:color="auto"/>
              <w:right w:val="single" w:sz="4" w:space="0" w:color="auto"/>
            </w:tcBorders>
          </w:tcPr>
          <w:p w14:paraId="7593F396" w14:textId="5FF91E7C" w:rsidR="00C13032" w:rsidRPr="00F752F1" w:rsidRDefault="0082676F" w:rsidP="0020481B">
            <w:pPr>
              <w:tabs>
                <w:tab w:val="left" w:pos="1276"/>
              </w:tabs>
              <w:jc w:val="center"/>
              <w:rPr>
                <w:bCs/>
                <w:sz w:val="20"/>
                <w:szCs w:val="20"/>
                <w:lang w:val="kk-KZ"/>
              </w:rPr>
            </w:pPr>
            <w:r>
              <w:rPr>
                <w:bCs/>
                <w:sz w:val="20"/>
                <w:szCs w:val="20"/>
                <w:lang w:val="kk-KZ"/>
              </w:rPr>
              <w:t>2</w:t>
            </w:r>
          </w:p>
        </w:tc>
        <w:tc>
          <w:tcPr>
            <w:tcW w:w="727" w:type="dxa"/>
            <w:tcBorders>
              <w:top w:val="single" w:sz="4" w:space="0" w:color="auto"/>
              <w:left w:val="single" w:sz="4" w:space="0" w:color="auto"/>
              <w:bottom w:val="single" w:sz="4" w:space="0" w:color="auto"/>
              <w:right w:val="single" w:sz="4" w:space="0" w:color="auto"/>
            </w:tcBorders>
          </w:tcPr>
          <w:p w14:paraId="47F4BB40" w14:textId="77777777" w:rsidR="00C13032" w:rsidRPr="00045C93" w:rsidRDefault="00C13032" w:rsidP="0020481B">
            <w:pPr>
              <w:tabs>
                <w:tab w:val="left" w:pos="1276"/>
              </w:tabs>
              <w:jc w:val="center"/>
              <w:rPr>
                <w:bCs/>
                <w:sz w:val="20"/>
                <w:szCs w:val="20"/>
              </w:rPr>
            </w:pPr>
          </w:p>
        </w:tc>
      </w:tr>
      <w:tr w:rsidR="00C13032" w:rsidRPr="00D67AB6" w14:paraId="6748B224" w14:textId="77777777" w:rsidTr="00444693">
        <w:tc>
          <w:tcPr>
            <w:tcW w:w="0" w:type="auto"/>
            <w:vMerge/>
            <w:tcBorders>
              <w:top w:val="single" w:sz="4" w:space="0" w:color="auto"/>
              <w:left w:val="single" w:sz="4" w:space="0" w:color="auto"/>
              <w:bottom w:val="single" w:sz="4" w:space="0" w:color="auto"/>
              <w:right w:val="single" w:sz="4" w:space="0" w:color="auto"/>
            </w:tcBorders>
            <w:vAlign w:val="center"/>
            <w:hideMark/>
          </w:tcPr>
          <w:p w14:paraId="7A2A58E7" w14:textId="77777777" w:rsidR="00C13032" w:rsidRPr="00D67AB6" w:rsidRDefault="00C13032" w:rsidP="0020481B">
            <w:pPr>
              <w:rPr>
                <w:sz w:val="20"/>
                <w:szCs w:val="20"/>
              </w:rPr>
            </w:pPr>
          </w:p>
        </w:tc>
        <w:tc>
          <w:tcPr>
            <w:tcW w:w="7787" w:type="dxa"/>
            <w:tcBorders>
              <w:top w:val="single" w:sz="4" w:space="0" w:color="auto"/>
              <w:left w:val="single" w:sz="4" w:space="0" w:color="auto"/>
              <w:bottom w:val="single" w:sz="4" w:space="0" w:color="auto"/>
              <w:right w:val="single" w:sz="4" w:space="0" w:color="auto"/>
            </w:tcBorders>
            <w:hideMark/>
          </w:tcPr>
          <w:p w14:paraId="45A18C88" w14:textId="77777777" w:rsidR="00C13032" w:rsidRPr="00D67AB6" w:rsidRDefault="00C13032" w:rsidP="0020481B">
            <w:pPr>
              <w:jc w:val="both"/>
              <w:rPr>
                <w:sz w:val="20"/>
                <w:szCs w:val="20"/>
                <w:lang w:val="kk-KZ"/>
              </w:rPr>
            </w:pPr>
            <w:r w:rsidRPr="00D67AB6">
              <w:rPr>
                <w:b/>
                <w:sz w:val="20"/>
                <w:szCs w:val="20"/>
              </w:rPr>
              <w:t>С</w:t>
            </w:r>
            <w:r w:rsidRPr="00D67AB6">
              <w:rPr>
                <w:b/>
                <w:sz w:val="20"/>
                <w:szCs w:val="20"/>
                <w:lang w:val="kk-KZ"/>
              </w:rPr>
              <w:t xml:space="preserve">С </w:t>
            </w:r>
            <w:r w:rsidRPr="00D67AB6">
              <w:rPr>
                <w:b/>
                <w:sz w:val="20"/>
                <w:szCs w:val="20"/>
              </w:rPr>
              <w:t>1.</w:t>
            </w:r>
            <w:r>
              <w:rPr>
                <w:b/>
                <w:sz w:val="20"/>
                <w:szCs w:val="20"/>
                <w:lang w:val="kk-KZ"/>
              </w:rPr>
              <w:t xml:space="preserve"> </w:t>
            </w:r>
            <w:r w:rsidRPr="00642E1D">
              <w:rPr>
                <w:bCs/>
                <w:sz w:val="20"/>
                <w:szCs w:val="20"/>
                <w:lang w:val="kk-KZ"/>
              </w:rPr>
              <w:t>Медициналық биоматериалдар</w:t>
            </w:r>
            <w:r w:rsidRPr="00D67AB6">
              <w:rPr>
                <w:sz w:val="20"/>
                <w:szCs w:val="20"/>
                <w:lang w:val="kk-KZ"/>
              </w:rPr>
              <w:t xml:space="preserve"> туралы жалпы түсінік. Биоматериалдардың ерекшеліктері</w:t>
            </w:r>
          </w:p>
        </w:tc>
        <w:tc>
          <w:tcPr>
            <w:tcW w:w="860" w:type="dxa"/>
            <w:tcBorders>
              <w:top w:val="single" w:sz="4" w:space="0" w:color="auto"/>
              <w:left w:val="single" w:sz="4" w:space="0" w:color="auto"/>
              <w:bottom w:val="single" w:sz="4" w:space="0" w:color="auto"/>
              <w:right w:val="single" w:sz="4" w:space="0" w:color="auto"/>
            </w:tcBorders>
          </w:tcPr>
          <w:p w14:paraId="6199058F" w14:textId="494487C6" w:rsidR="00C13032" w:rsidRPr="00045C93" w:rsidRDefault="0082676F" w:rsidP="0020481B">
            <w:pPr>
              <w:tabs>
                <w:tab w:val="left" w:pos="1276"/>
              </w:tabs>
              <w:jc w:val="center"/>
              <w:rPr>
                <w:bCs/>
                <w:sz w:val="20"/>
                <w:szCs w:val="20"/>
              </w:rPr>
            </w:pPr>
            <w:r>
              <w:rPr>
                <w:bCs/>
                <w:sz w:val="20"/>
                <w:szCs w:val="20"/>
              </w:rPr>
              <w:t>4</w:t>
            </w:r>
          </w:p>
        </w:tc>
        <w:tc>
          <w:tcPr>
            <w:tcW w:w="727" w:type="dxa"/>
            <w:tcBorders>
              <w:top w:val="single" w:sz="4" w:space="0" w:color="auto"/>
              <w:left w:val="single" w:sz="4" w:space="0" w:color="auto"/>
              <w:bottom w:val="single" w:sz="4" w:space="0" w:color="auto"/>
              <w:right w:val="single" w:sz="4" w:space="0" w:color="auto"/>
            </w:tcBorders>
          </w:tcPr>
          <w:p w14:paraId="46773C14" w14:textId="77777777" w:rsidR="00C13032" w:rsidRPr="00045C93" w:rsidRDefault="00C13032" w:rsidP="0020481B">
            <w:pPr>
              <w:tabs>
                <w:tab w:val="left" w:pos="1276"/>
              </w:tabs>
              <w:jc w:val="center"/>
              <w:rPr>
                <w:bCs/>
                <w:sz w:val="20"/>
                <w:szCs w:val="20"/>
              </w:rPr>
            </w:pPr>
            <w:r>
              <w:rPr>
                <w:bCs/>
                <w:sz w:val="20"/>
                <w:szCs w:val="20"/>
              </w:rPr>
              <w:t>8</w:t>
            </w:r>
          </w:p>
        </w:tc>
      </w:tr>
      <w:tr w:rsidR="0082676F" w:rsidRPr="00D67AB6" w14:paraId="0BFE869E" w14:textId="77777777" w:rsidTr="00444693">
        <w:tc>
          <w:tcPr>
            <w:tcW w:w="1135" w:type="dxa"/>
            <w:vMerge w:val="restart"/>
            <w:tcBorders>
              <w:top w:val="single" w:sz="4" w:space="0" w:color="auto"/>
              <w:left w:val="single" w:sz="4" w:space="0" w:color="auto"/>
              <w:bottom w:val="single" w:sz="4" w:space="0" w:color="auto"/>
              <w:right w:val="single" w:sz="4" w:space="0" w:color="auto"/>
            </w:tcBorders>
            <w:hideMark/>
          </w:tcPr>
          <w:p w14:paraId="6AE6F7FA" w14:textId="77777777" w:rsidR="0082676F" w:rsidRPr="00D67AB6" w:rsidRDefault="0082676F" w:rsidP="0082676F">
            <w:pPr>
              <w:tabs>
                <w:tab w:val="left" w:pos="1276"/>
              </w:tabs>
              <w:jc w:val="center"/>
              <w:rPr>
                <w:sz w:val="20"/>
                <w:szCs w:val="20"/>
              </w:rPr>
            </w:pPr>
            <w:r w:rsidRPr="00D67AB6">
              <w:rPr>
                <w:sz w:val="20"/>
                <w:szCs w:val="20"/>
              </w:rPr>
              <w:t>2</w:t>
            </w:r>
          </w:p>
        </w:tc>
        <w:tc>
          <w:tcPr>
            <w:tcW w:w="7787" w:type="dxa"/>
            <w:tcBorders>
              <w:top w:val="single" w:sz="4" w:space="0" w:color="auto"/>
              <w:left w:val="single" w:sz="4" w:space="0" w:color="auto"/>
              <w:bottom w:val="single" w:sz="4" w:space="0" w:color="auto"/>
              <w:right w:val="single" w:sz="4" w:space="0" w:color="auto"/>
            </w:tcBorders>
            <w:hideMark/>
          </w:tcPr>
          <w:p w14:paraId="39C4170D" w14:textId="77777777" w:rsidR="0082676F" w:rsidRPr="00D67AB6" w:rsidRDefault="0082676F" w:rsidP="0082676F">
            <w:pPr>
              <w:tabs>
                <w:tab w:val="left" w:pos="1276"/>
              </w:tabs>
              <w:rPr>
                <w:b/>
                <w:sz w:val="20"/>
                <w:szCs w:val="20"/>
              </w:rPr>
            </w:pPr>
            <w:r w:rsidRPr="00D67AB6">
              <w:rPr>
                <w:b/>
                <w:sz w:val="20"/>
                <w:szCs w:val="20"/>
                <w:lang w:val="kk-KZ"/>
              </w:rPr>
              <w:t xml:space="preserve">Д </w:t>
            </w:r>
            <w:r w:rsidRPr="00D67AB6">
              <w:rPr>
                <w:b/>
                <w:sz w:val="20"/>
                <w:szCs w:val="20"/>
              </w:rPr>
              <w:t xml:space="preserve">2. </w:t>
            </w:r>
            <w:r w:rsidRPr="00D67AB6">
              <w:rPr>
                <w:b/>
                <w:sz w:val="20"/>
                <w:szCs w:val="20"/>
                <w:lang w:val="kk-KZ"/>
              </w:rPr>
              <w:t xml:space="preserve">   </w:t>
            </w:r>
            <w:r w:rsidRPr="00D67AB6">
              <w:rPr>
                <w:sz w:val="20"/>
                <w:szCs w:val="20"/>
                <w:lang w:val="kk-KZ"/>
              </w:rPr>
              <w:t>Биомедицинадағы заманауи биоматериалдар. Биоматериалдардың түрлері. Металлдар</w:t>
            </w:r>
          </w:p>
        </w:tc>
        <w:tc>
          <w:tcPr>
            <w:tcW w:w="860" w:type="dxa"/>
            <w:tcBorders>
              <w:top w:val="single" w:sz="4" w:space="0" w:color="auto"/>
              <w:left w:val="single" w:sz="4" w:space="0" w:color="auto"/>
              <w:bottom w:val="single" w:sz="4" w:space="0" w:color="auto"/>
              <w:right w:val="single" w:sz="4" w:space="0" w:color="auto"/>
            </w:tcBorders>
          </w:tcPr>
          <w:p w14:paraId="32B5107C" w14:textId="3C12A2A5" w:rsidR="0082676F" w:rsidRPr="00045C93" w:rsidRDefault="0082676F" w:rsidP="0082676F">
            <w:pPr>
              <w:tabs>
                <w:tab w:val="left" w:pos="1276"/>
              </w:tabs>
              <w:jc w:val="center"/>
              <w:rPr>
                <w:bCs/>
                <w:sz w:val="20"/>
                <w:szCs w:val="20"/>
              </w:rPr>
            </w:pPr>
            <w:r>
              <w:rPr>
                <w:bCs/>
                <w:sz w:val="20"/>
                <w:szCs w:val="20"/>
                <w:lang w:val="kk-KZ"/>
              </w:rPr>
              <w:t>2</w:t>
            </w:r>
          </w:p>
        </w:tc>
        <w:tc>
          <w:tcPr>
            <w:tcW w:w="727" w:type="dxa"/>
            <w:tcBorders>
              <w:top w:val="single" w:sz="4" w:space="0" w:color="auto"/>
              <w:left w:val="single" w:sz="4" w:space="0" w:color="auto"/>
              <w:bottom w:val="single" w:sz="4" w:space="0" w:color="auto"/>
              <w:right w:val="single" w:sz="4" w:space="0" w:color="auto"/>
            </w:tcBorders>
          </w:tcPr>
          <w:p w14:paraId="674638D1" w14:textId="77777777" w:rsidR="0082676F" w:rsidRPr="00045C93" w:rsidRDefault="0082676F" w:rsidP="0082676F">
            <w:pPr>
              <w:tabs>
                <w:tab w:val="left" w:pos="1276"/>
              </w:tabs>
              <w:jc w:val="center"/>
              <w:rPr>
                <w:bCs/>
                <w:sz w:val="20"/>
                <w:szCs w:val="20"/>
              </w:rPr>
            </w:pPr>
          </w:p>
        </w:tc>
      </w:tr>
      <w:tr w:rsidR="0082676F" w:rsidRPr="00D67AB6" w14:paraId="7325CFE6" w14:textId="77777777" w:rsidTr="00444693">
        <w:tc>
          <w:tcPr>
            <w:tcW w:w="0" w:type="auto"/>
            <w:vMerge/>
            <w:tcBorders>
              <w:top w:val="single" w:sz="4" w:space="0" w:color="auto"/>
              <w:left w:val="single" w:sz="4" w:space="0" w:color="auto"/>
              <w:bottom w:val="single" w:sz="4" w:space="0" w:color="auto"/>
              <w:right w:val="single" w:sz="4" w:space="0" w:color="auto"/>
            </w:tcBorders>
            <w:vAlign w:val="center"/>
            <w:hideMark/>
          </w:tcPr>
          <w:p w14:paraId="3E7F02F6" w14:textId="77777777" w:rsidR="0082676F" w:rsidRPr="00D67AB6" w:rsidRDefault="0082676F" w:rsidP="0082676F">
            <w:pPr>
              <w:rPr>
                <w:sz w:val="20"/>
                <w:szCs w:val="20"/>
              </w:rPr>
            </w:pPr>
          </w:p>
        </w:tc>
        <w:tc>
          <w:tcPr>
            <w:tcW w:w="7787" w:type="dxa"/>
            <w:tcBorders>
              <w:top w:val="single" w:sz="4" w:space="0" w:color="auto"/>
              <w:left w:val="single" w:sz="4" w:space="0" w:color="auto"/>
              <w:bottom w:val="single" w:sz="4" w:space="0" w:color="auto"/>
              <w:right w:val="single" w:sz="4" w:space="0" w:color="auto"/>
            </w:tcBorders>
            <w:hideMark/>
          </w:tcPr>
          <w:p w14:paraId="29A16D9D" w14:textId="77777777" w:rsidR="0082676F" w:rsidRPr="00536AFD" w:rsidRDefault="0082676F" w:rsidP="0082676F">
            <w:pPr>
              <w:tabs>
                <w:tab w:val="left" w:pos="1276"/>
              </w:tabs>
              <w:rPr>
                <w:b/>
                <w:sz w:val="20"/>
                <w:szCs w:val="20"/>
                <w:lang w:val="kk-KZ"/>
              </w:rPr>
            </w:pPr>
            <w:r w:rsidRPr="00D67AB6">
              <w:rPr>
                <w:b/>
                <w:sz w:val="20"/>
                <w:szCs w:val="20"/>
              </w:rPr>
              <w:t>С</w:t>
            </w:r>
            <w:r w:rsidRPr="00D67AB6">
              <w:rPr>
                <w:b/>
                <w:sz w:val="20"/>
                <w:szCs w:val="20"/>
                <w:lang w:val="kk-KZ"/>
              </w:rPr>
              <w:t>С</w:t>
            </w:r>
            <w:r w:rsidRPr="00D67AB6">
              <w:rPr>
                <w:b/>
                <w:sz w:val="20"/>
                <w:szCs w:val="20"/>
              </w:rPr>
              <w:t xml:space="preserve"> 2.</w:t>
            </w:r>
            <w:r w:rsidRPr="00D67AB6">
              <w:rPr>
                <w:color w:val="FF0000"/>
                <w:sz w:val="20"/>
                <w:szCs w:val="20"/>
              </w:rPr>
              <w:t xml:space="preserve"> </w:t>
            </w:r>
            <w:r w:rsidRPr="00D67AB6">
              <w:rPr>
                <w:color w:val="FF0000"/>
                <w:sz w:val="20"/>
                <w:szCs w:val="20"/>
                <w:lang w:val="kk-KZ"/>
              </w:rPr>
              <w:t xml:space="preserve"> </w:t>
            </w:r>
            <w:r w:rsidRPr="00D67AB6">
              <w:rPr>
                <w:rFonts w:eastAsia="NewtonC"/>
                <w:sz w:val="20"/>
                <w:szCs w:val="20"/>
                <w:lang w:val="kk-KZ"/>
              </w:rPr>
              <w:t xml:space="preserve">Арнаулы мамандандырылған </w:t>
            </w:r>
            <w:r>
              <w:rPr>
                <w:rFonts w:eastAsia="NewtonC"/>
                <w:sz w:val="20"/>
                <w:szCs w:val="20"/>
                <w:lang w:val="kk-KZ"/>
              </w:rPr>
              <w:t xml:space="preserve">медициналық </w:t>
            </w:r>
            <w:r w:rsidRPr="00D67AB6">
              <w:rPr>
                <w:rFonts w:eastAsia="NewtonC"/>
                <w:sz w:val="20"/>
                <w:szCs w:val="20"/>
                <w:lang w:val="kk-KZ"/>
              </w:rPr>
              <w:t>матрикстердің түрлері</w:t>
            </w:r>
          </w:p>
        </w:tc>
        <w:tc>
          <w:tcPr>
            <w:tcW w:w="860" w:type="dxa"/>
            <w:tcBorders>
              <w:top w:val="single" w:sz="4" w:space="0" w:color="auto"/>
              <w:left w:val="single" w:sz="4" w:space="0" w:color="auto"/>
              <w:bottom w:val="single" w:sz="4" w:space="0" w:color="auto"/>
              <w:right w:val="single" w:sz="4" w:space="0" w:color="auto"/>
            </w:tcBorders>
          </w:tcPr>
          <w:p w14:paraId="30F6D622" w14:textId="57A48EE5" w:rsidR="0082676F" w:rsidRPr="00045C93" w:rsidRDefault="0082676F" w:rsidP="0082676F">
            <w:pPr>
              <w:tabs>
                <w:tab w:val="left" w:pos="1276"/>
              </w:tabs>
              <w:jc w:val="center"/>
              <w:rPr>
                <w:bCs/>
                <w:sz w:val="20"/>
                <w:szCs w:val="20"/>
              </w:rPr>
            </w:pPr>
            <w:r>
              <w:rPr>
                <w:bCs/>
                <w:sz w:val="20"/>
                <w:szCs w:val="20"/>
              </w:rPr>
              <w:t>4</w:t>
            </w:r>
          </w:p>
        </w:tc>
        <w:tc>
          <w:tcPr>
            <w:tcW w:w="727" w:type="dxa"/>
            <w:tcBorders>
              <w:top w:val="single" w:sz="4" w:space="0" w:color="auto"/>
              <w:left w:val="single" w:sz="4" w:space="0" w:color="auto"/>
              <w:bottom w:val="single" w:sz="4" w:space="0" w:color="auto"/>
              <w:right w:val="single" w:sz="4" w:space="0" w:color="auto"/>
            </w:tcBorders>
          </w:tcPr>
          <w:p w14:paraId="0881B5BD" w14:textId="77777777" w:rsidR="0082676F" w:rsidRPr="00045C93" w:rsidRDefault="0082676F" w:rsidP="0082676F">
            <w:pPr>
              <w:tabs>
                <w:tab w:val="left" w:pos="1276"/>
              </w:tabs>
              <w:jc w:val="center"/>
              <w:rPr>
                <w:bCs/>
                <w:sz w:val="20"/>
                <w:szCs w:val="20"/>
              </w:rPr>
            </w:pPr>
            <w:r>
              <w:rPr>
                <w:bCs/>
                <w:sz w:val="20"/>
                <w:szCs w:val="20"/>
              </w:rPr>
              <w:t>8</w:t>
            </w:r>
          </w:p>
        </w:tc>
      </w:tr>
      <w:tr w:rsidR="00C13032" w:rsidRPr="00D67AB6" w14:paraId="3C9B941B" w14:textId="77777777" w:rsidTr="00444693">
        <w:tc>
          <w:tcPr>
            <w:tcW w:w="0" w:type="auto"/>
            <w:vMerge/>
            <w:tcBorders>
              <w:top w:val="single" w:sz="4" w:space="0" w:color="auto"/>
              <w:left w:val="single" w:sz="4" w:space="0" w:color="auto"/>
              <w:bottom w:val="single" w:sz="4" w:space="0" w:color="auto"/>
              <w:right w:val="single" w:sz="4" w:space="0" w:color="auto"/>
            </w:tcBorders>
            <w:vAlign w:val="center"/>
            <w:hideMark/>
          </w:tcPr>
          <w:p w14:paraId="0CA5AC42" w14:textId="77777777" w:rsidR="00C13032" w:rsidRPr="00D67AB6" w:rsidRDefault="00C13032" w:rsidP="0020481B">
            <w:pPr>
              <w:rPr>
                <w:sz w:val="20"/>
                <w:szCs w:val="20"/>
              </w:rPr>
            </w:pPr>
          </w:p>
        </w:tc>
        <w:tc>
          <w:tcPr>
            <w:tcW w:w="7787" w:type="dxa"/>
            <w:tcBorders>
              <w:top w:val="single" w:sz="4" w:space="0" w:color="auto"/>
              <w:left w:val="single" w:sz="4" w:space="0" w:color="auto"/>
              <w:bottom w:val="single" w:sz="4" w:space="0" w:color="auto"/>
              <w:right w:val="single" w:sz="4" w:space="0" w:color="auto"/>
            </w:tcBorders>
            <w:hideMark/>
          </w:tcPr>
          <w:p w14:paraId="4ACE23A3" w14:textId="77777777" w:rsidR="00C13032" w:rsidRPr="00D67AB6" w:rsidRDefault="00C13032" w:rsidP="0020481B">
            <w:pPr>
              <w:jc w:val="both"/>
              <w:rPr>
                <w:color w:val="FF0000"/>
                <w:sz w:val="20"/>
                <w:szCs w:val="20"/>
              </w:rPr>
            </w:pPr>
            <w:r w:rsidRPr="00D67AB6">
              <w:rPr>
                <w:b/>
                <w:sz w:val="20"/>
                <w:szCs w:val="20"/>
                <w:lang w:val="kk-KZ"/>
              </w:rPr>
              <w:t>О</w:t>
            </w:r>
            <w:r>
              <w:rPr>
                <w:b/>
                <w:sz w:val="20"/>
                <w:szCs w:val="20"/>
                <w:lang w:val="kk-KZ"/>
              </w:rPr>
              <w:t>М</w:t>
            </w:r>
            <w:r w:rsidRPr="00D67AB6">
              <w:rPr>
                <w:b/>
                <w:sz w:val="20"/>
                <w:szCs w:val="20"/>
                <w:lang w:val="kk-KZ"/>
              </w:rPr>
              <w:t>ӨЖ</w:t>
            </w:r>
            <w:r w:rsidRPr="00D67AB6">
              <w:rPr>
                <w:b/>
                <w:sz w:val="20"/>
                <w:szCs w:val="20"/>
              </w:rPr>
              <w:t xml:space="preserve"> 1. </w:t>
            </w:r>
            <w:r>
              <w:rPr>
                <w:b/>
                <w:sz w:val="20"/>
                <w:szCs w:val="20"/>
              </w:rPr>
              <w:t>М</w:t>
            </w:r>
            <w:r w:rsidRPr="00D67AB6">
              <w:rPr>
                <w:b/>
                <w:sz w:val="20"/>
                <w:szCs w:val="20"/>
                <w:lang w:val="kk-KZ"/>
              </w:rPr>
              <w:t>Ө</w:t>
            </w:r>
            <w:r>
              <w:rPr>
                <w:b/>
                <w:sz w:val="20"/>
                <w:szCs w:val="20"/>
                <w:lang w:val="kk-KZ"/>
              </w:rPr>
              <w:t>Ж</w:t>
            </w:r>
            <w:r w:rsidRPr="00D67AB6">
              <w:rPr>
                <w:b/>
                <w:sz w:val="20"/>
                <w:szCs w:val="20"/>
                <w:lang w:val="kk-KZ"/>
              </w:rPr>
              <w:t xml:space="preserve"> </w:t>
            </w:r>
            <w:r w:rsidRPr="00D67AB6">
              <w:rPr>
                <w:b/>
                <w:bCs/>
                <w:sz w:val="20"/>
                <w:szCs w:val="20"/>
              </w:rPr>
              <w:t>1</w:t>
            </w:r>
            <w:r w:rsidRPr="00D67AB6">
              <w:rPr>
                <w:b/>
                <w:bCs/>
                <w:sz w:val="20"/>
                <w:szCs w:val="20"/>
                <w:lang w:val="kk-KZ"/>
              </w:rPr>
              <w:t xml:space="preserve"> </w:t>
            </w:r>
            <w:r w:rsidRPr="00D67AB6">
              <w:rPr>
                <w:sz w:val="20"/>
                <w:szCs w:val="20"/>
                <w:lang w:val="kk-KZ"/>
              </w:rPr>
              <w:t xml:space="preserve">орындау бойынша кеңестер </w:t>
            </w:r>
          </w:p>
          <w:p w14:paraId="6139FEE0" w14:textId="77777777" w:rsidR="00C13032" w:rsidRPr="00D67AB6" w:rsidRDefault="00C13032" w:rsidP="0020481B">
            <w:pPr>
              <w:jc w:val="both"/>
              <w:rPr>
                <w:bCs/>
                <w:color w:val="FF0000"/>
                <w:sz w:val="20"/>
                <w:szCs w:val="20"/>
                <w:lang w:val="kk-KZ"/>
              </w:rPr>
            </w:pPr>
            <w:r>
              <w:rPr>
                <w:sz w:val="20"/>
                <w:szCs w:val="20"/>
                <w:lang w:val="kk-KZ"/>
              </w:rPr>
              <w:t>Медициналық б</w:t>
            </w:r>
            <w:r w:rsidRPr="00D67AB6">
              <w:rPr>
                <w:sz w:val="20"/>
                <w:szCs w:val="20"/>
                <w:lang w:val="kk-KZ"/>
              </w:rPr>
              <w:t>иоматериалдарды қолдану аумағы.</w:t>
            </w:r>
          </w:p>
        </w:tc>
        <w:tc>
          <w:tcPr>
            <w:tcW w:w="860" w:type="dxa"/>
            <w:tcBorders>
              <w:top w:val="single" w:sz="4" w:space="0" w:color="auto"/>
              <w:left w:val="single" w:sz="4" w:space="0" w:color="auto"/>
              <w:bottom w:val="single" w:sz="4" w:space="0" w:color="auto"/>
              <w:right w:val="single" w:sz="4" w:space="0" w:color="auto"/>
            </w:tcBorders>
          </w:tcPr>
          <w:p w14:paraId="08F3CF57" w14:textId="77777777" w:rsidR="00C13032" w:rsidRPr="00045C93" w:rsidRDefault="00C13032" w:rsidP="0020481B">
            <w:pPr>
              <w:tabs>
                <w:tab w:val="left" w:pos="1276"/>
              </w:tabs>
              <w:jc w:val="center"/>
              <w:rPr>
                <w:bCs/>
                <w:sz w:val="20"/>
                <w:szCs w:val="20"/>
                <w:lang w:val="kk-KZ"/>
              </w:rPr>
            </w:pPr>
          </w:p>
        </w:tc>
        <w:tc>
          <w:tcPr>
            <w:tcW w:w="727" w:type="dxa"/>
            <w:tcBorders>
              <w:top w:val="single" w:sz="4" w:space="0" w:color="auto"/>
              <w:left w:val="single" w:sz="4" w:space="0" w:color="auto"/>
              <w:bottom w:val="single" w:sz="4" w:space="0" w:color="auto"/>
              <w:right w:val="single" w:sz="4" w:space="0" w:color="auto"/>
            </w:tcBorders>
          </w:tcPr>
          <w:p w14:paraId="0C65E8AB" w14:textId="77777777" w:rsidR="00C13032" w:rsidRPr="00045C93" w:rsidRDefault="00C13032" w:rsidP="0020481B">
            <w:pPr>
              <w:tabs>
                <w:tab w:val="left" w:pos="1276"/>
              </w:tabs>
              <w:jc w:val="center"/>
              <w:rPr>
                <w:bCs/>
                <w:sz w:val="20"/>
                <w:szCs w:val="20"/>
                <w:lang w:val="kk-KZ"/>
              </w:rPr>
            </w:pPr>
          </w:p>
        </w:tc>
      </w:tr>
      <w:tr w:rsidR="0082676F" w:rsidRPr="00D67AB6" w14:paraId="12BB3B02" w14:textId="77777777" w:rsidTr="00444693">
        <w:tc>
          <w:tcPr>
            <w:tcW w:w="1135" w:type="dxa"/>
            <w:vMerge w:val="restart"/>
            <w:tcBorders>
              <w:top w:val="single" w:sz="4" w:space="0" w:color="auto"/>
              <w:left w:val="single" w:sz="4" w:space="0" w:color="auto"/>
              <w:bottom w:val="single" w:sz="4" w:space="0" w:color="auto"/>
              <w:right w:val="single" w:sz="4" w:space="0" w:color="auto"/>
            </w:tcBorders>
            <w:hideMark/>
          </w:tcPr>
          <w:p w14:paraId="378D9B30" w14:textId="77777777" w:rsidR="0082676F" w:rsidRPr="00D67AB6" w:rsidRDefault="0082676F" w:rsidP="0082676F">
            <w:pPr>
              <w:tabs>
                <w:tab w:val="left" w:pos="1276"/>
              </w:tabs>
              <w:jc w:val="center"/>
              <w:rPr>
                <w:sz w:val="20"/>
                <w:szCs w:val="20"/>
              </w:rPr>
            </w:pPr>
            <w:r w:rsidRPr="00D67AB6">
              <w:rPr>
                <w:sz w:val="20"/>
                <w:szCs w:val="20"/>
              </w:rPr>
              <w:t>3</w:t>
            </w:r>
          </w:p>
        </w:tc>
        <w:tc>
          <w:tcPr>
            <w:tcW w:w="7787" w:type="dxa"/>
            <w:tcBorders>
              <w:top w:val="single" w:sz="4" w:space="0" w:color="auto"/>
              <w:left w:val="single" w:sz="4" w:space="0" w:color="auto"/>
              <w:bottom w:val="single" w:sz="4" w:space="0" w:color="auto"/>
              <w:right w:val="single" w:sz="4" w:space="0" w:color="auto"/>
            </w:tcBorders>
            <w:hideMark/>
          </w:tcPr>
          <w:p w14:paraId="4E874FF0" w14:textId="77777777" w:rsidR="0082676F" w:rsidRPr="00D67AB6" w:rsidRDefault="0082676F" w:rsidP="0082676F">
            <w:pPr>
              <w:tabs>
                <w:tab w:val="left" w:pos="1276"/>
              </w:tabs>
              <w:rPr>
                <w:b/>
                <w:sz w:val="20"/>
                <w:szCs w:val="20"/>
              </w:rPr>
            </w:pPr>
            <w:r w:rsidRPr="00D67AB6">
              <w:rPr>
                <w:b/>
                <w:sz w:val="20"/>
                <w:szCs w:val="20"/>
                <w:lang w:val="kk-KZ"/>
              </w:rPr>
              <w:t xml:space="preserve">Д </w:t>
            </w:r>
            <w:r w:rsidRPr="00D67AB6">
              <w:rPr>
                <w:b/>
                <w:sz w:val="20"/>
                <w:szCs w:val="20"/>
              </w:rPr>
              <w:t>3.</w:t>
            </w:r>
            <w:r w:rsidRPr="00D67AB6">
              <w:rPr>
                <w:color w:val="FF0000"/>
                <w:sz w:val="20"/>
                <w:szCs w:val="20"/>
              </w:rPr>
              <w:t xml:space="preserve"> </w:t>
            </w:r>
            <w:r w:rsidRPr="00642E1D">
              <w:rPr>
                <w:sz w:val="20"/>
                <w:szCs w:val="20"/>
                <w:lang w:val="kk-KZ"/>
              </w:rPr>
              <w:t xml:space="preserve">Медицинадағы керамика </w:t>
            </w:r>
            <w:r w:rsidRPr="00D67AB6">
              <w:rPr>
                <w:sz w:val="20"/>
                <w:szCs w:val="20"/>
                <w:lang w:val="kk-KZ"/>
              </w:rPr>
              <w:t>және композитті материалдар.</w:t>
            </w:r>
          </w:p>
        </w:tc>
        <w:tc>
          <w:tcPr>
            <w:tcW w:w="860" w:type="dxa"/>
            <w:tcBorders>
              <w:top w:val="single" w:sz="4" w:space="0" w:color="auto"/>
              <w:left w:val="single" w:sz="4" w:space="0" w:color="auto"/>
              <w:bottom w:val="single" w:sz="4" w:space="0" w:color="auto"/>
              <w:right w:val="single" w:sz="4" w:space="0" w:color="auto"/>
            </w:tcBorders>
          </w:tcPr>
          <w:p w14:paraId="38127950" w14:textId="32846343" w:rsidR="0082676F" w:rsidRPr="00045C93" w:rsidRDefault="0082676F" w:rsidP="0082676F">
            <w:pPr>
              <w:tabs>
                <w:tab w:val="left" w:pos="1276"/>
              </w:tabs>
              <w:jc w:val="center"/>
              <w:rPr>
                <w:bCs/>
                <w:sz w:val="20"/>
                <w:szCs w:val="20"/>
              </w:rPr>
            </w:pPr>
            <w:r>
              <w:rPr>
                <w:bCs/>
                <w:sz w:val="20"/>
                <w:szCs w:val="20"/>
                <w:lang w:val="kk-KZ"/>
              </w:rPr>
              <w:t>2</w:t>
            </w:r>
          </w:p>
        </w:tc>
        <w:tc>
          <w:tcPr>
            <w:tcW w:w="727" w:type="dxa"/>
            <w:tcBorders>
              <w:top w:val="single" w:sz="4" w:space="0" w:color="auto"/>
              <w:left w:val="single" w:sz="4" w:space="0" w:color="auto"/>
              <w:bottom w:val="single" w:sz="4" w:space="0" w:color="auto"/>
              <w:right w:val="single" w:sz="4" w:space="0" w:color="auto"/>
            </w:tcBorders>
          </w:tcPr>
          <w:p w14:paraId="37C4C4B6" w14:textId="77777777" w:rsidR="0082676F" w:rsidRPr="00045C93" w:rsidRDefault="0082676F" w:rsidP="0082676F">
            <w:pPr>
              <w:tabs>
                <w:tab w:val="left" w:pos="1276"/>
              </w:tabs>
              <w:jc w:val="center"/>
              <w:rPr>
                <w:bCs/>
                <w:sz w:val="20"/>
                <w:szCs w:val="20"/>
              </w:rPr>
            </w:pPr>
          </w:p>
        </w:tc>
      </w:tr>
      <w:tr w:rsidR="0082676F" w:rsidRPr="00D67AB6" w14:paraId="5EF19320" w14:textId="77777777" w:rsidTr="00444693">
        <w:tc>
          <w:tcPr>
            <w:tcW w:w="0" w:type="auto"/>
            <w:vMerge/>
            <w:tcBorders>
              <w:top w:val="single" w:sz="4" w:space="0" w:color="auto"/>
              <w:left w:val="single" w:sz="4" w:space="0" w:color="auto"/>
              <w:bottom w:val="single" w:sz="4" w:space="0" w:color="auto"/>
              <w:right w:val="single" w:sz="4" w:space="0" w:color="auto"/>
            </w:tcBorders>
            <w:vAlign w:val="center"/>
            <w:hideMark/>
          </w:tcPr>
          <w:p w14:paraId="33D37ABE" w14:textId="77777777" w:rsidR="0082676F" w:rsidRPr="00D67AB6" w:rsidRDefault="0082676F" w:rsidP="0082676F">
            <w:pPr>
              <w:rPr>
                <w:sz w:val="20"/>
                <w:szCs w:val="20"/>
              </w:rPr>
            </w:pPr>
          </w:p>
        </w:tc>
        <w:tc>
          <w:tcPr>
            <w:tcW w:w="7787" w:type="dxa"/>
            <w:tcBorders>
              <w:top w:val="single" w:sz="4" w:space="0" w:color="auto"/>
              <w:left w:val="single" w:sz="4" w:space="0" w:color="auto"/>
              <w:bottom w:val="single" w:sz="4" w:space="0" w:color="auto"/>
              <w:right w:val="single" w:sz="4" w:space="0" w:color="auto"/>
            </w:tcBorders>
            <w:hideMark/>
          </w:tcPr>
          <w:p w14:paraId="53189BA5" w14:textId="77777777" w:rsidR="0082676F" w:rsidRPr="00D67AB6" w:rsidRDefault="0082676F" w:rsidP="0082676F">
            <w:pPr>
              <w:tabs>
                <w:tab w:val="left" w:pos="1276"/>
              </w:tabs>
              <w:rPr>
                <w:b/>
                <w:sz w:val="20"/>
                <w:szCs w:val="20"/>
              </w:rPr>
            </w:pPr>
            <w:r w:rsidRPr="00D67AB6">
              <w:rPr>
                <w:b/>
                <w:sz w:val="20"/>
                <w:szCs w:val="20"/>
              </w:rPr>
              <w:t>С</w:t>
            </w:r>
            <w:r w:rsidRPr="00D67AB6">
              <w:rPr>
                <w:b/>
                <w:sz w:val="20"/>
                <w:szCs w:val="20"/>
                <w:lang w:val="kk-KZ"/>
              </w:rPr>
              <w:t>С</w:t>
            </w:r>
            <w:r w:rsidRPr="00D67AB6">
              <w:rPr>
                <w:b/>
                <w:sz w:val="20"/>
                <w:szCs w:val="20"/>
              </w:rPr>
              <w:t xml:space="preserve"> 3.</w:t>
            </w:r>
            <w:r w:rsidRPr="00D67AB6">
              <w:rPr>
                <w:color w:val="FF0000"/>
                <w:sz w:val="20"/>
                <w:szCs w:val="20"/>
              </w:rPr>
              <w:t xml:space="preserve"> </w:t>
            </w:r>
            <w:proofErr w:type="spellStart"/>
            <w:r w:rsidRPr="009D5965">
              <w:rPr>
                <w:sz w:val="20"/>
                <w:szCs w:val="20"/>
              </w:rPr>
              <w:t>Биомедициналық</w:t>
            </w:r>
            <w:proofErr w:type="spellEnd"/>
            <w:r w:rsidRPr="009D5965">
              <w:rPr>
                <w:sz w:val="20"/>
                <w:szCs w:val="20"/>
              </w:rPr>
              <w:t xml:space="preserve"> </w:t>
            </w:r>
            <w:proofErr w:type="spellStart"/>
            <w:r w:rsidRPr="009D5965">
              <w:rPr>
                <w:sz w:val="20"/>
                <w:szCs w:val="20"/>
              </w:rPr>
              <w:t>мақсаттағы</w:t>
            </w:r>
            <w:proofErr w:type="spellEnd"/>
            <w:r w:rsidRPr="009D5965">
              <w:rPr>
                <w:sz w:val="20"/>
                <w:szCs w:val="20"/>
              </w:rPr>
              <w:t xml:space="preserve"> </w:t>
            </w:r>
            <w:proofErr w:type="spellStart"/>
            <w:r w:rsidRPr="009D5965">
              <w:rPr>
                <w:sz w:val="20"/>
                <w:szCs w:val="20"/>
              </w:rPr>
              <w:t>полимерлі</w:t>
            </w:r>
            <w:proofErr w:type="spellEnd"/>
            <w:r w:rsidRPr="009D5965">
              <w:rPr>
                <w:sz w:val="20"/>
                <w:szCs w:val="20"/>
              </w:rPr>
              <w:t xml:space="preserve"> </w:t>
            </w:r>
            <w:proofErr w:type="spellStart"/>
            <w:r w:rsidRPr="009D5965">
              <w:rPr>
                <w:sz w:val="20"/>
                <w:szCs w:val="20"/>
              </w:rPr>
              <w:t>материалдар</w:t>
            </w:r>
            <w:proofErr w:type="spellEnd"/>
            <w:r w:rsidRPr="009D5965">
              <w:rPr>
                <w:sz w:val="20"/>
                <w:szCs w:val="20"/>
              </w:rPr>
              <w:t xml:space="preserve"> </w:t>
            </w:r>
            <w:proofErr w:type="spellStart"/>
            <w:r w:rsidRPr="009D5965">
              <w:rPr>
                <w:sz w:val="20"/>
                <w:szCs w:val="20"/>
              </w:rPr>
              <w:t>саласындағы</w:t>
            </w:r>
            <w:proofErr w:type="spellEnd"/>
            <w:r w:rsidRPr="009D5965">
              <w:rPr>
                <w:sz w:val="20"/>
                <w:szCs w:val="20"/>
              </w:rPr>
              <w:t xml:space="preserve"> </w:t>
            </w:r>
            <w:proofErr w:type="spellStart"/>
            <w:r w:rsidRPr="009D5965">
              <w:rPr>
                <w:sz w:val="20"/>
                <w:szCs w:val="20"/>
              </w:rPr>
              <w:t>өзекті</w:t>
            </w:r>
            <w:proofErr w:type="spellEnd"/>
            <w:r w:rsidRPr="009D5965">
              <w:rPr>
                <w:sz w:val="20"/>
                <w:szCs w:val="20"/>
              </w:rPr>
              <w:t xml:space="preserve"> </w:t>
            </w:r>
            <w:proofErr w:type="spellStart"/>
            <w:r w:rsidRPr="009D5965">
              <w:rPr>
                <w:sz w:val="20"/>
                <w:szCs w:val="20"/>
              </w:rPr>
              <w:t>зерттеулер</w:t>
            </w:r>
            <w:proofErr w:type="spellEnd"/>
            <w:r w:rsidRPr="009D5965">
              <w:rPr>
                <w:sz w:val="20"/>
                <w:szCs w:val="20"/>
              </w:rPr>
              <w:t xml:space="preserve"> </w:t>
            </w:r>
          </w:p>
        </w:tc>
        <w:tc>
          <w:tcPr>
            <w:tcW w:w="860" w:type="dxa"/>
            <w:tcBorders>
              <w:top w:val="single" w:sz="4" w:space="0" w:color="auto"/>
              <w:left w:val="single" w:sz="4" w:space="0" w:color="auto"/>
              <w:bottom w:val="single" w:sz="4" w:space="0" w:color="auto"/>
              <w:right w:val="single" w:sz="4" w:space="0" w:color="auto"/>
            </w:tcBorders>
          </w:tcPr>
          <w:p w14:paraId="7217F3DD" w14:textId="1D5C18D7" w:rsidR="0082676F" w:rsidRPr="00045C93" w:rsidRDefault="0082676F" w:rsidP="0082676F">
            <w:pPr>
              <w:tabs>
                <w:tab w:val="left" w:pos="1276"/>
              </w:tabs>
              <w:jc w:val="center"/>
              <w:rPr>
                <w:bCs/>
                <w:sz w:val="20"/>
                <w:szCs w:val="20"/>
              </w:rPr>
            </w:pPr>
            <w:r>
              <w:rPr>
                <w:bCs/>
                <w:sz w:val="20"/>
                <w:szCs w:val="20"/>
              </w:rPr>
              <w:t>4</w:t>
            </w:r>
          </w:p>
        </w:tc>
        <w:tc>
          <w:tcPr>
            <w:tcW w:w="727" w:type="dxa"/>
            <w:tcBorders>
              <w:top w:val="single" w:sz="4" w:space="0" w:color="auto"/>
              <w:left w:val="single" w:sz="4" w:space="0" w:color="auto"/>
              <w:bottom w:val="single" w:sz="4" w:space="0" w:color="auto"/>
              <w:right w:val="single" w:sz="4" w:space="0" w:color="auto"/>
            </w:tcBorders>
          </w:tcPr>
          <w:p w14:paraId="1BF346D8" w14:textId="77777777" w:rsidR="0082676F" w:rsidRPr="00045C93" w:rsidRDefault="0082676F" w:rsidP="0082676F">
            <w:pPr>
              <w:tabs>
                <w:tab w:val="left" w:pos="1276"/>
              </w:tabs>
              <w:jc w:val="center"/>
              <w:rPr>
                <w:bCs/>
                <w:sz w:val="20"/>
                <w:szCs w:val="20"/>
              </w:rPr>
            </w:pPr>
            <w:r>
              <w:rPr>
                <w:bCs/>
                <w:sz w:val="20"/>
                <w:szCs w:val="20"/>
              </w:rPr>
              <w:t>8</w:t>
            </w:r>
          </w:p>
        </w:tc>
      </w:tr>
      <w:tr w:rsidR="00C13032" w:rsidRPr="00D67AB6" w14:paraId="12239EA0" w14:textId="77777777" w:rsidTr="00444693">
        <w:tc>
          <w:tcPr>
            <w:tcW w:w="0" w:type="auto"/>
            <w:vMerge/>
            <w:tcBorders>
              <w:top w:val="single" w:sz="4" w:space="0" w:color="auto"/>
              <w:left w:val="single" w:sz="4" w:space="0" w:color="auto"/>
              <w:bottom w:val="single" w:sz="4" w:space="0" w:color="auto"/>
              <w:right w:val="single" w:sz="4" w:space="0" w:color="auto"/>
            </w:tcBorders>
            <w:vAlign w:val="center"/>
            <w:hideMark/>
          </w:tcPr>
          <w:p w14:paraId="74A6177A" w14:textId="77777777" w:rsidR="00C13032" w:rsidRPr="00D67AB6" w:rsidRDefault="00C13032" w:rsidP="0020481B">
            <w:pPr>
              <w:rPr>
                <w:sz w:val="20"/>
                <w:szCs w:val="20"/>
              </w:rPr>
            </w:pPr>
          </w:p>
        </w:tc>
        <w:tc>
          <w:tcPr>
            <w:tcW w:w="7787" w:type="dxa"/>
            <w:tcBorders>
              <w:top w:val="single" w:sz="4" w:space="0" w:color="auto"/>
              <w:left w:val="single" w:sz="4" w:space="0" w:color="auto"/>
              <w:bottom w:val="single" w:sz="4" w:space="0" w:color="auto"/>
              <w:right w:val="single" w:sz="4" w:space="0" w:color="auto"/>
            </w:tcBorders>
            <w:hideMark/>
          </w:tcPr>
          <w:p w14:paraId="22DF8FE5" w14:textId="77777777" w:rsidR="00C13032" w:rsidRPr="00D67AB6" w:rsidRDefault="00C13032" w:rsidP="0020481B">
            <w:pPr>
              <w:tabs>
                <w:tab w:val="left" w:pos="1276"/>
              </w:tabs>
              <w:rPr>
                <w:color w:val="FF0000"/>
                <w:sz w:val="20"/>
                <w:szCs w:val="20"/>
                <w:lang w:val="kk-KZ"/>
              </w:rPr>
            </w:pPr>
            <w:r>
              <w:rPr>
                <w:b/>
                <w:sz w:val="20"/>
                <w:szCs w:val="20"/>
                <w:lang w:val="kk-KZ"/>
              </w:rPr>
              <w:t>М</w:t>
            </w:r>
            <w:r w:rsidRPr="00D67AB6">
              <w:rPr>
                <w:b/>
                <w:sz w:val="20"/>
                <w:szCs w:val="20"/>
                <w:lang w:val="kk-KZ"/>
              </w:rPr>
              <w:t>Ө</w:t>
            </w:r>
            <w:r>
              <w:rPr>
                <w:b/>
                <w:sz w:val="20"/>
                <w:szCs w:val="20"/>
                <w:lang w:val="kk-KZ"/>
              </w:rPr>
              <w:t>Ж</w:t>
            </w:r>
            <w:r w:rsidRPr="00D67AB6">
              <w:rPr>
                <w:b/>
                <w:sz w:val="20"/>
                <w:szCs w:val="20"/>
              </w:rPr>
              <w:t xml:space="preserve"> 1.  </w:t>
            </w:r>
            <w:r w:rsidRPr="00642E1D">
              <w:rPr>
                <w:bCs/>
                <w:sz w:val="20"/>
                <w:szCs w:val="20"/>
                <w:lang w:val="kk-KZ"/>
              </w:rPr>
              <w:t>Медициналық биоматериалдарды</w:t>
            </w:r>
            <w:r w:rsidRPr="00D67AB6">
              <w:rPr>
                <w:sz w:val="20"/>
                <w:szCs w:val="20"/>
                <w:lang w:val="kk-KZ"/>
              </w:rPr>
              <w:t xml:space="preserve"> қолдану аумағы. </w:t>
            </w:r>
            <w:r w:rsidRPr="00045C93">
              <w:rPr>
                <w:sz w:val="20"/>
                <w:szCs w:val="20"/>
                <w:lang w:val="kk-KZ"/>
              </w:rPr>
              <w:t>Топтық жоба</w:t>
            </w:r>
            <w:r w:rsidRPr="00045C93">
              <w:rPr>
                <w:sz w:val="20"/>
                <w:szCs w:val="20"/>
              </w:rPr>
              <w:t xml:space="preserve">. </w:t>
            </w:r>
          </w:p>
          <w:p w14:paraId="759FFF4F" w14:textId="77777777" w:rsidR="00C13032" w:rsidRPr="00D67AB6" w:rsidRDefault="00C13032" w:rsidP="0020481B">
            <w:pPr>
              <w:tabs>
                <w:tab w:val="left" w:pos="1276"/>
              </w:tabs>
              <w:rPr>
                <w:color w:val="FF0000"/>
                <w:sz w:val="20"/>
                <w:szCs w:val="20"/>
                <w:lang w:val="kk-KZ"/>
              </w:rPr>
            </w:pPr>
          </w:p>
        </w:tc>
        <w:tc>
          <w:tcPr>
            <w:tcW w:w="860" w:type="dxa"/>
            <w:tcBorders>
              <w:top w:val="single" w:sz="4" w:space="0" w:color="auto"/>
              <w:left w:val="single" w:sz="4" w:space="0" w:color="auto"/>
              <w:bottom w:val="single" w:sz="4" w:space="0" w:color="auto"/>
              <w:right w:val="single" w:sz="4" w:space="0" w:color="auto"/>
            </w:tcBorders>
          </w:tcPr>
          <w:p w14:paraId="16125F9B" w14:textId="77777777" w:rsidR="00C13032" w:rsidRPr="00045C93" w:rsidRDefault="00C13032" w:rsidP="0020481B">
            <w:pPr>
              <w:tabs>
                <w:tab w:val="left" w:pos="1276"/>
              </w:tabs>
              <w:jc w:val="center"/>
              <w:rPr>
                <w:bCs/>
                <w:sz w:val="20"/>
                <w:szCs w:val="20"/>
              </w:rPr>
            </w:pPr>
          </w:p>
        </w:tc>
        <w:tc>
          <w:tcPr>
            <w:tcW w:w="727" w:type="dxa"/>
            <w:tcBorders>
              <w:top w:val="single" w:sz="4" w:space="0" w:color="auto"/>
              <w:left w:val="single" w:sz="4" w:space="0" w:color="auto"/>
              <w:bottom w:val="single" w:sz="4" w:space="0" w:color="auto"/>
              <w:right w:val="single" w:sz="4" w:space="0" w:color="auto"/>
            </w:tcBorders>
          </w:tcPr>
          <w:p w14:paraId="59EA71FB" w14:textId="77777777" w:rsidR="00C13032" w:rsidRPr="00045C93" w:rsidRDefault="00C13032" w:rsidP="0020481B">
            <w:pPr>
              <w:tabs>
                <w:tab w:val="left" w:pos="1276"/>
              </w:tabs>
              <w:jc w:val="center"/>
              <w:rPr>
                <w:bCs/>
                <w:sz w:val="20"/>
                <w:szCs w:val="20"/>
              </w:rPr>
            </w:pPr>
            <w:r w:rsidRPr="00045C93">
              <w:rPr>
                <w:bCs/>
                <w:sz w:val="20"/>
                <w:szCs w:val="20"/>
              </w:rPr>
              <w:t>20</w:t>
            </w:r>
          </w:p>
        </w:tc>
      </w:tr>
      <w:tr w:rsidR="0082676F" w:rsidRPr="00D67AB6" w14:paraId="597443BD" w14:textId="77777777" w:rsidTr="00444693">
        <w:tc>
          <w:tcPr>
            <w:tcW w:w="1135" w:type="dxa"/>
            <w:vMerge w:val="restart"/>
            <w:tcBorders>
              <w:top w:val="single" w:sz="4" w:space="0" w:color="auto"/>
              <w:left w:val="single" w:sz="4" w:space="0" w:color="auto"/>
              <w:bottom w:val="single" w:sz="4" w:space="0" w:color="auto"/>
              <w:right w:val="single" w:sz="4" w:space="0" w:color="auto"/>
            </w:tcBorders>
            <w:hideMark/>
          </w:tcPr>
          <w:p w14:paraId="7B891DF0" w14:textId="77777777" w:rsidR="0082676F" w:rsidRPr="00D67AB6" w:rsidRDefault="0082676F" w:rsidP="0082676F">
            <w:pPr>
              <w:tabs>
                <w:tab w:val="left" w:pos="1276"/>
              </w:tabs>
              <w:jc w:val="center"/>
              <w:rPr>
                <w:sz w:val="20"/>
                <w:szCs w:val="20"/>
              </w:rPr>
            </w:pPr>
            <w:r w:rsidRPr="00D67AB6">
              <w:rPr>
                <w:sz w:val="20"/>
                <w:szCs w:val="20"/>
              </w:rPr>
              <w:t>4</w:t>
            </w:r>
          </w:p>
        </w:tc>
        <w:tc>
          <w:tcPr>
            <w:tcW w:w="7787" w:type="dxa"/>
            <w:tcBorders>
              <w:top w:val="single" w:sz="4" w:space="0" w:color="auto"/>
              <w:left w:val="single" w:sz="4" w:space="0" w:color="auto"/>
              <w:bottom w:val="single" w:sz="4" w:space="0" w:color="auto"/>
              <w:right w:val="single" w:sz="4" w:space="0" w:color="auto"/>
            </w:tcBorders>
            <w:hideMark/>
          </w:tcPr>
          <w:p w14:paraId="564E7AC5" w14:textId="77777777" w:rsidR="0082676F" w:rsidRPr="00D67AB6" w:rsidRDefault="0082676F" w:rsidP="0082676F">
            <w:pPr>
              <w:jc w:val="both"/>
              <w:rPr>
                <w:sz w:val="20"/>
                <w:szCs w:val="20"/>
                <w:lang w:val="kk-KZ"/>
              </w:rPr>
            </w:pPr>
            <w:r w:rsidRPr="00D67AB6">
              <w:rPr>
                <w:b/>
                <w:sz w:val="20"/>
                <w:szCs w:val="20"/>
                <w:lang w:val="kk-KZ"/>
              </w:rPr>
              <w:t xml:space="preserve">Д </w:t>
            </w:r>
            <w:r w:rsidRPr="00D67AB6">
              <w:rPr>
                <w:b/>
                <w:sz w:val="20"/>
                <w:szCs w:val="20"/>
              </w:rPr>
              <w:t>4.</w:t>
            </w:r>
            <w:r w:rsidRPr="00D67AB6">
              <w:rPr>
                <w:color w:val="FF0000"/>
                <w:sz w:val="20"/>
                <w:szCs w:val="20"/>
              </w:rPr>
              <w:t xml:space="preserve"> </w:t>
            </w:r>
            <w:r w:rsidRPr="00D67AB6">
              <w:rPr>
                <w:sz w:val="20"/>
                <w:szCs w:val="20"/>
                <w:lang w:val="kk-KZ"/>
              </w:rPr>
              <w:t>Био</w:t>
            </w:r>
            <w:r>
              <w:rPr>
                <w:sz w:val="20"/>
                <w:szCs w:val="20"/>
                <w:lang w:val="kk-KZ"/>
              </w:rPr>
              <w:t>медициналық</w:t>
            </w:r>
            <w:r w:rsidRPr="00D67AB6">
              <w:rPr>
                <w:sz w:val="20"/>
                <w:szCs w:val="20"/>
                <w:lang w:val="kk-KZ"/>
              </w:rPr>
              <w:t xml:space="preserve"> үйлесімді полимерлер. Биомедицинаға арналған табиғи және синтетикалық полимерлер</w:t>
            </w:r>
          </w:p>
          <w:p w14:paraId="1BC8B7B4" w14:textId="77777777" w:rsidR="0082676F" w:rsidRPr="00D67AB6" w:rsidRDefault="0082676F" w:rsidP="0082676F">
            <w:pPr>
              <w:tabs>
                <w:tab w:val="left" w:pos="1276"/>
              </w:tabs>
              <w:rPr>
                <w:b/>
                <w:sz w:val="20"/>
                <w:szCs w:val="20"/>
                <w:lang w:val="kk-KZ"/>
              </w:rPr>
            </w:pPr>
          </w:p>
        </w:tc>
        <w:tc>
          <w:tcPr>
            <w:tcW w:w="860" w:type="dxa"/>
            <w:tcBorders>
              <w:top w:val="single" w:sz="4" w:space="0" w:color="auto"/>
              <w:left w:val="single" w:sz="4" w:space="0" w:color="auto"/>
              <w:bottom w:val="single" w:sz="4" w:space="0" w:color="auto"/>
              <w:right w:val="single" w:sz="4" w:space="0" w:color="auto"/>
            </w:tcBorders>
          </w:tcPr>
          <w:p w14:paraId="7E3C2996" w14:textId="3635561D" w:rsidR="0082676F" w:rsidRPr="00045C93" w:rsidRDefault="0082676F" w:rsidP="0082676F">
            <w:pPr>
              <w:tabs>
                <w:tab w:val="left" w:pos="1276"/>
              </w:tabs>
              <w:jc w:val="center"/>
              <w:rPr>
                <w:bCs/>
                <w:sz w:val="20"/>
                <w:szCs w:val="20"/>
              </w:rPr>
            </w:pPr>
            <w:r>
              <w:rPr>
                <w:bCs/>
                <w:sz w:val="20"/>
                <w:szCs w:val="20"/>
                <w:lang w:val="kk-KZ"/>
              </w:rPr>
              <w:t>2</w:t>
            </w:r>
          </w:p>
        </w:tc>
        <w:tc>
          <w:tcPr>
            <w:tcW w:w="727" w:type="dxa"/>
            <w:tcBorders>
              <w:top w:val="single" w:sz="4" w:space="0" w:color="auto"/>
              <w:left w:val="single" w:sz="4" w:space="0" w:color="auto"/>
              <w:bottom w:val="single" w:sz="4" w:space="0" w:color="auto"/>
              <w:right w:val="single" w:sz="4" w:space="0" w:color="auto"/>
            </w:tcBorders>
          </w:tcPr>
          <w:p w14:paraId="65145E58" w14:textId="77777777" w:rsidR="0082676F" w:rsidRPr="00045C93" w:rsidRDefault="0082676F" w:rsidP="0082676F">
            <w:pPr>
              <w:tabs>
                <w:tab w:val="left" w:pos="1276"/>
              </w:tabs>
              <w:jc w:val="center"/>
              <w:rPr>
                <w:bCs/>
                <w:sz w:val="20"/>
                <w:szCs w:val="20"/>
              </w:rPr>
            </w:pPr>
          </w:p>
        </w:tc>
      </w:tr>
      <w:tr w:rsidR="0082676F" w:rsidRPr="00D67AB6" w14:paraId="48FBC0C1" w14:textId="77777777" w:rsidTr="00444693">
        <w:tc>
          <w:tcPr>
            <w:tcW w:w="0" w:type="auto"/>
            <w:vMerge/>
            <w:tcBorders>
              <w:top w:val="single" w:sz="4" w:space="0" w:color="auto"/>
              <w:left w:val="single" w:sz="4" w:space="0" w:color="auto"/>
              <w:bottom w:val="single" w:sz="4" w:space="0" w:color="auto"/>
              <w:right w:val="single" w:sz="4" w:space="0" w:color="auto"/>
            </w:tcBorders>
            <w:vAlign w:val="center"/>
            <w:hideMark/>
          </w:tcPr>
          <w:p w14:paraId="5C578778" w14:textId="77777777" w:rsidR="0082676F" w:rsidRPr="00D67AB6" w:rsidRDefault="0082676F" w:rsidP="0082676F">
            <w:pPr>
              <w:rPr>
                <w:sz w:val="20"/>
                <w:szCs w:val="20"/>
              </w:rPr>
            </w:pPr>
          </w:p>
        </w:tc>
        <w:tc>
          <w:tcPr>
            <w:tcW w:w="7787" w:type="dxa"/>
            <w:tcBorders>
              <w:top w:val="single" w:sz="4" w:space="0" w:color="auto"/>
              <w:left w:val="single" w:sz="4" w:space="0" w:color="auto"/>
              <w:bottom w:val="single" w:sz="4" w:space="0" w:color="auto"/>
              <w:right w:val="single" w:sz="4" w:space="0" w:color="auto"/>
            </w:tcBorders>
            <w:hideMark/>
          </w:tcPr>
          <w:p w14:paraId="24F4F052" w14:textId="77777777" w:rsidR="0082676F" w:rsidRPr="00D67AB6" w:rsidRDefault="0082676F" w:rsidP="0082676F">
            <w:pPr>
              <w:tabs>
                <w:tab w:val="left" w:pos="1276"/>
              </w:tabs>
              <w:rPr>
                <w:b/>
                <w:sz w:val="20"/>
                <w:szCs w:val="20"/>
              </w:rPr>
            </w:pPr>
            <w:r w:rsidRPr="00D67AB6">
              <w:rPr>
                <w:b/>
                <w:sz w:val="20"/>
                <w:szCs w:val="20"/>
              </w:rPr>
              <w:t>С</w:t>
            </w:r>
            <w:r w:rsidRPr="00D67AB6">
              <w:rPr>
                <w:b/>
                <w:sz w:val="20"/>
                <w:szCs w:val="20"/>
                <w:lang w:val="kk-KZ"/>
              </w:rPr>
              <w:t>С</w:t>
            </w:r>
            <w:r w:rsidRPr="00D67AB6">
              <w:rPr>
                <w:b/>
                <w:sz w:val="20"/>
                <w:szCs w:val="20"/>
              </w:rPr>
              <w:t xml:space="preserve"> 4.</w:t>
            </w:r>
            <w:r w:rsidRPr="00D67AB6">
              <w:rPr>
                <w:color w:val="FF0000"/>
                <w:sz w:val="20"/>
                <w:szCs w:val="20"/>
              </w:rPr>
              <w:t xml:space="preserve"> </w:t>
            </w:r>
            <w:r w:rsidRPr="00642E1D">
              <w:rPr>
                <w:sz w:val="20"/>
                <w:szCs w:val="20"/>
                <w:lang w:val="kk-KZ"/>
              </w:rPr>
              <w:t xml:space="preserve">Медицинада биоматериалдарды </w:t>
            </w:r>
            <w:r w:rsidRPr="00D67AB6">
              <w:rPr>
                <w:sz w:val="20"/>
                <w:szCs w:val="20"/>
                <w:lang w:val="kk-KZ"/>
              </w:rPr>
              <w:t>таңдауда қолданылатын әдістер мен тест жүйелер</w:t>
            </w:r>
          </w:p>
        </w:tc>
        <w:tc>
          <w:tcPr>
            <w:tcW w:w="860" w:type="dxa"/>
            <w:tcBorders>
              <w:top w:val="single" w:sz="4" w:space="0" w:color="auto"/>
              <w:left w:val="single" w:sz="4" w:space="0" w:color="auto"/>
              <w:bottom w:val="single" w:sz="4" w:space="0" w:color="auto"/>
              <w:right w:val="single" w:sz="4" w:space="0" w:color="auto"/>
            </w:tcBorders>
          </w:tcPr>
          <w:p w14:paraId="63B43894" w14:textId="16C63454" w:rsidR="0082676F" w:rsidRPr="00045C93" w:rsidRDefault="0082676F" w:rsidP="0082676F">
            <w:pPr>
              <w:tabs>
                <w:tab w:val="left" w:pos="1276"/>
              </w:tabs>
              <w:jc w:val="center"/>
              <w:rPr>
                <w:bCs/>
                <w:sz w:val="20"/>
                <w:szCs w:val="20"/>
              </w:rPr>
            </w:pPr>
            <w:r>
              <w:rPr>
                <w:bCs/>
                <w:sz w:val="20"/>
                <w:szCs w:val="20"/>
              </w:rPr>
              <w:t>4</w:t>
            </w:r>
          </w:p>
        </w:tc>
        <w:tc>
          <w:tcPr>
            <w:tcW w:w="727" w:type="dxa"/>
            <w:tcBorders>
              <w:top w:val="single" w:sz="4" w:space="0" w:color="auto"/>
              <w:left w:val="single" w:sz="4" w:space="0" w:color="auto"/>
              <w:bottom w:val="single" w:sz="4" w:space="0" w:color="auto"/>
              <w:right w:val="single" w:sz="4" w:space="0" w:color="auto"/>
            </w:tcBorders>
          </w:tcPr>
          <w:p w14:paraId="13EB67DA" w14:textId="77777777" w:rsidR="0082676F" w:rsidRPr="00045C93" w:rsidRDefault="0082676F" w:rsidP="0082676F">
            <w:pPr>
              <w:tabs>
                <w:tab w:val="left" w:pos="1276"/>
              </w:tabs>
              <w:jc w:val="center"/>
              <w:rPr>
                <w:bCs/>
                <w:sz w:val="20"/>
                <w:szCs w:val="20"/>
              </w:rPr>
            </w:pPr>
            <w:r>
              <w:rPr>
                <w:bCs/>
                <w:sz w:val="20"/>
                <w:szCs w:val="20"/>
              </w:rPr>
              <w:t>8</w:t>
            </w:r>
          </w:p>
        </w:tc>
      </w:tr>
      <w:tr w:rsidR="0082676F" w:rsidRPr="00D67AB6" w14:paraId="0694C812" w14:textId="77777777" w:rsidTr="00444693">
        <w:tc>
          <w:tcPr>
            <w:tcW w:w="1135" w:type="dxa"/>
            <w:vMerge w:val="restart"/>
            <w:tcBorders>
              <w:top w:val="single" w:sz="4" w:space="0" w:color="auto"/>
              <w:left w:val="single" w:sz="4" w:space="0" w:color="auto"/>
              <w:bottom w:val="single" w:sz="4" w:space="0" w:color="auto"/>
              <w:right w:val="single" w:sz="4" w:space="0" w:color="auto"/>
            </w:tcBorders>
            <w:hideMark/>
          </w:tcPr>
          <w:p w14:paraId="7D1E8C8B" w14:textId="77777777" w:rsidR="0082676F" w:rsidRPr="00D67AB6" w:rsidRDefault="0082676F" w:rsidP="0082676F">
            <w:pPr>
              <w:tabs>
                <w:tab w:val="left" w:pos="1276"/>
              </w:tabs>
              <w:jc w:val="center"/>
              <w:rPr>
                <w:sz w:val="20"/>
                <w:szCs w:val="20"/>
              </w:rPr>
            </w:pPr>
            <w:r w:rsidRPr="00D67AB6">
              <w:rPr>
                <w:sz w:val="20"/>
                <w:szCs w:val="20"/>
              </w:rPr>
              <w:t>5</w:t>
            </w:r>
          </w:p>
        </w:tc>
        <w:tc>
          <w:tcPr>
            <w:tcW w:w="7787" w:type="dxa"/>
            <w:tcBorders>
              <w:top w:val="single" w:sz="4" w:space="0" w:color="auto"/>
              <w:left w:val="single" w:sz="4" w:space="0" w:color="auto"/>
              <w:bottom w:val="single" w:sz="4" w:space="0" w:color="auto"/>
              <w:right w:val="single" w:sz="4" w:space="0" w:color="auto"/>
            </w:tcBorders>
            <w:hideMark/>
          </w:tcPr>
          <w:p w14:paraId="1802A7EF" w14:textId="77777777" w:rsidR="0082676F" w:rsidRDefault="0082676F" w:rsidP="0082676F">
            <w:pPr>
              <w:tabs>
                <w:tab w:val="left" w:pos="1276"/>
              </w:tabs>
              <w:rPr>
                <w:sz w:val="20"/>
                <w:szCs w:val="20"/>
                <w:lang w:val="kk-KZ"/>
              </w:rPr>
            </w:pPr>
            <w:r w:rsidRPr="00D67AB6">
              <w:rPr>
                <w:b/>
                <w:sz w:val="20"/>
                <w:szCs w:val="20"/>
                <w:lang w:val="kk-KZ"/>
              </w:rPr>
              <w:t xml:space="preserve">Д </w:t>
            </w:r>
            <w:r w:rsidRPr="00D67AB6">
              <w:rPr>
                <w:b/>
                <w:sz w:val="20"/>
                <w:szCs w:val="20"/>
              </w:rPr>
              <w:t>5.</w:t>
            </w:r>
            <w:r w:rsidRPr="00D67AB6">
              <w:rPr>
                <w:color w:val="FF0000"/>
                <w:sz w:val="20"/>
                <w:szCs w:val="20"/>
              </w:rPr>
              <w:t xml:space="preserve"> </w:t>
            </w:r>
            <w:r w:rsidRPr="00D67AB6">
              <w:rPr>
                <w:bCs/>
                <w:sz w:val="20"/>
                <w:szCs w:val="20"/>
                <w:lang w:val="kk-KZ"/>
              </w:rPr>
              <w:t>Жасанды мүшелерді конструкциялауға арналған материалдар</w:t>
            </w:r>
            <w:r w:rsidRPr="00D67AB6">
              <w:rPr>
                <w:sz w:val="20"/>
                <w:szCs w:val="20"/>
                <w:lang w:val="kk-KZ"/>
              </w:rPr>
              <w:t>.</w:t>
            </w:r>
          </w:p>
          <w:p w14:paraId="38F143FB" w14:textId="77777777" w:rsidR="0082676F" w:rsidRPr="00D67AB6" w:rsidRDefault="0082676F" w:rsidP="0082676F">
            <w:pPr>
              <w:tabs>
                <w:tab w:val="left" w:pos="1276"/>
              </w:tabs>
              <w:rPr>
                <w:b/>
                <w:sz w:val="20"/>
                <w:szCs w:val="20"/>
              </w:rPr>
            </w:pPr>
          </w:p>
        </w:tc>
        <w:tc>
          <w:tcPr>
            <w:tcW w:w="860" w:type="dxa"/>
            <w:tcBorders>
              <w:top w:val="single" w:sz="4" w:space="0" w:color="auto"/>
              <w:left w:val="single" w:sz="4" w:space="0" w:color="auto"/>
              <w:bottom w:val="single" w:sz="4" w:space="0" w:color="auto"/>
              <w:right w:val="single" w:sz="4" w:space="0" w:color="auto"/>
            </w:tcBorders>
          </w:tcPr>
          <w:p w14:paraId="1AC9CAF4" w14:textId="5294CD56" w:rsidR="0082676F" w:rsidRPr="00045C93" w:rsidRDefault="0082676F" w:rsidP="0082676F">
            <w:pPr>
              <w:tabs>
                <w:tab w:val="left" w:pos="1276"/>
              </w:tabs>
              <w:jc w:val="center"/>
              <w:rPr>
                <w:bCs/>
                <w:sz w:val="20"/>
                <w:szCs w:val="20"/>
              </w:rPr>
            </w:pPr>
            <w:r>
              <w:rPr>
                <w:bCs/>
                <w:sz w:val="20"/>
                <w:szCs w:val="20"/>
                <w:lang w:val="kk-KZ"/>
              </w:rPr>
              <w:t>2</w:t>
            </w:r>
          </w:p>
        </w:tc>
        <w:tc>
          <w:tcPr>
            <w:tcW w:w="727" w:type="dxa"/>
            <w:tcBorders>
              <w:top w:val="single" w:sz="4" w:space="0" w:color="auto"/>
              <w:left w:val="single" w:sz="4" w:space="0" w:color="auto"/>
              <w:bottom w:val="single" w:sz="4" w:space="0" w:color="auto"/>
              <w:right w:val="single" w:sz="4" w:space="0" w:color="auto"/>
            </w:tcBorders>
          </w:tcPr>
          <w:p w14:paraId="4A7BB327" w14:textId="77777777" w:rsidR="0082676F" w:rsidRPr="00045C93" w:rsidRDefault="0082676F" w:rsidP="0082676F">
            <w:pPr>
              <w:tabs>
                <w:tab w:val="left" w:pos="1276"/>
              </w:tabs>
              <w:jc w:val="center"/>
              <w:rPr>
                <w:bCs/>
                <w:sz w:val="20"/>
                <w:szCs w:val="20"/>
              </w:rPr>
            </w:pPr>
          </w:p>
        </w:tc>
      </w:tr>
      <w:tr w:rsidR="0082676F" w:rsidRPr="00D67AB6" w14:paraId="46921BEC" w14:textId="77777777" w:rsidTr="00444693">
        <w:tc>
          <w:tcPr>
            <w:tcW w:w="0" w:type="auto"/>
            <w:vMerge/>
            <w:tcBorders>
              <w:top w:val="single" w:sz="4" w:space="0" w:color="auto"/>
              <w:left w:val="single" w:sz="4" w:space="0" w:color="auto"/>
              <w:bottom w:val="single" w:sz="4" w:space="0" w:color="auto"/>
              <w:right w:val="single" w:sz="4" w:space="0" w:color="auto"/>
            </w:tcBorders>
            <w:vAlign w:val="center"/>
            <w:hideMark/>
          </w:tcPr>
          <w:p w14:paraId="14CC1968" w14:textId="77777777" w:rsidR="0082676F" w:rsidRPr="00D67AB6" w:rsidRDefault="0082676F" w:rsidP="0082676F">
            <w:pPr>
              <w:rPr>
                <w:sz w:val="20"/>
                <w:szCs w:val="20"/>
              </w:rPr>
            </w:pPr>
          </w:p>
        </w:tc>
        <w:tc>
          <w:tcPr>
            <w:tcW w:w="7787" w:type="dxa"/>
            <w:tcBorders>
              <w:top w:val="single" w:sz="4" w:space="0" w:color="auto"/>
              <w:left w:val="single" w:sz="4" w:space="0" w:color="auto"/>
              <w:bottom w:val="single" w:sz="4" w:space="0" w:color="auto"/>
              <w:right w:val="single" w:sz="4" w:space="0" w:color="auto"/>
            </w:tcBorders>
            <w:hideMark/>
          </w:tcPr>
          <w:p w14:paraId="74F76D77" w14:textId="77777777" w:rsidR="0082676F" w:rsidRPr="00D67AB6" w:rsidRDefault="0082676F" w:rsidP="0082676F">
            <w:pPr>
              <w:tabs>
                <w:tab w:val="left" w:pos="1276"/>
              </w:tabs>
              <w:rPr>
                <w:b/>
                <w:sz w:val="20"/>
                <w:szCs w:val="20"/>
              </w:rPr>
            </w:pPr>
            <w:r w:rsidRPr="00D67AB6">
              <w:rPr>
                <w:b/>
                <w:sz w:val="20"/>
                <w:szCs w:val="20"/>
              </w:rPr>
              <w:t>С</w:t>
            </w:r>
            <w:r w:rsidRPr="00D67AB6">
              <w:rPr>
                <w:b/>
                <w:sz w:val="20"/>
                <w:szCs w:val="20"/>
                <w:lang w:val="kk-KZ"/>
              </w:rPr>
              <w:t>С</w:t>
            </w:r>
            <w:r w:rsidRPr="00D67AB6">
              <w:rPr>
                <w:b/>
                <w:sz w:val="20"/>
                <w:szCs w:val="20"/>
              </w:rPr>
              <w:t xml:space="preserve"> 5.</w:t>
            </w:r>
            <w:r w:rsidRPr="00D67AB6">
              <w:rPr>
                <w:color w:val="FF0000"/>
                <w:sz w:val="20"/>
                <w:szCs w:val="20"/>
              </w:rPr>
              <w:t xml:space="preserve"> </w:t>
            </w:r>
            <w:r w:rsidRPr="00D67AB6">
              <w:rPr>
                <w:sz w:val="20"/>
                <w:szCs w:val="20"/>
                <w:lang w:val="kk-KZ"/>
              </w:rPr>
              <w:t>Биомедицинада қолданылатын материалдарды қайта өңдеу әдістері</w:t>
            </w:r>
          </w:p>
        </w:tc>
        <w:tc>
          <w:tcPr>
            <w:tcW w:w="860" w:type="dxa"/>
            <w:tcBorders>
              <w:top w:val="single" w:sz="4" w:space="0" w:color="auto"/>
              <w:left w:val="single" w:sz="4" w:space="0" w:color="auto"/>
              <w:bottom w:val="single" w:sz="4" w:space="0" w:color="auto"/>
              <w:right w:val="single" w:sz="4" w:space="0" w:color="auto"/>
            </w:tcBorders>
          </w:tcPr>
          <w:p w14:paraId="532F6165" w14:textId="690D67AA" w:rsidR="0082676F" w:rsidRPr="00045C93" w:rsidRDefault="0082676F" w:rsidP="0082676F">
            <w:pPr>
              <w:tabs>
                <w:tab w:val="left" w:pos="1276"/>
              </w:tabs>
              <w:jc w:val="center"/>
              <w:rPr>
                <w:bCs/>
                <w:sz w:val="20"/>
                <w:szCs w:val="20"/>
              </w:rPr>
            </w:pPr>
            <w:r>
              <w:rPr>
                <w:bCs/>
                <w:sz w:val="20"/>
                <w:szCs w:val="20"/>
              </w:rPr>
              <w:t>4</w:t>
            </w:r>
          </w:p>
        </w:tc>
        <w:tc>
          <w:tcPr>
            <w:tcW w:w="727" w:type="dxa"/>
            <w:tcBorders>
              <w:top w:val="single" w:sz="4" w:space="0" w:color="auto"/>
              <w:left w:val="single" w:sz="4" w:space="0" w:color="auto"/>
              <w:bottom w:val="single" w:sz="4" w:space="0" w:color="auto"/>
              <w:right w:val="single" w:sz="4" w:space="0" w:color="auto"/>
            </w:tcBorders>
          </w:tcPr>
          <w:p w14:paraId="5BB84093" w14:textId="77777777" w:rsidR="0082676F" w:rsidRPr="00045C93" w:rsidRDefault="0082676F" w:rsidP="0082676F">
            <w:pPr>
              <w:tabs>
                <w:tab w:val="left" w:pos="1276"/>
              </w:tabs>
              <w:jc w:val="center"/>
              <w:rPr>
                <w:bCs/>
                <w:sz w:val="20"/>
                <w:szCs w:val="20"/>
              </w:rPr>
            </w:pPr>
            <w:r>
              <w:rPr>
                <w:bCs/>
                <w:sz w:val="20"/>
                <w:szCs w:val="20"/>
              </w:rPr>
              <w:t>8</w:t>
            </w:r>
          </w:p>
        </w:tc>
      </w:tr>
      <w:tr w:rsidR="00C13032" w:rsidRPr="00D67AB6" w14:paraId="0ED60E52" w14:textId="77777777" w:rsidTr="00444693">
        <w:tc>
          <w:tcPr>
            <w:tcW w:w="10509" w:type="dxa"/>
            <w:gridSpan w:val="4"/>
            <w:tcBorders>
              <w:top w:val="single" w:sz="4" w:space="0" w:color="auto"/>
              <w:left w:val="single" w:sz="4" w:space="0" w:color="auto"/>
              <w:bottom w:val="single" w:sz="4" w:space="0" w:color="auto"/>
              <w:right w:val="single" w:sz="4" w:space="0" w:color="auto"/>
            </w:tcBorders>
            <w:hideMark/>
          </w:tcPr>
          <w:p w14:paraId="6E460260" w14:textId="77777777" w:rsidR="00C13032" w:rsidRPr="00565ABE" w:rsidRDefault="00C13032" w:rsidP="0020481B">
            <w:pPr>
              <w:tabs>
                <w:tab w:val="left" w:pos="1276"/>
              </w:tabs>
              <w:jc w:val="center"/>
              <w:rPr>
                <w:b/>
                <w:sz w:val="20"/>
                <w:szCs w:val="20"/>
                <w:lang w:val="kk-KZ"/>
              </w:rPr>
            </w:pPr>
            <w:r w:rsidRPr="00565ABE">
              <w:rPr>
                <w:b/>
                <w:sz w:val="20"/>
                <w:szCs w:val="20"/>
              </w:rPr>
              <w:t>Модуль</w:t>
            </w:r>
            <w:r w:rsidRPr="00565ABE">
              <w:rPr>
                <w:b/>
                <w:sz w:val="20"/>
                <w:szCs w:val="20"/>
                <w:lang w:val="kk-KZ"/>
              </w:rPr>
              <w:t xml:space="preserve"> </w:t>
            </w:r>
            <w:r w:rsidRPr="00565ABE">
              <w:rPr>
                <w:b/>
                <w:sz w:val="20"/>
                <w:szCs w:val="20"/>
              </w:rPr>
              <w:t xml:space="preserve">2 </w:t>
            </w:r>
            <w:r w:rsidRPr="00565ABE">
              <w:rPr>
                <w:b/>
                <w:sz w:val="20"/>
                <w:szCs w:val="20"/>
                <w:lang w:val="kk-KZ"/>
              </w:rPr>
              <w:t>Биомедицинада қолданылытын импланттар мен трансплантация</w:t>
            </w:r>
          </w:p>
        </w:tc>
      </w:tr>
      <w:tr w:rsidR="0082676F" w:rsidRPr="00D67AB6" w14:paraId="0517C2B1" w14:textId="77777777" w:rsidTr="00444693">
        <w:tc>
          <w:tcPr>
            <w:tcW w:w="1135" w:type="dxa"/>
            <w:vMerge w:val="restart"/>
            <w:tcBorders>
              <w:top w:val="single" w:sz="4" w:space="0" w:color="auto"/>
              <w:left w:val="single" w:sz="4" w:space="0" w:color="auto"/>
              <w:bottom w:val="single" w:sz="4" w:space="0" w:color="auto"/>
              <w:right w:val="single" w:sz="4" w:space="0" w:color="auto"/>
            </w:tcBorders>
            <w:hideMark/>
          </w:tcPr>
          <w:p w14:paraId="44F01391" w14:textId="77777777" w:rsidR="0082676F" w:rsidRPr="00D67AB6" w:rsidRDefault="0082676F" w:rsidP="0082676F">
            <w:pPr>
              <w:tabs>
                <w:tab w:val="left" w:pos="1276"/>
              </w:tabs>
              <w:jc w:val="center"/>
              <w:rPr>
                <w:sz w:val="20"/>
                <w:szCs w:val="20"/>
              </w:rPr>
            </w:pPr>
            <w:r w:rsidRPr="00D67AB6">
              <w:rPr>
                <w:sz w:val="20"/>
                <w:szCs w:val="20"/>
              </w:rPr>
              <w:t>6</w:t>
            </w:r>
          </w:p>
        </w:tc>
        <w:tc>
          <w:tcPr>
            <w:tcW w:w="7787" w:type="dxa"/>
            <w:tcBorders>
              <w:top w:val="single" w:sz="4" w:space="0" w:color="auto"/>
              <w:left w:val="single" w:sz="4" w:space="0" w:color="auto"/>
              <w:bottom w:val="single" w:sz="4" w:space="0" w:color="auto"/>
              <w:right w:val="single" w:sz="4" w:space="0" w:color="auto"/>
            </w:tcBorders>
            <w:hideMark/>
          </w:tcPr>
          <w:p w14:paraId="492B68DC" w14:textId="77777777" w:rsidR="0082676F" w:rsidRPr="00D67AB6" w:rsidRDefault="0082676F" w:rsidP="0082676F">
            <w:pPr>
              <w:tabs>
                <w:tab w:val="left" w:pos="1276"/>
              </w:tabs>
              <w:rPr>
                <w:b/>
                <w:sz w:val="20"/>
                <w:szCs w:val="20"/>
                <w:lang w:val="kk-KZ"/>
              </w:rPr>
            </w:pPr>
            <w:r w:rsidRPr="00D67AB6">
              <w:rPr>
                <w:b/>
                <w:sz w:val="20"/>
                <w:szCs w:val="20"/>
                <w:lang w:val="kk-KZ"/>
              </w:rPr>
              <w:t xml:space="preserve">Д </w:t>
            </w:r>
            <w:r w:rsidRPr="00D67AB6">
              <w:rPr>
                <w:b/>
                <w:sz w:val="20"/>
                <w:szCs w:val="20"/>
              </w:rPr>
              <w:t>6.</w:t>
            </w:r>
            <w:r w:rsidRPr="00D67AB6">
              <w:rPr>
                <w:b/>
                <w:sz w:val="20"/>
                <w:szCs w:val="20"/>
                <w:lang w:val="kk-KZ"/>
              </w:rPr>
              <w:t xml:space="preserve"> </w:t>
            </w:r>
            <w:r w:rsidRPr="00D67AB6">
              <w:rPr>
                <w:sz w:val="20"/>
                <w:szCs w:val="20"/>
                <w:lang w:val="kk-KZ"/>
              </w:rPr>
              <w:t>Имплант – тәуелді инфекциялар. Биопленкалар.</w:t>
            </w:r>
          </w:p>
        </w:tc>
        <w:tc>
          <w:tcPr>
            <w:tcW w:w="860" w:type="dxa"/>
            <w:tcBorders>
              <w:top w:val="single" w:sz="4" w:space="0" w:color="auto"/>
              <w:left w:val="single" w:sz="4" w:space="0" w:color="auto"/>
              <w:bottom w:val="single" w:sz="4" w:space="0" w:color="auto"/>
              <w:right w:val="single" w:sz="4" w:space="0" w:color="auto"/>
            </w:tcBorders>
          </w:tcPr>
          <w:p w14:paraId="216288D4" w14:textId="2FEA0857" w:rsidR="0082676F" w:rsidRPr="00045C93" w:rsidRDefault="0082676F" w:rsidP="0082676F">
            <w:pPr>
              <w:tabs>
                <w:tab w:val="left" w:pos="1276"/>
              </w:tabs>
              <w:jc w:val="center"/>
              <w:rPr>
                <w:bCs/>
                <w:sz w:val="20"/>
                <w:szCs w:val="20"/>
              </w:rPr>
            </w:pPr>
            <w:r>
              <w:rPr>
                <w:bCs/>
                <w:sz w:val="20"/>
                <w:szCs w:val="20"/>
                <w:lang w:val="kk-KZ"/>
              </w:rPr>
              <w:t>2</w:t>
            </w:r>
          </w:p>
        </w:tc>
        <w:tc>
          <w:tcPr>
            <w:tcW w:w="727" w:type="dxa"/>
            <w:tcBorders>
              <w:top w:val="single" w:sz="4" w:space="0" w:color="auto"/>
              <w:left w:val="single" w:sz="4" w:space="0" w:color="auto"/>
              <w:bottom w:val="single" w:sz="4" w:space="0" w:color="auto"/>
              <w:right w:val="single" w:sz="4" w:space="0" w:color="auto"/>
            </w:tcBorders>
          </w:tcPr>
          <w:p w14:paraId="5C27FCBD" w14:textId="77777777" w:rsidR="0082676F" w:rsidRPr="00045C93" w:rsidRDefault="0082676F" w:rsidP="0082676F">
            <w:pPr>
              <w:tabs>
                <w:tab w:val="left" w:pos="1276"/>
              </w:tabs>
              <w:jc w:val="center"/>
              <w:rPr>
                <w:bCs/>
                <w:sz w:val="20"/>
                <w:szCs w:val="20"/>
              </w:rPr>
            </w:pPr>
          </w:p>
        </w:tc>
      </w:tr>
      <w:tr w:rsidR="0082676F" w:rsidRPr="00D67AB6" w14:paraId="4B69B8AC" w14:textId="77777777" w:rsidTr="00444693">
        <w:tc>
          <w:tcPr>
            <w:tcW w:w="0" w:type="auto"/>
            <w:vMerge/>
            <w:tcBorders>
              <w:top w:val="single" w:sz="4" w:space="0" w:color="auto"/>
              <w:left w:val="single" w:sz="4" w:space="0" w:color="auto"/>
              <w:bottom w:val="single" w:sz="4" w:space="0" w:color="auto"/>
              <w:right w:val="single" w:sz="4" w:space="0" w:color="auto"/>
            </w:tcBorders>
            <w:vAlign w:val="center"/>
            <w:hideMark/>
          </w:tcPr>
          <w:p w14:paraId="7B94C695" w14:textId="77777777" w:rsidR="0082676F" w:rsidRPr="00D67AB6" w:rsidRDefault="0082676F" w:rsidP="0082676F">
            <w:pPr>
              <w:rPr>
                <w:sz w:val="20"/>
                <w:szCs w:val="20"/>
              </w:rPr>
            </w:pPr>
          </w:p>
        </w:tc>
        <w:tc>
          <w:tcPr>
            <w:tcW w:w="7787" w:type="dxa"/>
            <w:tcBorders>
              <w:top w:val="single" w:sz="4" w:space="0" w:color="auto"/>
              <w:left w:val="single" w:sz="4" w:space="0" w:color="auto"/>
              <w:bottom w:val="single" w:sz="4" w:space="0" w:color="auto"/>
              <w:right w:val="single" w:sz="4" w:space="0" w:color="auto"/>
            </w:tcBorders>
            <w:hideMark/>
          </w:tcPr>
          <w:p w14:paraId="15932A82" w14:textId="77777777" w:rsidR="0082676F" w:rsidRPr="00B65060" w:rsidRDefault="0082676F" w:rsidP="0082676F">
            <w:pPr>
              <w:tabs>
                <w:tab w:val="left" w:pos="1276"/>
              </w:tabs>
              <w:rPr>
                <w:b/>
                <w:sz w:val="20"/>
                <w:szCs w:val="20"/>
              </w:rPr>
            </w:pPr>
            <w:r w:rsidRPr="00D67AB6">
              <w:rPr>
                <w:b/>
                <w:sz w:val="20"/>
                <w:szCs w:val="20"/>
              </w:rPr>
              <w:t>С</w:t>
            </w:r>
            <w:r w:rsidRPr="00D67AB6">
              <w:rPr>
                <w:b/>
                <w:sz w:val="20"/>
                <w:szCs w:val="20"/>
                <w:lang w:val="kk-KZ"/>
              </w:rPr>
              <w:t>С</w:t>
            </w:r>
            <w:r w:rsidRPr="00D67AB6">
              <w:rPr>
                <w:b/>
                <w:sz w:val="20"/>
                <w:szCs w:val="20"/>
              </w:rPr>
              <w:t xml:space="preserve"> 6.</w:t>
            </w:r>
            <w:r w:rsidRPr="00D67AB6">
              <w:rPr>
                <w:b/>
                <w:sz w:val="20"/>
                <w:szCs w:val="20"/>
                <w:lang w:val="kk-KZ"/>
              </w:rPr>
              <w:t xml:space="preserve"> </w:t>
            </w:r>
            <w:proofErr w:type="spellStart"/>
            <w:r w:rsidRPr="00D67AB6">
              <w:rPr>
                <w:sz w:val="20"/>
                <w:szCs w:val="20"/>
                <w:shd w:val="clear" w:color="auto" w:fill="FFFFFF"/>
              </w:rPr>
              <w:t>Биоактив</w:t>
            </w:r>
            <w:proofErr w:type="spellEnd"/>
            <w:r w:rsidRPr="00D67AB6">
              <w:rPr>
                <w:sz w:val="20"/>
                <w:szCs w:val="20"/>
                <w:shd w:val="clear" w:color="auto" w:fill="FFFFFF"/>
                <w:lang w:val="kk-KZ"/>
              </w:rPr>
              <w:t>ті</w:t>
            </w:r>
            <w:r w:rsidRPr="00D67AB6">
              <w:rPr>
                <w:sz w:val="20"/>
                <w:szCs w:val="20"/>
                <w:shd w:val="clear" w:color="auto" w:fill="FFFFFF"/>
              </w:rPr>
              <w:t xml:space="preserve"> </w:t>
            </w:r>
            <w:r w:rsidRPr="00D67AB6">
              <w:rPr>
                <w:rStyle w:val="apple-converted-space"/>
                <w:sz w:val="20"/>
                <w:szCs w:val="20"/>
                <w:shd w:val="clear" w:color="auto" w:fill="FFFFFF"/>
              </w:rPr>
              <w:t>композит</w:t>
            </w:r>
            <w:r w:rsidRPr="00D67AB6">
              <w:rPr>
                <w:rStyle w:val="apple-converted-space"/>
                <w:sz w:val="20"/>
                <w:szCs w:val="20"/>
                <w:shd w:val="clear" w:color="auto" w:fill="FFFFFF"/>
                <w:lang w:val="kk-KZ"/>
              </w:rPr>
              <w:t>тер алу</w:t>
            </w:r>
            <w:r>
              <w:rPr>
                <w:rStyle w:val="apple-converted-space"/>
                <w:sz w:val="20"/>
                <w:szCs w:val="20"/>
                <w:shd w:val="clear" w:color="auto" w:fill="FFFFFF"/>
                <w:lang w:val="kk-KZ"/>
              </w:rPr>
              <w:t xml:space="preserve"> </w:t>
            </w:r>
            <w:r w:rsidRPr="00642E1D">
              <w:rPr>
                <w:rStyle w:val="apple-converted-space"/>
                <w:sz w:val="20"/>
                <w:szCs w:val="20"/>
                <w:shd w:val="clear" w:color="auto" w:fill="FFFFFF"/>
                <w:lang w:val="kk-KZ"/>
              </w:rPr>
              <w:t>технологиялары</w:t>
            </w:r>
          </w:p>
        </w:tc>
        <w:tc>
          <w:tcPr>
            <w:tcW w:w="860" w:type="dxa"/>
            <w:tcBorders>
              <w:top w:val="single" w:sz="4" w:space="0" w:color="auto"/>
              <w:left w:val="single" w:sz="4" w:space="0" w:color="auto"/>
              <w:bottom w:val="single" w:sz="4" w:space="0" w:color="auto"/>
              <w:right w:val="single" w:sz="4" w:space="0" w:color="auto"/>
            </w:tcBorders>
          </w:tcPr>
          <w:p w14:paraId="49D271C0" w14:textId="29920994" w:rsidR="0082676F" w:rsidRPr="00045C93" w:rsidRDefault="0082676F" w:rsidP="0082676F">
            <w:pPr>
              <w:tabs>
                <w:tab w:val="left" w:pos="1276"/>
              </w:tabs>
              <w:jc w:val="center"/>
              <w:rPr>
                <w:bCs/>
                <w:sz w:val="20"/>
                <w:szCs w:val="20"/>
              </w:rPr>
            </w:pPr>
            <w:r>
              <w:rPr>
                <w:bCs/>
                <w:sz w:val="20"/>
                <w:szCs w:val="20"/>
              </w:rPr>
              <w:t>4</w:t>
            </w:r>
          </w:p>
        </w:tc>
        <w:tc>
          <w:tcPr>
            <w:tcW w:w="727" w:type="dxa"/>
            <w:tcBorders>
              <w:top w:val="single" w:sz="4" w:space="0" w:color="auto"/>
              <w:left w:val="single" w:sz="4" w:space="0" w:color="auto"/>
              <w:bottom w:val="single" w:sz="4" w:space="0" w:color="auto"/>
              <w:right w:val="single" w:sz="4" w:space="0" w:color="auto"/>
            </w:tcBorders>
          </w:tcPr>
          <w:p w14:paraId="2962B941" w14:textId="77777777" w:rsidR="0082676F" w:rsidRPr="00045C93" w:rsidRDefault="0082676F" w:rsidP="0082676F">
            <w:pPr>
              <w:tabs>
                <w:tab w:val="left" w:pos="1276"/>
              </w:tabs>
              <w:jc w:val="center"/>
              <w:rPr>
                <w:bCs/>
                <w:sz w:val="20"/>
                <w:szCs w:val="20"/>
              </w:rPr>
            </w:pPr>
            <w:r>
              <w:rPr>
                <w:bCs/>
                <w:sz w:val="20"/>
                <w:szCs w:val="20"/>
              </w:rPr>
              <w:t>8</w:t>
            </w:r>
          </w:p>
        </w:tc>
      </w:tr>
      <w:tr w:rsidR="00C13032" w:rsidRPr="00D67AB6" w14:paraId="3A2416CC" w14:textId="77777777" w:rsidTr="00444693">
        <w:tc>
          <w:tcPr>
            <w:tcW w:w="0" w:type="auto"/>
            <w:vMerge/>
            <w:tcBorders>
              <w:top w:val="single" w:sz="4" w:space="0" w:color="auto"/>
              <w:left w:val="single" w:sz="4" w:space="0" w:color="auto"/>
              <w:bottom w:val="single" w:sz="4" w:space="0" w:color="auto"/>
              <w:right w:val="single" w:sz="4" w:space="0" w:color="auto"/>
            </w:tcBorders>
            <w:vAlign w:val="center"/>
            <w:hideMark/>
          </w:tcPr>
          <w:p w14:paraId="31DE71F5" w14:textId="77777777" w:rsidR="00C13032" w:rsidRPr="00D67AB6" w:rsidRDefault="00C13032" w:rsidP="0020481B">
            <w:pPr>
              <w:rPr>
                <w:sz w:val="20"/>
                <w:szCs w:val="20"/>
              </w:rPr>
            </w:pPr>
          </w:p>
        </w:tc>
        <w:tc>
          <w:tcPr>
            <w:tcW w:w="7787" w:type="dxa"/>
            <w:tcBorders>
              <w:top w:val="single" w:sz="4" w:space="0" w:color="auto"/>
              <w:left w:val="single" w:sz="4" w:space="0" w:color="auto"/>
              <w:bottom w:val="single" w:sz="4" w:space="0" w:color="auto"/>
              <w:right w:val="single" w:sz="4" w:space="0" w:color="auto"/>
            </w:tcBorders>
            <w:hideMark/>
          </w:tcPr>
          <w:p w14:paraId="3DC684D1" w14:textId="77777777" w:rsidR="00C13032" w:rsidRPr="00D67AB6" w:rsidRDefault="00C13032" w:rsidP="0020481B">
            <w:pPr>
              <w:jc w:val="both"/>
              <w:rPr>
                <w:sz w:val="20"/>
                <w:szCs w:val="20"/>
                <w:lang w:val="kk-KZ"/>
              </w:rPr>
            </w:pPr>
            <w:r w:rsidRPr="00D67AB6">
              <w:rPr>
                <w:b/>
                <w:sz w:val="20"/>
                <w:szCs w:val="20"/>
                <w:lang w:val="kk-KZ"/>
              </w:rPr>
              <w:t>О</w:t>
            </w:r>
            <w:r>
              <w:rPr>
                <w:b/>
                <w:sz w:val="20"/>
                <w:szCs w:val="20"/>
                <w:lang w:val="kk-KZ"/>
              </w:rPr>
              <w:t>М</w:t>
            </w:r>
            <w:r w:rsidRPr="00D67AB6">
              <w:rPr>
                <w:b/>
                <w:sz w:val="20"/>
                <w:szCs w:val="20"/>
                <w:lang w:val="kk-KZ"/>
              </w:rPr>
              <w:t xml:space="preserve">ӨЖ </w:t>
            </w:r>
            <w:r w:rsidRPr="00D67AB6">
              <w:rPr>
                <w:b/>
                <w:sz w:val="20"/>
                <w:szCs w:val="20"/>
              </w:rPr>
              <w:t xml:space="preserve">2. </w:t>
            </w:r>
            <w:r>
              <w:rPr>
                <w:b/>
                <w:sz w:val="20"/>
                <w:szCs w:val="20"/>
              </w:rPr>
              <w:t>М</w:t>
            </w:r>
            <w:r w:rsidRPr="00D67AB6">
              <w:rPr>
                <w:b/>
                <w:sz w:val="20"/>
                <w:szCs w:val="20"/>
                <w:lang w:val="kk-KZ"/>
              </w:rPr>
              <w:t>Ө</w:t>
            </w:r>
            <w:r>
              <w:rPr>
                <w:b/>
                <w:sz w:val="20"/>
                <w:szCs w:val="20"/>
                <w:lang w:val="kk-KZ"/>
              </w:rPr>
              <w:t>Ж</w:t>
            </w:r>
            <w:r w:rsidRPr="00D67AB6">
              <w:rPr>
                <w:b/>
                <w:sz w:val="20"/>
                <w:szCs w:val="20"/>
                <w:lang w:val="kk-KZ"/>
              </w:rPr>
              <w:t xml:space="preserve"> 2</w:t>
            </w:r>
            <w:r w:rsidRPr="00D67AB6">
              <w:rPr>
                <w:b/>
                <w:bCs/>
                <w:sz w:val="20"/>
                <w:szCs w:val="20"/>
                <w:lang w:val="kk-KZ"/>
              </w:rPr>
              <w:t xml:space="preserve"> </w:t>
            </w:r>
            <w:r w:rsidRPr="00D67AB6">
              <w:rPr>
                <w:sz w:val="20"/>
                <w:szCs w:val="20"/>
                <w:lang w:val="kk-KZ"/>
              </w:rPr>
              <w:t xml:space="preserve">Заманауи </w:t>
            </w:r>
            <w:r>
              <w:rPr>
                <w:sz w:val="20"/>
                <w:szCs w:val="20"/>
                <w:lang w:val="kk-KZ"/>
              </w:rPr>
              <w:t xml:space="preserve">медициналық </w:t>
            </w:r>
            <w:r w:rsidRPr="00D67AB6">
              <w:rPr>
                <w:sz w:val="20"/>
                <w:szCs w:val="20"/>
                <w:lang w:val="kk-KZ"/>
              </w:rPr>
              <w:t>биоматериалдардың артықшылықтары мен кемшіліктері</w:t>
            </w:r>
          </w:p>
          <w:p w14:paraId="03E22457" w14:textId="77777777" w:rsidR="00C13032" w:rsidRPr="00D67AB6" w:rsidRDefault="00C13032" w:rsidP="0020481B">
            <w:pPr>
              <w:tabs>
                <w:tab w:val="left" w:pos="1276"/>
              </w:tabs>
              <w:rPr>
                <w:b/>
                <w:sz w:val="20"/>
                <w:szCs w:val="20"/>
                <w:lang w:val="kk-KZ"/>
              </w:rPr>
            </w:pPr>
          </w:p>
        </w:tc>
        <w:tc>
          <w:tcPr>
            <w:tcW w:w="860" w:type="dxa"/>
            <w:tcBorders>
              <w:top w:val="single" w:sz="4" w:space="0" w:color="auto"/>
              <w:left w:val="single" w:sz="4" w:space="0" w:color="auto"/>
              <w:bottom w:val="single" w:sz="4" w:space="0" w:color="auto"/>
              <w:right w:val="single" w:sz="4" w:space="0" w:color="auto"/>
            </w:tcBorders>
          </w:tcPr>
          <w:p w14:paraId="1598CBFD" w14:textId="77777777" w:rsidR="00C13032" w:rsidRPr="00045C93" w:rsidRDefault="00C13032" w:rsidP="0020481B">
            <w:pPr>
              <w:tabs>
                <w:tab w:val="left" w:pos="1276"/>
              </w:tabs>
              <w:jc w:val="center"/>
              <w:rPr>
                <w:bCs/>
                <w:sz w:val="20"/>
                <w:szCs w:val="20"/>
              </w:rPr>
            </w:pPr>
          </w:p>
        </w:tc>
        <w:tc>
          <w:tcPr>
            <w:tcW w:w="727" w:type="dxa"/>
            <w:tcBorders>
              <w:top w:val="single" w:sz="4" w:space="0" w:color="auto"/>
              <w:left w:val="single" w:sz="4" w:space="0" w:color="auto"/>
              <w:bottom w:val="single" w:sz="4" w:space="0" w:color="auto"/>
              <w:right w:val="single" w:sz="4" w:space="0" w:color="auto"/>
            </w:tcBorders>
          </w:tcPr>
          <w:p w14:paraId="21D66D19" w14:textId="77777777" w:rsidR="00C13032" w:rsidRPr="00045C93" w:rsidRDefault="00C13032" w:rsidP="0020481B">
            <w:pPr>
              <w:tabs>
                <w:tab w:val="left" w:pos="1276"/>
              </w:tabs>
              <w:jc w:val="center"/>
              <w:rPr>
                <w:bCs/>
                <w:sz w:val="20"/>
                <w:szCs w:val="20"/>
              </w:rPr>
            </w:pPr>
          </w:p>
        </w:tc>
      </w:tr>
      <w:tr w:rsidR="0082676F" w:rsidRPr="00D67AB6" w14:paraId="6825939A" w14:textId="77777777" w:rsidTr="00444693">
        <w:tc>
          <w:tcPr>
            <w:tcW w:w="1135" w:type="dxa"/>
            <w:vMerge w:val="restart"/>
            <w:tcBorders>
              <w:top w:val="single" w:sz="4" w:space="0" w:color="auto"/>
              <w:left w:val="single" w:sz="4" w:space="0" w:color="auto"/>
              <w:bottom w:val="single" w:sz="4" w:space="0" w:color="auto"/>
              <w:right w:val="single" w:sz="4" w:space="0" w:color="auto"/>
            </w:tcBorders>
            <w:hideMark/>
          </w:tcPr>
          <w:p w14:paraId="158B6B3A" w14:textId="77777777" w:rsidR="0082676F" w:rsidRPr="00D67AB6" w:rsidRDefault="0082676F" w:rsidP="0082676F">
            <w:pPr>
              <w:tabs>
                <w:tab w:val="left" w:pos="1276"/>
              </w:tabs>
              <w:jc w:val="center"/>
              <w:rPr>
                <w:sz w:val="20"/>
                <w:szCs w:val="20"/>
              </w:rPr>
            </w:pPr>
            <w:r w:rsidRPr="00D67AB6">
              <w:rPr>
                <w:sz w:val="20"/>
                <w:szCs w:val="20"/>
              </w:rPr>
              <w:t>7</w:t>
            </w:r>
          </w:p>
        </w:tc>
        <w:tc>
          <w:tcPr>
            <w:tcW w:w="7787" w:type="dxa"/>
            <w:tcBorders>
              <w:top w:val="single" w:sz="4" w:space="0" w:color="auto"/>
              <w:left w:val="single" w:sz="4" w:space="0" w:color="auto"/>
              <w:bottom w:val="single" w:sz="4" w:space="0" w:color="auto"/>
              <w:right w:val="single" w:sz="4" w:space="0" w:color="auto"/>
            </w:tcBorders>
            <w:hideMark/>
          </w:tcPr>
          <w:p w14:paraId="209D3EC1" w14:textId="77777777" w:rsidR="0082676F" w:rsidRDefault="0082676F" w:rsidP="0082676F">
            <w:pPr>
              <w:tabs>
                <w:tab w:val="left" w:pos="1276"/>
              </w:tabs>
              <w:rPr>
                <w:bCs/>
                <w:sz w:val="20"/>
                <w:szCs w:val="20"/>
                <w:lang w:val="kk-KZ"/>
              </w:rPr>
            </w:pPr>
            <w:r w:rsidRPr="00D67AB6">
              <w:rPr>
                <w:b/>
                <w:sz w:val="20"/>
                <w:szCs w:val="20"/>
                <w:lang w:val="kk-KZ"/>
              </w:rPr>
              <w:t xml:space="preserve">Д </w:t>
            </w:r>
            <w:r w:rsidRPr="00D67AB6">
              <w:rPr>
                <w:b/>
                <w:sz w:val="20"/>
                <w:szCs w:val="20"/>
              </w:rPr>
              <w:t>7.</w:t>
            </w:r>
            <w:r w:rsidRPr="00D67AB6">
              <w:rPr>
                <w:b/>
                <w:sz w:val="20"/>
                <w:szCs w:val="20"/>
                <w:lang w:val="kk-KZ"/>
              </w:rPr>
              <w:t xml:space="preserve"> </w:t>
            </w:r>
            <w:r w:rsidRPr="00D320BC">
              <w:rPr>
                <w:bCs/>
                <w:sz w:val="20"/>
                <w:szCs w:val="20"/>
                <w:lang w:val="kk-KZ"/>
              </w:rPr>
              <w:t>Реконструкциялық технологияларда қолданылатын медициналық материалдар</w:t>
            </w:r>
          </w:p>
          <w:p w14:paraId="4B7D2BCF" w14:textId="77777777" w:rsidR="0082676F" w:rsidRDefault="0082676F" w:rsidP="0082676F">
            <w:pPr>
              <w:tabs>
                <w:tab w:val="left" w:pos="1276"/>
              </w:tabs>
              <w:rPr>
                <w:bCs/>
                <w:sz w:val="20"/>
                <w:szCs w:val="20"/>
                <w:lang w:val="kk-KZ"/>
              </w:rPr>
            </w:pPr>
          </w:p>
          <w:p w14:paraId="1C0678CC" w14:textId="77777777" w:rsidR="0082676F" w:rsidRPr="00D67AB6" w:rsidRDefault="0082676F" w:rsidP="0082676F">
            <w:pPr>
              <w:tabs>
                <w:tab w:val="left" w:pos="1276"/>
              </w:tabs>
              <w:rPr>
                <w:b/>
                <w:sz w:val="20"/>
                <w:szCs w:val="20"/>
                <w:lang w:val="kk-KZ"/>
              </w:rPr>
            </w:pPr>
          </w:p>
        </w:tc>
        <w:tc>
          <w:tcPr>
            <w:tcW w:w="860" w:type="dxa"/>
            <w:tcBorders>
              <w:top w:val="single" w:sz="4" w:space="0" w:color="auto"/>
              <w:left w:val="single" w:sz="4" w:space="0" w:color="auto"/>
              <w:bottom w:val="single" w:sz="4" w:space="0" w:color="auto"/>
              <w:right w:val="single" w:sz="4" w:space="0" w:color="auto"/>
            </w:tcBorders>
          </w:tcPr>
          <w:p w14:paraId="3F54E05C" w14:textId="405D1478" w:rsidR="0082676F" w:rsidRPr="00045C93" w:rsidRDefault="0082676F" w:rsidP="0082676F">
            <w:pPr>
              <w:tabs>
                <w:tab w:val="left" w:pos="1276"/>
              </w:tabs>
              <w:jc w:val="center"/>
              <w:rPr>
                <w:bCs/>
                <w:sz w:val="20"/>
                <w:szCs w:val="20"/>
              </w:rPr>
            </w:pPr>
            <w:r>
              <w:rPr>
                <w:bCs/>
                <w:sz w:val="20"/>
                <w:szCs w:val="20"/>
                <w:lang w:val="kk-KZ"/>
              </w:rPr>
              <w:t>2</w:t>
            </w:r>
          </w:p>
        </w:tc>
        <w:tc>
          <w:tcPr>
            <w:tcW w:w="727" w:type="dxa"/>
            <w:tcBorders>
              <w:top w:val="single" w:sz="4" w:space="0" w:color="auto"/>
              <w:left w:val="single" w:sz="4" w:space="0" w:color="auto"/>
              <w:bottom w:val="single" w:sz="4" w:space="0" w:color="auto"/>
              <w:right w:val="single" w:sz="4" w:space="0" w:color="auto"/>
            </w:tcBorders>
          </w:tcPr>
          <w:p w14:paraId="362FF061" w14:textId="77777777" w:rsidR="0082676F" w:rsidRPr="00045C93" w:rsidRDefault="0082676F" w:rsidP="0082676F">
            <w:pPr>
              <w:tabs>
                <w:tab w:val="left" w:pos="1276"/>
              </w:tabs>
              <w:jc w:val="center"/>
              <w:rPr>
                <w:bCs/>
                <w:sz w:val="20"/>
                <w:szCs w:val="20"/>
              </w:rPr>
            </w:pPr>
          </w:p>
        </w:tc>
      </w:tr>
      <w:tr w:rsidR="0082676F" w:rsidRPr="00D67AB6" w14:paraId="668E82CF" w14:textId="77777777" w:rsidTr="00444693">
        <w:tc>
          <w:tcPr>
            <w:tcW w:w="0" w:type="auto"/>
            <w:vMerge/>
            <w:tcBorders>
              <w:top w:val="single" w:sz="4" w:space="0" w:color="auto"/>
              <w:left w:val="single" w:sz="4" w:space="0" w:color="auto"/>
              <w:bottom w:val="single" w:sz="4" w:space="0" w:color="auto"/>
              <w:right w:val="single" w:sz="4" w:space="0" w:color="auto"/>
            </w:tcBorders>
            <w:vAlign w:val="center"/>
            <w:hideMark/>
          </w:tcPr>
          <w:p w14:paraId="049C5709" w14:textId="77777777" w:rsidR="0082676F" w:rsidRPr="00D67AB6" w:rsidRDefault="0082676F" w:rsidP="0082676F">
            <w:pPr>
              <w:rPr>
                <w:sz w:val="20"/>
                <w:szCs w:val="20"/>
              </w:rPr>
            </w:pPr>
          </w:p>
        </w:tc>
        <w:tc>
          <w:tcPr>
            <w:tcW w:w="7787" w:type="dxa"/>
            <w:tcBorders>
              <w:top w:val="single" w:sz="4" w:space="0" w:color="auto"/>
              <w:left w:val="single" w:sz="4" w:space="0" w:color="auto"/>
              <w:bottom w:val="single" w:sz="4" w:space="0" w:color="auto"/>
              <w:right w:val="single" w:sz="4" w:space="0" w:color="auto"/>
            </w:tcBorders>
            <w:hideMark/>
          </w:tcPr>
          <w:p w14:paraId="7CC3B0CF" w14:textId="77777777" w:rsidR="0082676F" w:rsidRPr="00D67AB6" w:rsidRDefault="0082676F" w:rsidP="0082676F">
            <w:pPr>
              <w:tabs>
                <w:tab w:val="left" w:pos="1276"/>
              </w:tabs>
              <w:rPr>
                <w:b/>
                <w:sz w:val="20"/>
                <w:szCs w:val="20"/>
                <w:lang w:val="kk-KZ"/>
              </w:rPr>
            </w:pPr>
            <w:r w:rsidRPr="00D67AB6">
              <w:rPr>
                <w:b/>
                <w:sz w:val="20"/>
                <w:szCs w:val="20"/>
              </w:rPr>
              <w:t>С</w:t>
            </w:r>
            <w:r w:rsidRPr="00D67AB6">
              <w:rPr>
                <w:b/>
                <w:sz w:val="20"/>
                <w:szCs w:val="20"/>
                <w:lang w:val="kk-KZ"/>
              </w:rPr>
              <w:t>С</w:t>
            </w:r>
            <w:r w:rsidRPr="00D67AB6">
              <w:rPr>
                <w:b/>
                <w:sz w:val="20"/>
                <w:szCs w:val="20"/>
              </w:rPr>
              <w:t xml:space="preserve"> 7.</w:t>
            </w:r>
            <w:r w:rsidRPr="00D67AB6">
              <w:rPr>
                <w:b/>
                <w:sz w:val="20"/>
                <w:szCs w:val="20"/>
                <w:lang w:val="kk-KZ"/>
              </w:rPr>
              <w:t xml:space="preserve"> </w:t>
            </w:r>
            <w:r w:rsidRPr="00D67AB6">
              <w:rPr>
                <w:sz w:val="20"/>
                <w:szCs w:val="20"/>
                <w:lang w:val="kk-KZ"/>
              </w:rPr>
              <w:t>Биоыдырайтын материалдар және имплантанттардың биодеструкциялау механизмі.</w:t>
            </w:r>
          </w:p>
        </w:tc>
        <w:tc>
          <w:tcPr>
            <w:tcW w:w="860" w:type="dxa"/>
            <w:tcBorders>
              <w:top w:val="single" w:sz="4" w:space="0" w:color="auto"/>
              <w:left w:val="single" w:sz="4" w:space="0" w:color="auto"/>
              <w:bottom w:val="single" w:sz="4" w:space="0" w:color="auto"/>
              <w:right w:val="single" w:sz="4" w:space="0" w:color="auto"/>
            </w:tcBorders>
          </w:tcPr>
          <w:p w14:paraId="7A62EC68" w14:textId="35F87243" w:rsidR="0082676F" w:rsidRPr="00045C93" w:rsidRDefault="0082676F" w:rsidP="0082676F">
            <w:pPr>
              <w:tabs>
                <w:tab w:val="left" w:pos="1276"/>
              </w:tabs>
              <w:jc w:val="center"/>
              <w:rPr>
                <w:bCs/>
                <w:sz w:val="20"/>
                <w:szCs w:val="20"/>
              </w:rPr>
            </w:pPr>
            <w:r>
              <w:rPr>
                <w:bCs/>
                <w:sz w:val="20"/>
                <w:szCs w:val="20"/>
              </w:rPr>
              <w:t>4</w:t>
            </w:r>
          </w:p>
        </w:tc>
        <w:tc>
          <w:tcPr>
            <w:tcW w:w="727" w:type="dxa"/>
            <w:tcBorders>
              <w:top w:val="single" w:sz="4" w:space="0" w:color="auto"/>
              <w:left w:val="single" w:sz="4" w:space="0" w:color="auto"/>
              <w:bottom w:val="single" w:sz="4" w:space="0" w:color="auto"/>
              <w:right w:val="single" w:sz="4" w:space="0" w:color="auto"/>
            </w:tcBorders>
          </w:tcPr>
          <w:p w14:paraId="401451AF" w14:textId="77777777" w:rsidR="0082676F" w:rsidRPr="00045C93" w:rsidRDefault="0082676F" w:rsidP="0082676F">
            <w:pPr>
              <w:tabs>
                <w:tab w:val="left" w:pos="1276"/>
              </w:tabs>
              <w:jc w:val="center"/>
              <w:rPr>
                <w:bCs/>
                <w:sz w:val="20"/>
                <w:szCs w:val="20"/>
              </w:rPr>
            </w:pPr>
            <w:r>
              <w:rPr>
                <w:bCs/>
                <w:sz w:val="20"/>
                <w:szCs w:val="20"/>
              </w:rPr>
              <w:t>8</w:t>
            </w:r>
          </w:p>
        </w:tc>
      </w:tr>
      <w:tr w:rsidR="00C13032" w:rsidRPr="00D67AB6" w14:paraId="09BDB78B" w14:textId="77777777" w:rsidTr="00444693">
        <w:tc>
          <w:tcPr>
            <w:tcW w:w="0" w:type="auto"/>
            <w:vMerge/>
            <w:tcBorders>
              <w:top w:val="single" w:sz="4" w:space="0" w:color="auto"/>
              <w:left w:val="single" w:sz="4" w:space="0" w:color="auto"/>
              <w:bottom w:val="single" w:sz="4" w:space="0" w:color="auto"/>
              <w:right w:val="single" w:sz="4" w:space="0" w:color="auto"/>
            </w:tcBorders>
            <w:vAlign w:val="center"/>
            <w:hideMark/>
          </w:tcPr>
          <w:p w14:paraId="043D300C" w14:textId="77777777" w:rsidR="00C13032" w:rsidRPr="00D67AB6" w:rsidRDefault="00C13032" w:rsidP="0020481B">
            <w:pPr>
              <w:rPr>
                <w:sz w:val="20"/>
                <w:szCs w:val="20"/>
              </w:rPr>
            </w:pPr>
          </w:p>
        </w:tc>
        <w:tc>
          <w:tcPr>
            <w:tcW w:w="7787" w:type="dxa"/>
            <w:tcBorders>
              <w:top w:val="single" w:sz="4" w:space="0" w:color="auto"/>
              <w:left w:val="single" w:sz="4" w:space="0" w:color="auto"/>
              <w:bottom w:val="single" w:sz="4" w:space="0" w:color="auto"/>
              <w:right w:val="single" w:sz="4" w:space="0" w:color="auto"/>
            </w:tcBorders>
            <w:hideMark/>
          </w:tcPr>
          <w:p w14:paraId="3A68DE9A" w14:textId="77777777" w:rsidR="00C13032" w:rsidRPr="00B02E6A" w:rsidRDefault="00C13032" w:rsidP="0020481B">
            <w:pPr>
              <w:jc w:val="both"/>
              <w:rPr>
                <w:sz w:val="20"/>
                <w:szCs w:val="20"/>
                <w:lang w:val="kk-KZ"/>
              </w:rPr>
            </w:pPr>
            <w:r>
              <w:rPr>
                <w:b/>
                <w:sz w:val="20"/>
                <w:szCs w:val="20"/>
                <w:lang w:val="kk-KZ"/>
              </w:rPr>
              <w:t>М</w:t>
            </w:r>
            <w:r w:rsidRPr="00D67AB6">
              <w:rPr>
                <w:b/>
                <w:sz w:val="20"/>
                <w:szCs w:val="20"/>
                <w:lang w:val="kk-KZ"/>
              </w:rPr>
              <w:t>Ө</w:t>
            </w:r>
            <w:r>
              <w:rPr>
                <w:b/>
                <w:sz w:val="20"/>
                <w:szCs w:val="20"/>
                <w:lang w:val="kk-KZ"/>
              </w:rPr>
              <w:t>Ж</w:t>
            </w:r>
            <w:r w:rsidRPr="00D67AB6">
              <w:rPr>
                <w:b/>
                <w:sz w:val="20"/>
                <w:szCs w:val="20"/>
              </w:rPr>
              <w:t xml:space="preserve"> 2.  </w:t>
            </w:r>
            <w:r w:rsidRPr="00D67AB6">
              <w:rPr>
                <w:sz w:val="20"/>
                <w:szCs w:val="20"/>
                <w:lang w:val="kk-KZ"/>
              </w:rPr>
              <w:t xml:space="preserve">Заманауи </w:t>
            </w:r>
            <w:r>
              <w:rPr>
                <w:sz w:val="20"/>
                <w:szCs w:val="20"/>
                <w:lang w:val="kk-KZ"/>
              </w:rPr>
              <w:t>медициналық</w:t>
            </w:r>
            <w:r w:rsidRPr="00D67AB6">
              <w:rPr>
                <w:sz w:val="20"/>
                <w:szCs w:val="20"/>
                <w:lang w:val="kk-KZ"/>
              </w:rPr>
              <w:t xml:space="preserve"> биоматериалдардың артықшылықтары мен кемшіліктері</w:t>
            </w:r>
            <w:r w:rsidRPr="00B02E6A">
              <w:rPr>
                <w:sz w:val="20"/>
                <w:szCs w:val="20"/>
              </w:rPr>
              <w:t xml:space="preserve"> (</w:t>
            </w:r>
            <w:r>
              <w:rPr>
                <w:sz w:val="20"/>
                <w:szCs w:val="20"/>
                <w:lang w:val="en-US"/>
              </w:rPr>
              <w:t>Chat</w:t>
            </w:r>
            <w:r w:rsidRPr="00B02E6A">
              <w:rPr>
                <w:sz w:val="20"/>
                <w:szCs w:val="20"/>
              </w:rPr>
              <w:t xml:space="preserve"> </w:t>
            </w:r>
            <w:r>
              <w:rPr>
                <w:sz w:val="20"/>
                <w:szCs w:val="20"/>
                <w:lang w:val="en-US"/>
              </w:rPr>
              <w:t>GPT</w:t>
            </w:r>
            <w:r w:rsidRPr="00B02E6A">
              <w:rPr>
                <w:sz w:val="20"/>
                <w:szCs w:val="20"/>
              </w:rPr>
              <w:t xml:space="preserve"> </w:t>
            </w:r>
            <w:r>
              <w:rPr>
                <w:sz w:val="20"/>
                <w:szCs w:val="20"/>
                <w:lang w:val="kk-KZ"/>
              </w:rPr>
              <w:t>қолдану)</w:t>
            </w:r>
          </w:p>
          <w:p w14:paraId="64309428" w14:textId="77777777" w:rsidR="00C13032" w:rsidRPr="00D67AB6" w:rsidRDefault="00C13032" w:rsidP="0020481B">
            <w:pPr>
              <w:jc w:val="both"/>
              <w:rPr>
                <w:color w:val="FF0000"/>
                <w:sz w:val="20"/>
                <w:szCs w:val="20"/>
                <w:lang w:val="kk-KZ"/>
              </w:rPr>
            </w:pPr>
          </w:p>
        </w:tc>
        <w:tc>
          <w:tcPr>
            <w:tcW w:w="860" w:type="dxa"/>
            <w:tcBorders>
              <w:top w:val="single" w:sz="4" w:space="0" w:color="auto"/>
              <w:left w:val="single" w:sz="4" w:space="0" w:color="auto"/>
              <w:bottom w:val="single" w:sz="4" w:space="0" w:color="auto"/>
              <w:right w:val="single" w:sz="4" w:space="0" w:color="auto"/>
            </w:tcBorders>
          </w:tcPr>
          <w:p w14:paraId="36B0B70C" w14:textId="77777777" w:rsidR="00C13032" w:rsidRPr="00045C93" w:rsidRDefault="00C13032" w:rsidP="0020481B">
            <w:pPr>
              <w:tabs>
                <w:tab w:val="left" w:pos="1276"/>
              </w:tabs>
              <w:jc w:val="center"/>
              <w:rPr>
                <w:bCs/>
                <w:sz w:val="20"/>
                <w:szCs w:val="20"/>
              </w:rPr>
            </w:pPr>
          </w:p>
        </w:tc>
        <w:tc>
          <w:tcPr>
            <w:tcW w:w="727" w:type="dxa"/>
            <w:tcBorders>
              <w:top w:val="single" w:sz="4" w:space="0" w:color="auto"/>
              <w:left w:val="single" w:sz="4" w:space="0" w:color="auto"/>
              <w:bottom w:val="single" w:sz="4" w:space="0" w:color="auto"/>
              <w:right w:val="single" w:sz="4" w:space="0" w:color="auto"/>
            </w:tcBorders>
          </w:tcPr>
          <w:p w14:paraId="346B0C25" w14:textId="77777777" w:rsidR="00C13032" w:rsidRPr="00045C93" w:rsidRDefault="00C13032" w:rsidP="0020481B">
            <w:pPr>
              <w:tabs>
                <w:tab w:val="left" w:pos="1276"/>
              </w:tabs>
              <w:jc w:val="center"/>
              <w:rPr>
                <w:bCs/>
                <w:sz w:val="20"/>
                <w:szCs w:val="20"/>
              </w:rPr>
            </w:pPr>
            <w:r w:rsidRPr="00045C93">
              <w:rPr>
                <w:bCs/>
                <w:sz w:val="20"/>
                <w:szCs w:val="20"/>
              </w:rPr>
              <w:t>24</w:t>
            </w:r>
          </w:p>
        </w:tc>
      </w:tr>
      <w:tr w:rsidR="00C13032" w:rsidRPr="00D67AB6" w14:paraId="477987A6" w14:textId="77777777" w:rsidTr="00444693">
        <w:tc>
          <w:tcPr>
            <w:tcW w:w="9782" w:type="dxa"/>
            <w:gridSpan w:val="3"/>
            <w:tcBorders>
              <w:top w:val="single" w:sz="4" w:space="0" w:color="auto"/>
              <w:left w:val="single" w:sz="4" w:space="0" w:color="auto"/>
              <w:bottom w:val="single" w:sz="4" w:space="0" w:color="auto"/>
              <w:right w:val="single" w:sz="4" w:space="0" w:color="auto"/>
            </w:tcBorders>
            <w:hideMark/>
          </w:tcPr>
          <w:p w14:paraId="4E3709A4" w14:textId="77777777" w:rsidR="00C13032" w:rsidRPr="00045C93" w:rsidRDefault="00C13032" w:rsidP="0020481B">
            <w:pPr>
              <w:tabs>
                <w:tab w:val="left" w:pos="1276"/>
              </w:tabs>
              <w:rPr>
                <w:b/>
                <w:sz w:val="20"/>
                <w:szCs w:val="20"/>
              </w:rPr>
            </w:pPr>
            <w:r w:rsidRPr="00045C93">
              <w:rPr>
                <w:b/>
                <w:sz w:val="20"/>
                <w:szCs w:val="20"/>
                <w:lang w:val="kk-KZ"/>
              </w:rPr>
              <w:t>Аралық бақылау 1</w:t>
            </w:r>
          </w:p>
        </w:tc>
        <w:tc>
          <w:tcPr>
            <w:tcW w:w="727" w:type="dxa"/>
            <w:tcBorders>
              <w:top w:val="single" w:sz="4" w:space="0" w:color="auto"/>
              <w:left w:val="single" w:sz="4" w:space="0" w:color="auto"/>
              <w:bottom w:val="single" w:sz="4" w:space="0" w:color="auto"/>
              <w:right w:val="single" w:sz="4" w:space="0" w:color="auto"/>
            </w:tcBorders>
            <w:hideMark/>
          </w:tcPr>
          <w:p w14:paraId="3079B09F" w14:textId="77777777" w:rsidR="00C13032" w:rsidRPr="00045C93" w:rsidRDefault="00C13032" w:rsidP="0020481B">
            <w:pPr>
              <w:tabs>
                <w:tab w:val="left" w:pos="1276"/>
              </w:tabs>
              <w:jc w:val="center"/>
              <w:rPr>
                <w:b/>
                <w:sz w:val="20"/>
                <w:szCs w:val="20"/>
                <w:lang w:val="kk-KZ"/>
              </w:rPr>
            </w:pPr>
            <w:r w:rsidRPr="00045C93">
              <w:rPr>
                <w:b/>
                <w:sz w:val="20"/>
                <w:szCs w:val="20"/>
                <w:lang w:val="kk-KZ"/>
              </w:rPr>
              <w:t>100</w:t>
            </w:r>
          </w:p>
        </w:tc>
      </w:tr>
      <w:tr w:rsidR="0082676F" w:rsidRPr="00045C93" w14:paraId="345160FD" w14:textId="77777777" w:rsidTr="00444693">
        <w:tc>
          <w:tcPr>
            <w:tcW w:w="1135" w:type="dxa"/>
            <w:vMerge w:val="restart"/>
            <w:tcBorders>
              <w:top w:val="single" w:sz="4" w:space="0" w:color="auto"/>
              <w:left w:val="single" w:sz="4" w:space="0" w:color="auto"/>
              <w:bottom w:val="single" w:sz="4" w:space="0" w:color="auto"/>
              <w:right w:val="single" w:sz="4" w:space="0" w:color="auto"/>
            </w:tcBorders>
            <w:hideMark/>
          </w:tcPr>
          <w:p w14:paraId="1C55B483" w14:textId="77777777" w:rsidR="0082676F" w:rsidRPr="00D67AB6" w:rsidRDefault="0082676F" w:rsidP="0082676F">
            <w:pPr>
              <w:tabs>
                <w:tab w:val="left" w:pos="1276"/>
              </w:tabs>
              <w:jc w:val="center"/>
              <w:rPr>
                <w:sz w:val="20"/>
                <w:szCs w:val="20"/>
              </w:rPr>
            </w:pPr>
            <w:r w:rsidRPr="00D67AB6">
              <w:rPr>
                <w:sz w:val="20"/>
                <w:szCs w:val="20"/>
              </w:rPr>
              <w:t>8</w:t>
            </w:r>
          </w:p>
        </w:tc>
        <w:tc>
          <w:tcPr>
            <w:tcW w:w="7787" w:type="dxa"/>
            <w:tcBorders>
              <w:top w:val="single" w:sz="4" w:space="0" w:color="auto"/>
              <w:left w:val="single" w:sz="4" w:space="0" w:color="auto"/>
              <w:bottom w:val="single" w:sz="4" w:space="0" w:color="auto"/>
              <w:right w:val="single" w:sz="4" w:space="0" w:color="auto"/>
            </w:tcBorders>
            <w:hideMark/>
          </w:tcPr>
          <w:p w14:paraId="1EFACAD3" w14:textId="77777777" w:rsidR="0082676F" w:rsidRPr="00D67AB6" w:rsidRDefault="0082676F" w:rsidP="0082676F">
            <w:pPr>
              <w:tabs>
                <w:tab w:val="left" w:pos="1276"/>
              </w:tabs>
              <w:rPr>
                <w:b/>
                <w:sz w:val="20"/>
                <w:szCs w:val="20"/>
              </w:rPr>
            </w:pPr>
            <w:r w:rsidRPr="00D67AB6">
              <w:rPr>
                <w:b/>
                <w:sz w:val="20"/>
                <w:szCs w:val="20"/>
                <w:lang w:val="kk-KZ"/>
              </w:rPr>
              <w:t xml:space="preserve">Д </w:t>
            </w:r>
            <w:r w:rsidRPr="00D67AB6">
              <w:rPr>
                <w:b/>
                <w:sz w:val="20"/>
                <w:szCs w:val="20"/>
              </w:rPr>
              <w:t>8.</w:t>
            </w:r>
            <w:r w:rsidRPr="00D67AB6">
              <w:rPr>
                <w:color w:val="FF0000"/>
                <w:sz w:val="20"/>
                <w:szCs w:val="20"/>
                <w:lang w:val="kk-KZ"/>
              </w:rPr>
              <w:t xml:space="preserve"> </w:t>
            </w:r>
            <w:r w:rsidRPr="00D67AB6">
              <w:rPr>
                <w:sz w:val="20"/>
                <w:szCs w:val="20"/>
                <w:lang w:val="kk-KZ"/>
              </w:rPr>
              <w:t>Трансплантация</w:t>
            </w:r>
            <w:r>
              <w:rPr>
                <w:sz w:val="20"/>
                <w:szCs w:val="20"/>
                <w:lang w:val="kk-KZ"/>
              </w:rPr>
              <w:t xml:space="preserve">ның медицинадағы маңызы және түрлері. </w:t>
            </w:r>
            <w:r w:rsidRPr="00D67AB6">
              <w:rPr>
                <w:rFonts w:eastAsiaTheme="majorEastAsia"/>
                <w:sz w:val="20"/>
                <w:szCs w:val="20"/>
              </w:rPr>
              <w:t xml:space="preserve">Трансплантация </w:t>
            </w:r>
            <w:proofErr w:type="spellStart"/>
            <w:r w:rsidRPr="00D67AB6">
              <w:rPr>
                <w:rFonts w:eastAsiaTheme="majorEastAsia"/>
                <w:sz w:val="20"/>
                <w:szCs w:val="20"/>
              </w:rPr>
              <w:t>механизмі</w:t>
            </w:r>
            <w:proofErr w:type="spellEnd"/>
            <w:r w:rsidRPr="00D67AB6">
              <w:rPr>
                <w:rFonts w:eastAsiaTheme="majorEastAsia"/>
                <w:sz w:val="20"/>
                <w:szCs w:val="20"/>
              </w:rPr>
              <w:t xml:space="preserve">.  </w:t>
            </w:r>
          </w:p>
        </w:tc>
        <w:tc>
          <w:tcPr>
            <w:tcW w:w="860" w:type="dxa"/>
            <w:tcBorders>
              <w:top w:val="single" w:sz="4" w:space="0" w:color="auto"/>
              <w:left w:val="single" w:sz="4" w:space="0" w:color="auto"/>
              <w:bottom w:val="single" w:sz="4" w:space="0" w:color="auto"/>
              <w:right w:val="single" w:sz="4" w:space="0" w:color="auto"/>
            </w:tcBorders>
          </w:tcPr>
          <w:p w14:paraId="1643D433" w14:textId="2CFAE6E7" w:rsidR="0082676F" w:rsidRPr="00045C93" w:rsidRDefault="0082676F" w:rsidP="0082676F">
            <w:pPr>
              <w:tabs>
                <w:tab w:val="left" w:pos="1276"/>
              </w:tabs>
              <w:jc w:val="center"/>
              <w:rPr>
                <w:bCs/>
                <w:sz w:val="20"/>
                <w:szCs w:val="20"/>
              </w:rPr>
            </w:pPr>
            <w:r>
              <w:rPr>
                <w:bCs/>
                <w:sz w:val="20"/>
                <w:szCs w:val="20"/>
                <w:lang w:val="kk-KZ"/>
              </w:rPr>
              <w:t>2</w:t>
            </w:r>
          </w:p>
        </w:tc>
        <w:tc>
          <w:tcPr>
            <w:tcW w:w="727" w:type="dxa"/>
            <w:tcBorders>
              <w:top w:val="single" w:sz="4" w:space="0" w:color="auto"/>
              <w:left w:val="single" w:sz="4" w:space="0" w:color="auto"/>
              <w:bottom w:val="single" w:sz="4" w:space="0" w:color="auto"/>
              <w:right w:val="single" w:sz="4" w:space="0" w:color="auto"/>
            </w:tcBorders>
          </w:tcPr>
          <w:p w14:paraId="4330704F" w14:textId="77777777" w:rsidR="0082676F" w:rsidRPr="00045C93" w:rsidRDefault="0082676F" w:rsidP="0082676F">
            <w:pPr>
              <w:tabs>
                <w:tab w:val="left" w:pos="1276"/>
              </w:tabs>
              <w:jc w:val="center"/>
              <w:rPr>
                <w:bCs/>
                <w:sz w:val="20"/>
                <w:szCs w:val="20"/>
              </w:rPr>
            </w:pPr>
          </w:p>
        </w:tc>
      </w:tr>
      <w:tr w:rsidR="0082676F" w:rsidRPr="00045C93" w14:paraId="686416A6" w14:textId="77777777" w:rsidTr="00444693">
        <w:tc>
          <w:tcPr>
            <w:tcW w:w="0" w:type="auto"/>
            <w:vMerge/>
            <w:tcBorders>
              <w:top w:val="single" w:sz="4" w:space="0" w:color="auto"/>
              <w:left w:val="single" w:sz="4" w:space="0" w:color="auto"/>
              <w:bottom w:val="single" w:sz="4" w:space="0" w:color="auto"/>
              <w:right w:val="single" w:sz="4" w:space="0" w:color="auto"/>
            </w:tcBorders>
            <w:vAlign w:val="center"/>
            <w:hideMark/>
          </w:tcPr>
          <w:p w14:paraId="31029F08" w14:textId="77777777" w:rsidR="0082676F" w:rsidRPr="00D67AB6" w:rsidRDefault="0082676F" w:rsidP="0082676F">
            <w:pPr>
              <w:rPr>
                <w:sz w:val="20"/>
                <w:szCs w:val="20"/>
              </w:rPr>
            </w:pPr>
          </w:p>
        </w:tc>
        <w:tc>
          <w:tcPr>
            <w:tcW w:w="7787" w:type="dxa"/>
            <w:tcBorders>
              <w:top w:val="single" w:sz="4" w:space="0" w:color="auto"/>
              <w:left w:val="single" w:sz="4" w:space="0" w:color="auto"/>
              <w:bottom w:val="single" w:sz="4" w:space="0" w:color="auto"/>
              <w:right w:val="single" w:sz="4" w:space="0" w:color="auto"/>
            </w:tcBorders>
            <w:hideMark/>
          </w:tcPr>
          <w:p w14:paraId="4C9BB692" w14:textId="77777777" w:rsidR="0082676F" w:rsidRDefault="0082676F" w:rsidP="0082676F">
            <w:pPr>
              <w:tabs>
                <w:tab w:val="left" w:pos="1276"/>
              </w:tabs>
              <w:rPr>
                <w:sz w:val="20"/>
                <w:szCs w:val="20"/>
                <w:lang w:val="kk-KZ"/>
              </w:rPr>
            </w:pPr>
            <w:r w:rsidRPr="00D67AB6">
              <w:rPr>
                <w:b/>
                <w:sz w:val="20"/>
                <w:szCs w:val="20"/>
              </w:rPr>
              <w:t>С</w:t>
            </w:r>
            <w:r w:rsidRPr="00D67AB6">
              <w:rPr>
                <w:b/>
                <w:sz w:val="20"/>
                <w:szCs w:val="20"/>
                <w:lang w:val="kk-KZ"/>
              </w:rPr>
              <w:t>С</w:t>
            </w:r>
            <w:r w:rsidRPr="00D67AB6">
              <w:rPr>
                <w:b/>
                <w:sz w:val="20"/>
                <w:szCs w:val="20"/>
              </w:rPr>
              <w:t xml:space="preserve"> 8.</w:t>
            </w:r>
            <w:r w:rsidRPr="00D67AB6">
              <w:rPr>
                <w:color w:val="FF0000"/>
                <w:sz w:val="20"/>
                <w:szCs w:val="20"/>
                <w:lang w:val="kk-KZ"/>
              </w:rPr>
              <w:t xml:space="preserve"> </w:t>
            </w:r>
            <w:proofErr w:type="spellStart"/>
            <w:r w:rsidRPr="00D67AB6">
              <w:rPr>
                <w:rFonts w:eastAsiaTheme="majorEastAsia"/>
                <w:sz w:val="20"/>
                <w:szCs w:val="20"/>
              </w:rPr>
              <w:t>Трансплантантты</w:t>
            </w:r>
            <w:proofErr w:type="spellEnd"/>
            <w:r w:rsidRPr="00D67AB6">
              <w:rPr>
                <w:rFonts w:eastAsiaTheme="majorEastAsia"/>
                <w:sz w:val="20"/>
                <w:szCs w:val="20"/>
              </w:rPr>
              <w:t xml:space="preserve"> </w:t>
            </w:r>
            <w:proofErr w:type="spellStart"/>
            <w:r w:rsidRPr="00D67AB6">
              <w:rPr>
                <w:rFonts w:eastAsiaTheme="majorEastAsia"/>
                <w:sz w:val="20"/>
                <w:szCs w:val="20"/>
              </w:rPr>
              <w:t>қабылдамау</w:t>
            </w:r>
            <w:proofErr w:type="spellEnd"/>
            <w:r w:rsidRPr="00D67AB6">
              <w:rPr>
                <w:rFonts w:eastAsiaTheme="majorEastAsia"/>
                <w:sz w:val="20"/>
                <w:szCs w:val="20"/>
              </w:rPr>
              <w:t xml:space="preserve"> </w:t>
            </w:r>
            <w:proofErr w:type="spellStart"/>
            <w:r w:rsidRPr="00D67AB6">
              <w:rPr>
                <w:rFonts w:eastAsiaTheme="majorEastAsia"/>
                <w:sz w:val="20"/>
                <w:szCs w:val="20"/>
              </w:rPr>
              <w:t>реакциясы</w:t>
            </w:r>
            <w:proofErr w:type="spellEnd"/>
            <w:r w:rsidRPr="00D67AB6">
              <w:rPr>
                <w:rFonts w:eastAsiaTheme="majorEastAsia"/>
                <w:sz w:val="20"/>
                <w:szCs w:val="20"/>
              </w:rPr>
              <w:t>.</w:t>
            </w:r>
            <w:r w:rsidRPr="00D67AB6">
              <w:rPr>
                <w:sz w:val="20"/>
                <w:szCs w:val="20"/>
                <w:lang w:val="kk-KZ"/>
              </w:rPr>
              <w:t xml:space="preserve"> Организмнің трансплантантқа жауабы.</w:t>
            </w:r>
          </w:p>
          <w:p w14:paraId="0CB7CF84" w14:textId="77777777" w:rsidR="0082676F" w:rsidRPr="00D67AB6" w:rsidRDefault="0082676F" w:rsidP="0082676F">
            <w:pPr>
              <w:tabs>
                <w:tab w:val="left" w:pos="1276"/>
              </w:tabs>
              <w:rPr>
                <w:b/>
                <w:sz w:val="20"/>
                <w:szCs w:val="20"/>
              </w:rPr>
            </w:pPr>
          </w:p>
        </w:tc>
        <w:tc>
          <w:tcPr>
            <w:tcW w:w="860" w:type="dxa"/>
            <w:tcBorders>
              <w:top w:val="single" w:sz="4" w:space="0" w:color="auto"/>
              <w:left w:val="single" w:sz="4" w:space="0" w:color="auto"/>
              <w:bottom w:val="single" w:sz="4" w:space="0" w:color="auto"/>
              <w:right w:val="single" w:sz="4" w:space="0" w:color="auto"/>
            </w:tcBorders>
          </w:tcPr>
          <w:p w14:paraId="02A0B194" w14:textId="2C8B8469" w:rsidR="0082676F" w:rsidRPr="00045C93" w:rsidRDefault="0082676F" w:rsidP="0082676F">
            <w:pPr>
              <w:tabs>
                <w:tab w:val="left" w:pos="1276"/>
              </w:tabs>
              <w:jc w:val="center"/>
              <w:rPr>
                <w:bCs/>
                <w:sz w:val="20"/>
                <w:szCs w:val="20"/>
              </w:rPr>
            </w:pPr>
            <w:r>
              <w:rPr>
                <w:bCs/>
                <w:sz w:val="20"/>
                <w:szCs w:val="20"/>
              </w:rPr>
              <w:t>4</w:t>
            </w:r>
          </w:p>
        </w:tc>
        <w:tc>
          <w:tcPr>
            <w:tcW w:w="727" w:type="dxa"/>
            <w:tcBorders>
              <w:top w:val="single" w:sz="4" w:space="0" w:color="auto"/>
              <w:left w:val="single" w:sz="4" w:space="0" w:color="auto"/>
              <w:bottom w:val="single" w:sz="4" w:space="0" w:color="auto"/>
              <w:right w:val="single" w:sz="4" w:space="0" w:color="auto"/>
            </w:tcBorders>
          </w:tcPr>
          <w:p w14:paraId="69C93E33" w14:textId="77777777" w:rsidR="0082676F" w:rsidRPr="00045C93" w:rsidRDefault="0082676F" w:rsidP="0082676F">
            <w:pPr>
              <w:tabs>
                <w:tab w:val="left" w:pos="1276"/>
              </w:tabs>
              <w:jc w:val="center"/>
              <w:rPr>
                <w:bCs/>
                <w:sz w:val="20"/>
                <w:szCs w:val="20"/>
              </w:rPr>
            </w:pPr>
            <w:r>
              <w:rPr>
                <w:bCs/>
                <w:sz w:val="20"/>
                <w:szCs w:val="20"/>
              </w:rPr>
              <w:t>7</w:t>
            </w:r>
          </w:p>
        </w:tc>
      </w:tr>
    </w:tbl>
    <w:p w14:paraId="05A87C08" w14:textId="52127FA5" w:rsidR="00444693" w:rsidRDefault="00444693">
      <w:r>
        <w:rPr>
          <w:noProof/>
          <w14:ligatures w14:val="standardContextual"/>
        </w:rPr>
        <w:lastRenderedPageBreak/>
        <w:drawing>
          <wp:inline distT="0" distB="0" distL="0" distR="0" wp14:anchorId="476BA7D7" wp14:editId="40D1054E">
            <wp:extent cx="6466840" cy="8773886"/>
            <wp:effectExtent l="0" t="0" r="0" b="8255"/>
            <wp:docPr id="1172898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89872" name=""/>
                    <pic:cNvPicPr/>
                  </pic:nvPicPr>
                  <pic:blipFill>
                    <a:blip r:embed="rId17"/>
                    <a:stretch>
                      <a:fillRect/>
                    </a:stretch>
                  </pic:blipFill>
                  <pic:spPr>
                    <a:xfrm>
                      <a:off x="0" y="0"/>
                      <a:ext cx="6474727" cy="8784586"/>
                    </a:xfrm>
                    <a:prstGeom prst="rect">
                      <a:avLst/>
                    </a:prstGeom>
                  </pic:spPr>
                </pic:pic>
              </a:graphicData>
            </a:graphic>
          </wp:inline>
        </w:drawing>
      </w:r>
      <w:r>
        <w:t xml:space="preserve"> </w:t>
      </w:r>
      <w:r>
        <w:br w:type="page"/>
      </w:r>
    </w:p>
    <w:p w14:paraId="2DC5678A" w14:textId="77777777" w:rsidR="00444693" w:rsidRDefault="00444693" w:rsidP="00AD41E9">
      <w:pPr>
        <w:pStyle w:val="paragraph"/>
        <w:spacing w:before="0" w:beforeAutospacing="0" w:after="0" w:afterAutospacing="0"/>
        <w:jc w:val="center"/>
        <w:textAlignment w:val="baseline"/>
        <w:rPr>
          <w:rStyle w:val="normaltextrun"/>
          <w:b/>
          <w:bCs/>
          <w:sz w:val="20"/>
          <w:szCs w:val="20"/>
          <w:lang w:val="kk-KZ"/>
        </w:rPr>
        <w:sectPr w:rsidR="00444693" w:rsidSect="00444693">
          <w:pgSz w:w="11906" w:h="16838"/>
          <w:pgMar w:top="1134" w:right="851" w:bottom="1134" w:left="851" w:header="709" w:footer="709" w:gutter="0"/>
          <w:cols w:space="708"/>
          <w:docGrid w:linePitch="360"/>
        </w:sectPr>
      </w:pPr>
    </w:p>
    <w:p w14:paraId="7F4683C7" w14:textId="77777777" w:rsidR="00AD41E9" w:rsidRPr="0090036D" w:rsidRDefault="00AD41E9" w:rsidP="00AD41E9">
      <w:pPr>
        <w:pStyle w:val="paragraph"/>
        <w:spacing w:before="0" w:beforeAutospacing="0" w:after="0" w:afterAutospacing="0"/>
        <w:jc w:val="center"/>
        <w:textAlignment w:val="baseline"/>
        <w:rPr>
          <w:rStyle w:val="normaltextrun"/>
          <w:b/>
          <w:bCs/>
          <w:sz w:val="20"/>
          <w:szCs w:val="20"/>
          <w:lang w:val="kk-KZ"/>
        </w:rPr>
      </w:pPr>
      <w:r w:rsidRPr="6684806F">
        <w:rPr>
          <w:rStyle w:val="normaltextrun"/>
          <w:b/>
          <w:bCs/>
          <w:sz w:val="20"/>
          <w:szCs w:val="20"/>
          <w:lang w:val="kk-KZ"/>
        </w:rPr>
        <w:lastRenderedPageBreak/>
        <w:t>ЖИЫНТЫҚ БАҒАЛАУ РУБРИКАТОРЫ</w:t>
      </w:r>
    </w:p>
    <w:p w14:paraId="4F3A55DD" w14:textId="77777777" w:rsidR="00AD41E9" w:rsidRPr="0090036D" w:rsidRDefault="00AD41E9" w:rsidP="00AD41E9">
      <w:pPr>
        <w:pStyle w:val="paragraph"/>
        <w:spacing w:before="0" w:beforeAutospacing="0" w:after="0" w:afterAutospacing="0"/>
        <w:jc w:val="center"/>
        <w:textAlignment w:val="baseline"/>
        <w:rPr>
          <w:rStyle w:val="normaltextrun"/>
          <w:b/>
          <w:bCs/>
          <w:sz w:val="20"/>
          <w:szCs w:val="20"/>
          <w:lang w:val="kk-KZ"/>
        </w:rPr>
      </w:pPr>
      <w:r w:rsidRPr="6684806F">
        <w:rPr>
          <w:rStyle w:val="normaltextrun"/>
          <w:b/>
          <w:bCs/>
          <w:sz w:val="20"/>
          <w:szCs w:val="20"/>
          <w:lang w:val="kk-KZ"/>
        </w:rPr>
        <w:t>ОҚУ НӘТИЖЕЛЕРІН БАҒАЛАУ КРИТЕРИЙЛЕРІ</w:t>
      </w:r>
    </w:p>
    <w:p w14:paraId="0BFCE0C5" w14:textId="77777777" w:rsidR="00AD41E9" w:rsidRPr="00CB5ED6" w:rsidRDefault="00AD41E9" w:rsidP="00AD41E9">
      <w:pPr>
        <w:pStyle w:val="paragraph"/>
        <w:spacing w:before="0" w:beforeAutospacing="0" w:after="0" w:afterAutospacing="0"/>
        <w:jc w:val="center"/>
        <w:textAlignment w:val="baseline"/>
        <w:rPr>
          <w:sz w:val="20"/>
          <w:szCs w:val="20"/>
          <w:lang w:val="kk-KZ"/>
        </w:rPr>
      </w:pPr>
      <w:r w:rsidRPr="00CB5ED6">
        <w:rPr>
          <w:rStyle w:val="eop"/>
          <w:sz w:val="20"/>
          <w:szCs w:val="20"/>
          <w:lang w:val="kk-KZ"/>
        </w:rPr>
        <w:t> </w:t>
      </w:r>
    </w:p>
    <w:p w14:paraId="7F47A51A" w14:textId="56DB6A3B" w:rsidR="00AD41E9" w:rsidRPr="00565ABE" w:rsidRDefault="00AD41E9" w:rsidP="00AD41E9">
      <w:pPr>
        <w:pStyle w:val="paragraph"/>
        <w:spacing w:before="0" w:beforeAutospacing="0" w:after="0" w:afterAutospacing="0"/>
        <w:textAlignment w:val="baseline"/>
        <w:rPr>
          <w:sz w:val="20"/>
          <w:szCs w:val="20"/>
          <w:lang w:val="kk-KZ"/>
        </w:rPr>
      </w:pPr>
      <w:r w:rsidRPr="00565ABE">
        <w:rPr>
          <w:rStyle w:val="normaltextrun"/>
          <w:b/>
          <w:bCs/>
          <w:sz w:val="20"/>
          <w:szCs w:val="20"/>
          <w:lang w:val="kk-KZ"/>
        </w:rPr>
        <w:t xml:space="preserve"> </w:t>
      </w:r>
      <w:r w:rsidRPr="007316C0">
        <w:rPr>
          <w:rStyle w:val="normaltextrun"/>
          <w:b/>
          <w:bCs/>
          <w:sz w:val="20"/>
          <w:szCs w:val="20"/>
          <w:lang w:val="kk-KZ"/>
        </w:rPr>
        <w:t>«</w:t>
      </w:r>
      <w:r w:rsidRPr="00DC6ABD">
        <w:rPr>
          <w:b/>
          <w:sz w:val="20"/>
          <w:szCs w:val="20"/>
          <w:lang w:val="kk-KZ"/>
        </w:rPr>
        <w:t>Медициналық биоматериалдарды қолдану аумағы</w:t>
      </w:r>
      <w:r w:rsidRPr="007316C0">
        <w:rPr>
          <w:rStyle w:val="normaltextrun"/>
          <w:b/>
          <w:bCs/>
          <w:sz w:val="20"/>
          <w:szCs w:val="20"/>
          <w:lang w:val="kk-KZ"/>
        </w:rPr>
        <w:t>»</w:t>
      </w:r>
      <w:r w:rsidRPr="00565ABE">
        <w:rPr>
          <w:rStyle w:val="normaltextrun"/>
          <w:b/>
          <w:bCs/>
          <w:sz w:val="20"/>
          <w:szCs w:val="20"/>
          <w:lang w:val="kk-KZ"/>
        </w:rPr>
        <w:t xml:space="preserve"> </w:t>
      </w:r>
      <w:r>
        <w:rPr>
          <w:rStyle w:val="normaltextrun"/>
          <w:b/>
          <w:bCs/>
          <w:sz w:val="20"/>
          <w:szCs w:val="20"/>
          <w:lang w:val="kk-KZ"/>
        </w:rPr>
        <w:t xml:space="preserve">топтық жоба </w:t>
      </w:r>
      <w:r w:rsidRPr="00565ABE">
        <w:rPr>
          <w:rStyle w:val="normaltextrun"/>
          <w:b/>
          <w:bCs/>
          <w:color w:val="0070C0"/>
          <w:sz w:val="20"/>
          <w:szCs w:val="20"/>
          <w:lang w:val="kk-KZ"/>
        </w:rPr>
        <w:t>(</w:t>
      </w:r>
      <w:r w:rsidRPr="00EF4011">
        <w:rPr>
          <w:rStyle w:val="normaltextrun"/>
          <w:b/>
          <w:bCs/>
          <w:color w:val="0070C0"/>
          <w:sz w:val="20"/>
          <w:szCs w:val="20"/>
          <w:lang w:val="kk-KZ"/>
        </w:rPr>
        <w:t>АБ</w:t>
      </w:r>
      <w:r>
        <w:rPr>
          <w:rStyle w:val="normaltextrun"/>
          <w:b/>
          <w:bCs/>
          <w:color w:val="0070C0"/>
          <w:sz w:val="20"/>
          <w:szCs w:val="20"/>
          <w:lang w:val="kk-KZ"/>
        </w:rPr>
        <w:t xml:space="preserve"> </w:t>
      </w:r>
      <w:r w:rsidRPr="00565ABE">
        <w:rPr>
          <w:rStyle w:val="normaltextrun"/>
          <w:b/>
          <w:bCs/>
          <w:color w:val="0070C0"/>
          <w:sz w:val="20"/>
          <w:szCs w:val="20"/>
          <w:lang w:val="kk-KZ"/>
        </w:rPr>
        <w:t>100%</w:t>
      </w:r>
      <w:r>
        <w:rPr>
          <w:rStyle w:val="normaltextrun"/>
          <w:b/>
          <w:bCs/>
          <w:color w:val="0070C0"/>
          <w:sz w:val="20"/>
          <w:szCs w:val="20"/>
          <w:lang w:val="kk-KZ"/>
        </w:rPr>
        <w:t>-ның</w:t>
      </w:r>
      <w:r w:rsidRPr="00565ABE">
        <w:rPr>
          <w:rStyle w:val="normaltextrun"/>
          <w:b/>
          <w:bCs/>
          <w:color w:val="0070C0"/>
          <w:sz w:val="20"/>
          <w:szCs w:val="20"/>
          <w:lang w:val="kk-KZ"/>
        </w:rPr>
        <w:t xml:space="preserve"> 2</w:t>
      </w:r>
      <w:r>
        <w:rPr>
          <w:rStyle w:val="normaltextrun"/>
          <w:b/>
          <w:bCs/>
          <w:color w:val="0070C0"/>
          <w:sz w:val="20"/>
          <w:szCs w:val="20"/>
          <w:lang w:val="kk-KZ"/>
        </w:rPr>
        <w:t>0</w:t>
      </w:r>
      <w:r w:rsidRPr="00565ABE">
        <w:rPr>
          <w:rStyle w:val="normaltextrun"/>
          <w:b/>
          <w:bCs/>
          <w:color w:val="0070C0"/>
          <w:sz w:val="20"/>
          <w:szCs w:val="20"/>
          <w:lang w:val="kk-KZ"/>
        </w:rPr>
        <w:t>%)</w:t>
      </w:r>
      <w:r w:rsidRPr="00EF4011">
        <w:rPr>
          <w:rStyle w:val="normaltextrun"/>
          <w:b/>
          <w:bCs/>
          <w:color w:val="0070C0"/>
          <w:sz w:val="20"/>
          <w:szCs w:val="20"/>
          <w:lang w:val="kk-KZ"/>
        </w:rPr>
        <w:t xml:space="preserve"> </w:t>
      </w:r>
      <w:r w:rsidRPr="00565ABE">
        <w:rPr>
          <w:rStyle w:val="normaltextrun"/>
          <w:sz w:val="20"/>
          <w:szCs w:val="20"/>
          <w:lang w:val="kk-KZ"/>
        </w:rPr>
        <w:t> </w:t>
      </w:r>
      <w:r w:rsidRPr="00565ABE">
        <w:rPr>
          <w:rStyle w:val="eop"/>
          <w:sz w:val="20"/>
          <w:szCs w:val="20"/>
          <w:lang w:val="kk-KZ"/>
        </w:rPr>
        <w:t> </w:t>
      </w:r>
    </w:p>
    <w:p w14:paraId="7A95D7D8" w14:textId="77777777" w:rsidR="00AD41E9" w:rsidRPr="00F76949" w:rsidRDefault="00AD41E9" w:rsidP="00AD41E9">
      <w:pPr>
        <w:pStyle w:val="paragraph"/>
        <w:spacing w:before="0" w:beforeAutospacing="0" w:after="0" w:afterAutospacing="0"/>
        <w:textAlignment w:val="baseline"/>
        <w:rPr>
          <w:sz w:val="20"/>
          <w:szCs w:val="20"/>
        </w:rPr>
      </w:pPr>
      <w:r w:rsidRPr="00F76949">
        <w:rPr>
          <w:rStyle w:val="normaltextrun"/>
          <w:b/>
          <w:bCs/>
          <w:sz w:val="20"/>
          <w:szCs w:val="20"/>
        </w:rPr>
        <w:t> </w:t>
      </w:r>
      <w:r w:rsidRPr="00F76949">
        <w:rPr>
          <w:rStyle w:val="normaltextrun"/>
          <w:sz w:val="20"/>
          <w:szCs w:val="20"/>
        </w:rPr>
        <w:t> </w:t>
      </w:r>
      <w:r w:rsidRPr="00F76949">
        <w:rPr>
          <w:rStyle w:val="eop"/>
          <w:sz w:val="20"/>
          <w:szCs w:val="20"/>
        </w:rPr>
        <w:t> </w:t>
      </w:r>
    </w:p>
    <w:tbl>
      <w:tblPr>
        <w:tblW w:w="1455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76"/>
        <w:gridCol w:w="2742"/>
        <w:gridCol w:w="2604"/>
        <w:gridCol w:w="3429"/>
        <w:gridCol w:w="3303"/>
      </w:tblGrid>
      <w:tr w:rsidR="00AD41E9" w:rsidRPr="000A0CE5" w14:paraId="244BF9CF" w14:textId="77777777" w:rsidTr="00F52E36">
        <w:trPr>
          <w:trHeight w:val="300"/>
        </w:trPr>
        <w:tc>
          <w:tcPr>
            <w:tcW w:w="2476" w:type="dxa"/>
            <w:tcBorders>
              <w:top w:val="single" w:sz="6" w:space="0" w:color="auto"/>
              <w:left w:val="single" w:sz="6" w:space="0" w:color="auto"/>
              <w:bottom w:val="single" w:sz="6" w:space="0" w:color="auto"/>
              <w:right w:val="single" w:sz="6" w:space="0" w:color="auto"/>
            </w:tcBorders>
            <w:shd w:val="clear" w:color="auto" w:fill="C1E4F5" w:themeFill="accent1" w:themeFillTint="33"/>
            <w:hideMark/>
          </w:tcPr>
          <w:p w14:paraId="61866DFB" w14:textId="77777777" w:rsidR="00AD41E9" w:rsidRPr="000A0CE5" w:rsidRDefault="00AD41E9" w:rsidP="00F52E36">
            <w:pPr>
              <w:pStyle w:val="paragraph"/>
              <w:spacing w:before="0" w:beforeAutospacing="0" w:after="0" w:afterAutospacing="0"/>
              <w:textAlignment w:val="baseline"/>
              <w:rPr>
                <w:sz w:val="20"/>
                <w:szCs w:val="20"/>
              </w:rPr>
            </w:pPr>
            <w:r w:rsidRPr="000A0CE5">
              <w:rPr>
                <w:rStyle w:val="normaltextrun"/>
                <w:b/>
                <w:bCs/>
                <w:color w:val="000000"/>
                <w:sz w:val="20"/>
                <w:szCs w:val="20"/>
              </w:rPr>
              <w:t>Критерий </w:t>
            </w:r>
            <w:r w:rsidRPr="000A0CE5">
              <w:rPr>
                <w:rStyle w:val="normaltextrun"/>
                <w:color w:val="000000"/>
                <w:sz w:val="20"/>
                <w:szCs w:val="20"/>
              </w:rPr>
              <w:t> </w:t>
            </w:r>
            <w:r w:rsidRPr="000A0CE5">
              <w:rPr>
                <w:rStyle w:val="eop"/>
                <w:color w:val="000000"/>
                <w:sz w:val="20"/>
                <w:szCs w:val="20"/>
              </w:rPr>
              <w:t> </w:t>
            </w:r>
          </w:p>
        </w:tc>
        <w:tc>
          <w:tcPr>
            <w:tcW w:w="2742" w:type="dxa"/>
            <w:tcBorders>
              <w:top w:val="single" w:sz="6" w:space="0" w:color="auto"/>
              <w:left w:val="single" w:sz="6" w:space="0" w:color="auto"/>
              <w:bottom w:val="single" w:sz="6" w:space="0" w:color="auto"/>
              <w:right w:val="single" w:sz="6" w:space="0" w:color="auto"/>
            </w:tcBorders>
            <w:shd w:val="clear" w:color="auto" w:fill="C1E4F5" w:themeFill="accent1" w:themeFillTint="33"/>
            <w:hideMark/>
          </w:tcPr>
          <w:p w14:paraId="7D362167" w14:textId="77777777" w:rsidR="00AD41E9" w:rsidRPr="000A0CE5" w:rsidRDefault="00AD41E9" w:rsidP="00F52E36">
            <w:pPr>
              <w:pStyle w:val="paragraph"/>
              <w:spacing w:before="0" w:beforeAutospacing="0" w:after="0" w:afterAutospacing="0"/>
              <w:jc w:val="center"/>
              <w:textAlignment w:val="baseline"/>
              <w:rPr>
                <w:sz w:val="20"/>
                <w:szCs w:val="20"/>
              </w:rPr>
            </w:pPr>
            <w:r w:rsidRPr="000A0CE5">
              <w:rPr>
                <w:rStyle w:val="normaltextrun"/>
                <w:b/>
                <w:bCs/>
                <w:color w:val="000000"/>
                <w:sz w:val="20"/>
                <w:szCs w:val="20"/>
              </w:rPr>
              <w:t>«</w:t>
            </w:r>
            <w:r w:rsidRPr="000A0CE5">
              <w:rPr>
                <w:rStyle w:val="normaltextrun"/>
                <w:b/>
                <w:bCs/>
                <w:color w:val="000000"/>
                <w:sz w:val="20"/>
                <w:szCs w:val="20"/>
                <w:lang w:val="kk-KZ"/>
              </w:rPr>
              <w:t>Өте жақсы</w:t>
            </w:r>
            <w:r w:rsidRPr="000A0CE5">
              <w:rPr>
                <w:rStyle w:val="normaltextrun"/>
                <w:b/>
                <w:bCs/>
                <w:color w:val="000000"/>
                <w:sz w:val="20"/>
                <w:szCs w:val="20"/>
              </w:rPr>
              <w:t>» </w:t>
            </w:r>
            <w:r w:rsidRPr="000A0CE5">
              <w:rPr>
                <w:rStyle w:val="normaltextrun"/>
                <w:color w:val="000000"/>
                <w:sz w:val="20"/>
                <w:szCs w:val="20"/>
              </w:rPr>
              <w:t> </w:t>
            </w:r>
            <w:r w:rsidRPr="000A0CE5">
              <w:rPr>
                <w:rStyle w:val="eop"/>
                <w:color w:val="000000"/>
                <w:sz w:val="20"/>
                <w:szCs w:val="20"/>
              </w:rPr>
              <w:t> </w:t>
            </w:r>
            <w:r w:rsidRPr="000A0CE5">
              <w:rPr>
                <w:rStyle w:val="normaltextrun"/>
                <w:b/>
                <w:bCs/>
                <w:color w:val="000000"/>
                <w:sz w:val="20"/>
                <w:szCs w:val="20"/>
              </w:rPr>
              <w:t> </w:t>
            </w:r>
          </w:p>
          <w:p w14:paraId="20AC69DA" w14:textId="77777777" w:rsidR="00AD41E9" w:rsidRPr="000A0CE5" w:rsidRDefault="00AD41E9" w:rsidP="00F52E36">
            <w:pPr>
              <w:pStyle w:val="paragraph"/>
              <w:spacing w:before="0" w:beforeAutospacing="0" w:after="0" w:afterAutospacing="0"/>
              <w:jc w:val="center"/>
              <w:textAlignment w:val="baseline"/>
              <w:rPr>
                <w:sz w:val="20"/>
                <w:szCs w:val="20"/>
              </w:rPr>
            </w:pPr>
            <w:proofErr w:type="gramStart"/>
            <w:r w:rsidRPr="000A0CE5">
              <w:rPr>
                <w:rStyle w:val="normaltextrun"/>
                <w:color w:val="000000"/>
                <w:sz w:val="20"/>
                <w:szCs w:val="20"/>
              </w:rPr>
              <w:t>20-25</w:t>
            </w:r>
            <w:proofErr w:type="gramEnd"/>
            <w:r w:rsidRPr="000A0CE5">
              <w:rPr>
                <w:rStyle w:val="normaltextrun"/>
                <w:color w:val="000000"/>
                <w:sz w:val="20"/>
                <w:szCs w:val="20"/>
              </w:rPr>
              <w:t xml:space="preserve"> % </w:t>
            </w:r>
          </w:p>
        </w:tc>
        <w:tc>
          <w:tcPr>
            <w:tcW w:w="2604" w:type="dxa"/>
            <w:tcBorders>
              <w:top w:val="single" w:sz="6" w:space="0" w:color="auto"/>
              <w:left w:val="single" w:sz="6" w:space="0" w:color="auto"/>
              <w:bottom w:val="single" w:sz="6" w:space="0" w:color="auto"/>
              <w:right w:val="single" w:sz="6" w:space="0" w:color="auto"/>
            </w:tcBorders>
            <w:shd w:val="clear" w:color="auto" w:fill="C1E4F5" w:themeFill="accent1" w:themeFillTint="33"/>
            <w:hideMark/>
          </w:tcPr>
          <w:p w14:paraId="1165865F" w14:textId="77777777" w:rsidR="00AD41E9" w:rsidRPr="000A0CE5" w:rsidRDefault="00AD41E9" w:rsidP="00F52E36">
            <w:pPr>
              <w:pStyle w:val="paragraph"/>
              <w:spacing w:before="0" w:beforeAutospacing="0" w:after="0" w:afterAutospacing="0"/>
              <w:jc w:val="center"/>
              <w:textAlignment w:val="baseline"/>
              <w:rPr>
                <w:sz w:val="20"/>
                <w:szCs w:val="20"/>
              </w:rPr>
            </w:pPr>
            <w:r w:rsidRPr="000A0CE5">
              <w:rPr>
                <w:rStyle w:val="normaltextrun"/>
                <w:b/>
                <w:bCs/>
                <w:color w:val="000000"/>
                <w:sz w:val="20"/>
                <w:szCs w:val="20"/>
              </w:rPr>
              <w:t>«</w:t>
            </w:r>
            <w:r w:rsidRPr="000A0CE5">
              <w:rPr>
                <w:rStyle w:val="normaltextrun"/>
                <w:b/>
                <w:bCs/>
                <w:color w:val="000000"/>
                <w:sz w:val="20"/>
                <w:szCs w:val="20"/>
                <w:lang w:val="kk-KZ"/>
              </w:rPr>
              <w:t>Жақсы</w:t>
            </w:r>
            <w:r w:rsidRPr="000A0CE5">
              <w:rPr>
                <w:rStyle w:val="normaltextrun"/>
                <w:b/>
                <w:bCs/>
                <w:color w:val="000000"/>
                <w:sz w:val="20"/>
                <w:szCs w:val="20"/>
              </w:rPr>
              <w:t>» </w:t>
            </w:r>
            <w:r w:rsidRPr="000A0CE5">
              <w:rPr>
                <w:rStyle w:val="normaltextrun"/>
                <w:color w:val="000000"/>
                <w:sz w:val="20"/>
                <w:szCs w:val="20"/>
              </w:rPr>
              <w:t> </w:t>
            </w:r>
          </w:p>
          <w:p w14:paraId="7EE0AA7F" w14:textId="77777777" w:rsidR="00AD41E9" w:rsidRPr="000A0CE5" w:rsidRDefault="00AD41E9" w:rsidP="00F52E36">
            <w:pPr>
              <w:pStyle w:val="paragraph"/>
              <w:spacing w:before="0" w:beforeAutospacing="0" w:after="0" w:afterAutospacing="0"/>
              <w:jc w:val="center"/>
              <w:textAlignment w:val="baseline"/>
              <w:rPr>
                <w:sz w:val="20"/>
                <w:szCs w:val="20"/>
              </w:rPr>
            </w:pPr>
            <w:proofErr w:type="gramStart"/>
            <w:r w:rsidRPr="000A0CE5">
              <w:rPr>
                <w:rStyle w:val="normaltextrun"/>
                <w:color w:val="000000"/>
                <w:sz w:val="20"/>
                <w:szCs w:val="20"/>
              </w:rPr>
              <w:t>15-20</w:t>
            </w:r>
            <w:proofErr w:type="gramEnd"/>
            <w:r w:rsidRPr="000A0CE5">
              <w:rPr>
                <w:rStyle w:val="normaltextrun"/>
                <w:color w:val="000000"/>
                <w:sz w:val="20"/>
                <w:szCs w:val="20"/>
              </w:rPr>
              <w:t>%  </w:t>
            </w:r>
          </w:p>
        </w:tc>
        <w:tc>
          <w:tcPr>
            <w:tcW w:w="3429" w:type="dxa"/>
            <w:tcBorders>
              <w:top w:val="single" w:sz="6" w:space="0" w:color="auto"/>
              <w:left w:val="single" w:sz="6" w:space="0" w:color="auto"/>
              <w:bottom w:val="single" w:sz="6" w:space="0" w:color="auto"/>
              <w:right w:val="single" w:sz="6" w:space="0" w:color="auto"/>
            </w:tcBorders>
            <w:shd w:val="clear" w:color="auto" w:fill="C1E4F5" w:themeFill="accent1" w:themeFillTint="33"/>
            <w:hideMark/>
          </w:tcPr>
          <w:p w14:paraId="0BF9CEFD" w14:textId="77777777" w:rsidR="00AD41E9" w:rsidRPr="000A0CE5" w:rsidRDefault="00AD41E9" w:rsidP="00F52E36">
            <w:pPr>
              <w:pStyle w:val="paragraph"/>
              <w:spacing w:before="0" w:beforeAutospacing="0" w:after="0" w:afterAutospacing="0"/>
              <w:jc w:val="center"/>
              <w:textAlignment w:val="baseline"/>
              <w:rPr>
                <w:sz w:val="20"/>
                <w:szCs w:val="20"/>
              </w:rPr>
            </w:pPr>
            <w:r w:rsidRPr="000A0CE5">
              <w:rPr>
                <w:rStyle w:val="normaltextrun"/>
                <w:b/>
                <w:bCs/>
                <w:color w:val="000000"/>
                <w:sz w:val="20"/>
                <w:szCs w:val="20"/>
              </w:rPr>
              <w:t>«</w:t>
            </w:r>
            <w:r w:rsidRPr="000A0CE5">
              <w:rPr>
                <w:rStyle w:val="normaltextrun"/>
                <w:b/>
                <w:bCs/>
                <w:color w:val="000000"/>
                <w:sz w:val="20"/>
                <w:szCs w:val="20"/>
                <w:lang w:val="kk-KZ"/>
              </w:rPr>
              <w:t>Қанағаттанарлық</w:t>
            </w:r>
            <w:r w:rsidRPr="000A0CE5">
              <w:rPr>
                <w:rStyle w:val="normaltextrun"/>
                <w:b/>
                <w:bCs/>
                <w:color w:val="000000"/>
                <w:sz w:val="20"/>
                <w:szCs w:val="20"/>
              </w:rPr>
              <w:t>»</w:t>
            </w:r>
            <w:r w:rsidRPr="000A0CE5">
              <w:rPr>
                <w:rStyle w:val="normaltextrun"/>
                <w:color w:val="000000"/>
                <w:sz w:val="20"/>
                <w:szCs w:val="20"/>
              </w:rPr>
              <w:t> </w:t>
            </w:r>
          </w:p>
          <w:p w14:paraId="09867556" w14:textId="77777777" w:rsidR="00AD41E9" w:rsidRPr="000A0CE5" w:rsidRDefault="00AD41E9" w:rsidP="00F52E36">
            <w:pPr>
              <w:pStyle w:val="paragraph"/>
              <w:spacing w:before="0" w:beforeAutospacing="0" w:after="0" w:afterAutospacing="0"/>
              <w:jc w:val="center"/>
              <w:textAlignment w:val="baseline"/>
              <w:rPr>
                <w:sz w:val="20"/>
                <w:szCs w:val="20"/>
              </w:rPr>
            </w:pPr>
            <w:proofErr w:type="gramStart"/>
            <w:r w:rsidRPr="000A0CE5">
              <w:rPr>
                <w:rStyle w:val="normaltextrun"/>
                <w:color w:val="000000"/>
                <w:sz w:val="20"/>
                <w:szCs w:val="20"/>
              </w:rPr>
              <w:t>10-15</w:t>
            </w:r>
            <w:proofErr w:type="gramEnd"/>
            <w:r w:rsidRPr="000A0CE5">
              <w:rPr>
                <w:rStyle w:val="normaltextrun"/>
                <w:color w:val="000000"/>
                <w:sz w:val="20"/>
                <w:szCs w:val="20"/>
              </w:rPr>
              <w:t>%</w:t>
            </w:r>
          </w:p>
        </w:tc>
        <w:tc>
          <w:tcPr>
            <w:tcW w:w="3303" w:type="dxa"/>
            <w:tcBorders>
              <w:top w:val="single" w:sz="6" w:space="0" w:color="auto"/>
              <w:left w:val="single" w:sz="6" w:space="0" w:color="auto"/>
              <w:bottom w:val="single" w:sz="6" w:space="0" w:color="auto"/>
              <w:right w:val="single" w:sz="6" w:space="0" w:color="auto"/>
            </w:tcBorders>
            <w:shd w:val="clear" w:color="auto" w:fill="C1E4F5" w:themeFill="accent1" w:themeFillTint="33"/>
            <w:hideMark/>
          </w:tcPr>
          <w:p w14:paraId="06502B47" w14:textId="77777777" w:rsidR="00AD41E9" w:rsidRPr="000A0CE5" w:rsidRDefault="00AD41E9" w:rsidP="00F52E36">
            <w:pPr>
              <w:pStyle w:val="paragraph"/>
              <w:spacing w:before="0" w:beforeAutospacing="0" w:after="0" w:afterAutospacing="0"/>
              <w:jc w:val="center"/>
              <w:textAlignment w:val="baseline"/>
              <w:rPr>
                <w:sz w:val="20"/>
                <w:szCs w:val="20"/>
              </w:rPr>
            </w:pPr>
            <w:r w:rsidRPr="000A0CE5">
              <w:rPr>
                <w:rStyle w:val="normaltextrun"/>
                <w:b/>
                <w:bCs/>
                <w:color w:val="000000"/>
                <w:sz w:val="20"/>
                <w:szCs w:val="20"/>
              </w:rPr>
              <w:t>«</w:t>
            </w:r>
            <w:r w:rsidRPr="000A0CE5">
              <w:rPr>
                <w:rStyle w:val="normaltextrun"/>
                <w:b/>
                <w:bCs/>
                <w:color w:val="000000"/>
                <w:sz w:val="20"/>
                <w:szCs w:val="20"/>
                <w:lang w:val="kk-KZ"/>
              </w:rPr>
              <w:t>Қанағаттанарлықсыз</w:t>
            </w:r>
            <w:r w:rsidRPr="000A0CE5">
              <w:rPr>
                <w:rStyle w:val="normaltextrun"/>
                <w:b/>
                <w:bCs/>
                <w:color w:val="000000"/>
                <w:sz w:val="20"/>
                <w:szCs w:val="20"/>
              </w:rPr>
              <w:t>»</w:t>
            </w:r>
            <w:r w:rsidRPr="000A0CE5">
              <w:rPr>
                <w:rStyle w:val="normaltextrun"/>
                <w:color w:val="000000"/>
                <w:sz w:val="20"/>
                <w:szCs w:val="20"/>
              </w:rPr>
              <w:t> </w:t>
            </w:r>
          </w:p>
          <w:p w14:paraId="4C98FDC3" w14:textId="77777777" w:rsidR="00AD41E9" w:rsidRPr="000A0CE5" w:rsidRDefault="00AD41E9" w:rsidP="00F52E36">
            <w:pPr>
              <w:pStyle w:val="paragraph"/>
              <w:spacing w:before="0" w:beforeAutospacing="0" w:after="0" w:afterAutospacing="0"/>
              <w:jc w:val="center"/>
              <w:textAlignment w:val="baseline"/>
              <w:rPr>
                <w:sz w:val="20"/>
                <w:szCs w:val="20"/>
              </w:rPr>
            </w:pPr>
            <w:r w:rsidRPr="000A0CE5">
              <w:rPr>
                <w:rStyle w:val="normaltextrun"/>
                <w:b/>
                <w:bCs/>
                <w:color w:val="000000"/>
                <w:sz w:val="20"/>
                <w:szCs w:val="20"/>
              </w:rPr>
              <w:t> </w:t>
            </w:r>
            <w:proofErr w:type="gramStart"/>
            <w:r w:rsidRPr="000A0CE5">
              <w:rPr>
                <w:rStyle w:val="normaltextrun"/>
                <w:color w:val="000000"/>
                <w:sz w:val="20"/>
                <w:szCs w:val="20"/>
              </w:rPr>
              <w:t>0-10</w:t>
            </w:r>
            <w:proofErr w:type="gramEnd"/>
            <w:r w:rsidRPr="000A0CE5">
              <w:rPr>
                <w:rStyle w:val="normaltextrun"/>
                <w:color w:val="000000"/>
                <w:sz w:val="20"/>
                <w:szCs w:val="20"/>
              </w:rPr>
              <w:t>%</w:t>
            </w:r>
          </w:p>
        </w:tc>
      </w:tr>
      <w:tr w:rsidR="00AD41E9" w:rsidRPr="00DC6ABD" w14:paraId="552A90C0" w14:textId="77777777" w:rsidTr="00F52E36">
        <w:trPr>
          <w:trHeight w:val="300"/>
        </w:trPr>
        <w:tc>
          <w:tcPr>
            <w:tcW w:w="2476" w:type="dxa"/>
            <w:tcBorders>
              <w:top w:val="single" w:sz="6" w:space="0" w:color="auto"/>
              <w:left w:val="single" w:sz="6" w:space="0" w:color="auto"/>
              <w:bottom w:val="single" w:sz="6" w:space="0" w:color="auto"/>
              <w:right w:val="single" w:sz="6" w:space="0" w:color="auto"/>
            </w:tcBorders>
            <w:shd w:val="clear" w:color="auto" w:fill="auto"/>
            <w:hideMark/>
          </w:tcPr>
          <w:p w14:paraId="11BB371E" w14:textId="77777777" w:rsidR="00AD41E9" w:rsidRPr="00DC6ABD" w:rsidRDefault="00AD41E9" w:rsidP="00F52E36">
            <w:pPr>
              <w:pStyle w:val="paragraph"/>
              <w:spacing w:before="0" w:beforeAutospacing="0" w:after="0" w:afterAutospacing="0"/>
              <w:textAlignment w:val="baseline"/>
              <w:rPr>
                <w:rStyle w:val="normaltextrun"/>
                <w:b/>
                <w:sz w:val="20"/>
                <w:szCs w:val="20"/>
                <w:lang w:val="kk-KZ"/>
              </w:rPr>
            </w:pPr>
            <w:r w:rsidRPr="00DC6ABD">
              <w:rPr>
                <w:b/>
                <w:sz w:val="20"/>
                <w:szCs w:val="20"/>
                <w:lang w:val="kk-KZ"/>
              </w:rPr>
              <w:t>Медициналық биоматериалдарды қолдану аумағын түсіну</w:t>
            </w:r>
          </w:p>
          <w:p w14:paraId="563E4739" w14:textId="77777777" w:rsidR="00AD41E9" w:rsidRPr="00DC6ABD" w:rsidRDefault="00AD41E9" w:rsidP="00F52E36">
            <w:pPr>
              <w:pStyle w:val="paragraph"/>
              <w:spacing w:before="0" w:beforeAutospacing="0" w:after="0" w:afterAutospacing="0"/>
              <w:textAlignment w:val="baseline"/>
              <w:rPr>
                <w:b/>
                <w:sz w:val="20"/>
                <w:szCs w:val="20"/>
                <w:lang w:val="kk-KZ"/>
              </w:rPr>
            </w:pPr>
          </w:p>
        </w:tc>
        <w:tc>
          <w:tcPr>
            <w:tcW w:w="2742" w:type="dxa"/>
            <w:tcBorders>
              <w:top w:val="single" w:sz="6" w:space="0" w:color="auto"/>
              <w:left w:val="single" w:sz="6" w:space="0" w:color="auto"/>
              <w:bottom w:val="single" w:sz="6" w:space="0" w:color="auto"/>
              <w:right w:val="single" w:sz="6" w:space="0" w:color="auto"/>
            </w:tcBorders>
            <w:shd w:val="clear" w:color="auto" w:fill="auto"/>
            <w:hideMark/>
          </w:tcPr>
          <w:p w14:paraId="2E3F40EE" w14:textId="77777777" w:rsidR="00AD41E9" w:rsidRPr="00174CDA" w:rsidRDefault="00AD41E9" w:rsidP="00F52E36">
            <w:pPr>
              <w:pStyle w:val="paragraph"/>
              <w:spacing w:before="0" w:beforeAutospacing="0" w:after="0" w:afterAutospacing="0"/>
              <w:textAlignment w:val="baseline"/>
              <w:rPr>
                <w:rStyle w:val="eop"/>
                <w:b/>
                <w:bCs/>
                <w:sz w:val="20"/>
                <w:szCs w:val="20"/>
                <w:lang w:val="kk-KZ"/>
              </w:rPr>
            </w:pPr>
            <w:r w:rsidRPr="00174CDA">
              <w:rPr>
                <w:bCs/>
                <w:sz w:val="20"/>
                <w:szCs w:val="20"/>
                <w:lang w:val="kk-KZ"/>
              </w:rPr>
              <w:t>Медициналық биоматериалдарды</w:t>
            </w:r>
            <w:r w:rsidRPr="00174CDA">
              <w:rPr>
                <w:sz w:val="20"/>
                <w:szCs w:val="20"/>
                <w:lang w:val="kk-KZ"/>
              </w:rPr>
              <w:t xml:space="preserve"> қолдану аумағы</w:t>
            </w:r>
            <w:r w:rsidRPr="00174CDA">
              <w:rPr>
                <w:bCs/>
                <w:sz w:val="20"/>
                <w:szCs w:val="20"/>
                <w:lang w:val="kk-KZ"/>
              </w:rPr>
              <w:t xml:space="preserve"> </w:t>
            </w:r>
            <w:r w:rsidRPr="00174CDA">
              <w:rPr>
                <w:rStyle w:val="eop"/>
                <w:sz w:val="20"/>
                <w:szCs w:val="20"/>
                <w:lang w:val="kk-KZ"/>
              </w:rPr>
              <w:t>терең түсіну. Негізгі дереккөздерге тиісті және орынды сілтемелер (дәйексөздер) беріледі. </w:t>
            </w:r>
          </w:p>
          <w:p w14:paraId="4BAAC187" w14:textId="77777777" w:rsidR="00AD41E9" w:rsidRPr="00174CDA" w:rsidRDefault="00AD41E9" w:rsidP="00F52E36">
            <w:pPr>
              <w:pStyle w:val="paragraph"/>
              <w:spacing w:before="0" w:beforeAutospacing="0" w:after="0" w:afterAutospacing="0"/>
              <w:textAlignment w:val="baseline"/>
              <w:rPr>
                <w:sz w:val="20"/>
                <w:szCs w:val="20"/>
                <w:lang w:val="kk-KZ"/>
              </w:rPr>
            </w:pPr>
          </w:p>
        </w:tc>
        <w:tc>
          <w:tcPr>
            <w:tcW w:w="2604" w:type="dxa"/>
            <w:tcBorders>
              <w:top w:val="single" w:sz="6" w:space="0" w:color="auto"/>
              <w:left w:val="single" w:sz="6" w:space="0" w:color="auto"/>
              <w:bottom w:val="single" w:sz="6" w:space="0" w:color="auto"/>
              <w:right w:val="single" w:sz="6" w:space="0" w:color="auto"/>
            </w:tcBorders>
            <w:shd w:val="clear" w:color="auto" w:fill="auto"/>
            <w:hideMark/>
          </w:tcPr>
          <w:p w14:paraId="70CF346D" w14:textId="77777777" w:rsidR="00AD41E9" w:rsidRPr="00174CDA" w:rsidRDefault="00AD41E9" w:rsidP="00F52E36">
            <w:pPr>
              <w:pStyle w:val="paragraph"/>
              <w:spacing w:before="0" w:beforeAutospacing="0" w:after="0" w:afterAutospacing="0"/>
              <w:textAlignment w:val="baseline"/>
              <w:rPr>
                <w:rStyle w:val="normaltextrun"/>
                <w:sz w:val="20"/>
                <w:szCs w:val="20"/>
                <w:lang w:val="kk-KZ"/>
              </w:rPr>
            </w:pPr>
            <w:r w:rsidRPr="00174CDA">
              <w:rPr>
                <w:bCs/>
                <w:sz w:val="20"/>
                <w:szCs w:val="20"/>
                <w:lang w:val="kk-KZ"/>
              </w:rPr>
              <w:t>Медициналық биоматериалдарды</w:t>
            </w:r>
            <w:r w:rsidRPr="00174CDA">
              <w:rPr>
                <w:sz w:val="20"/>
                <w:szCs w:val="20"/>
                <w:lang w:val="kk-KZ"/>
              </w:rPr>
              <w:t xml:space="preserve"> қолдану аумағы</w:t>
            </w:r>
            <w:r w:rsidRPr="00174CDA">
              <w:rPr>
                <w:rStyle w:val="normaltextrun"/>
                <w:sz w:val="20"/>
                <w:szCs w:val="20"/>
                <w:lang w:val="kk-KZ"/>
              </w:rPr>
              <w:t xml:space="preserve"> түсінуі.</w:t>
            </w:r>
          </w:p>
          <w:p w14:paraId="581B3860" w14:textId="77777777" w:rsidR="00AD41E9" w:rsidRPr="00174CDA" w:rsidRDefault="00AD41E9" w:rsidP="00F52E36">
            <w:pPr>
              <w:pStyle w:val="paragraph"/>
              <w:spacing w:before="0" w:beforeAutospacing="0" w:after="0" w:afterAutospacing="0"/>
              <w:textAlignment w:val="baseline"/>
              <w:rPr>
                <w:sz w:val="20"/>
                <w:szCs w:val="20"/>
                <w:lang w:val="kk-KZ"/>
              </w:rPr>
            </w:pPr>
            <w:r w:rsidRPr="00174CDA">
              <w:rPr>
                <w:rStyle w:val="eop"/>
                <w:sz w:val="20"/>
                <w:szCs w:val="20"/>
                <w:lang w:val="kk-KZ"/>
              </w:rPr>
              <w:t>Негізгі дереккөздерге тиісті және орынды сілтемелер (дәйексөздер) беріледі. </w:t>
            </w:r>
          </w:p>
        </w:tc>
        <w:tc>
          <w:tcPr>
            <w:tcW w:w="3429" w:type="dxa"/>
            <w:tcBorders>
              <w:top w:val="single" w:sz="6" w:space="0" w:color="auto"/>
              <w:left w:val="single" w:sz="6" w:space="0" w:color="auto"/>
              <w:bottom w:val="single" w:sz="6" w:space="0" w:color="auto"/>
              <w:right w:val="single" w:sz="6" w:space="0" w:color="auto"/>
            </w:tcBorders>
            <w:shd w:val="clear" w:color="auto" w:fill="auto"/>
            <w:hideMark/>
          </w:tcPr>
          <w:p w14:paraId="274EA19B" w14:textId="77777777" w:rsidR="00AD41E9" w:rsidRPr="00174CDA" w:rsidRDefault="00AD41E9" w:rsidP="00F52E36">
            <w:pPr>
              <w:pStyle w:val="paragraph"/>
              <w:spacing w:before="0" w:beforeAutospacing="0" w:after="0" w:afterAutospacing="0"/>
              <w:textAlignment w:val="baseline"/>
              <w:rPr>
                <w:b/>
                <w:bCs/>
                <w:sz w:val="20"/>
                <w:szCs w:val="20"/>
                <w:lang w:val="kk-KZ"/>
              </w:rPr>
            </w:pPr>
            <w:r w:rsidRPr="00174CDA">
              <w:rPr>
                <w:bCs/>
                <w:sz w:val="20"/>
                <w:szCs w:val="20"/>
                <w:lang w:val="kk-KZ"/>
              </w:rPr>
              <w:t>Медициналық биоматериалдарды</w:t>
            </w:r>
            <w:r w:rsidRPr="00174CDA">
              <w:rPr>
                <w:sz w:val="20"/>
                <w:szCs w:val="20"/>
                <w:lang w:val="kk-KZ"/>
              </w:rPr>
              <w:t xml:space="preserve"> қолдану аумағын </w:t>
            </w:r>
            <w:r w:rsidRPr="00174CDA">
              <w:rPr>
                <w:rStyle w:val="normaltextrun"/>
                <w:sz w:val="20"/>
                <w:szCs w:val="20"/>
                <w:lang w:val="kk-KZ"/>
              </w:rPr>
              <w:t>шектеулі түсіну.</w:t>
            </w:r>
            <w:r w:rsidRPr="00174CDA">
              <w:rPr>
                <w:rStyle w:val="eop"/>
                <w:sz w:val="20"/>
                <w:szCs w:val="20"/>
                <w:lang w:val="kk-KZ"/>
              </w:rPr>
              <w:t xml:space="preserve"> Негізгі дереккөздерге тиісті және орынды сілтемелер (дәйексөздер) беріледі. </w:t>
            </w:r>
          </w:p>
        </w:tc>
        <w:tc>
          <w:tcPr>
            <w:tcW w:w="3303" w:type="dxa"/>
            <w:tcBorders>
              <w:top w:val="single" w:sz="6" w:space="0" w:color="auto"/>
              <w:left w:val="single" w:sz="6" w:space="0" w:color="auto"/>
              <w:bottom w:val="single" w:sz="6" w:space="0" w:color="auto"/>
              <w:right w:val="single" w:sz="6" w:space="0" w:color="auto"/>
            </w:tcBorders>
            <w:shd w:val="clear" w:color="auto" w:fill="auto"/>
            <w:hideMark/>
          </w:tcPr>
          <w:p w14:paraId="0E9A6BE9" w14:textId="77777777" w:rsidR="00AD41E9" w:rsidRPr="00174CDA" w:rsidRDefault="00AD41E9" w:rsidP="00F52E36">
            <w:pPr>
              <w:pStyle w:val="paragraph"/>
              <w:spacing w:before="0" w:beforeAutospacing="0" w:after="0" w:afterAutospacing="0"/>
              <w:textAlignment w:val="baseline"/>
              <w:rPr>
                <w:b/>
                <w:bCs/>
                <w:sz w:val="20"/>
                <w:szCs w:val="20"/>
                <w:lang w:val="kk-KZ"/>
              </w:rPr>
            </w:pPr>
            <w:r w:rsidRPr="00174CDA">
              <w:rPr>
                <w:bCs/>
                <w:sz w:val="20"/>
                <w:szCs w:val="20"/>
                <w:lang w:val="kk-KZ"/>
              </w:rPr>
              <w:t>Медициналық биоматериалдарды</w:t>
            </w:r>
            <w:r w:rsidRPr="00174CDA">
              <w:rPr>
                <w:sz w:val="20"/>
                <w:szCs w:val="20"/>
                <w:lang w:val="kk-KZ"/>
              </w:rPr>
              <w:t xml:space="preserve"> қолдану аумағын </w:t>
            </w:r>
            <w:r w:rsidRPr="00174CDA">
              <w:rPr>
                <w:rStyle w:val="normaltextrun"/>
                <w:sz w:val="20"/>
                <w:szCs w:val="20"/>
                <w:lang w:val="kk-KZ"/>
              </w:rPr>
              <w:t xml:space="preserve">үстірт түсіну/ түсінбеушілік. </w:t>
            </w:r>
            <w:r w:rsidRPr="00174CDA">
              <w:rPr>
                <w:rStyle w:val="eop"/>
                <w:sz w:val="20"/>
                <w:szCs w:val="20"/>
                <w:lang w:val="kk-KZ"/>
              </w:rPr>
              <w:t>Негізгі дереккөздерге тиісті және орынды сілтемелер (дәйексөздер) берілмейді. </w:t>
            </w:r>
            <w:r w:rsidRPr="00174CDA">
              <w:rPr>
                <w:rStyle w:val="normaltextrun"/>
                <w:sz w:val="20"/>
                <w:szCs w:val="20"/>
                <w:lang w:val="kk-KZ"/>
              </w:rPr>
              <w:t> </w:t>
            </w:r>
            <w:r w:rsidRPr="00174CDA">
              <w:rPr>
                <w:rStyle w:val="eop"/>
                <w:sz w:val="20"/>
                <w:szCs w:val="20"/>
                <w:lang w:val="kk-KZ"/>
              </w:rPr>
              <w:t> </w:t>
            </w:r>
          </w:p>
        </w:tc>
      </w:tr>
      <w:tr w:rsidR="00AD41E9" w:rsidRPr="00444693" w14:paraId="7CB60A50" w14:textId="77777777" w:rsidTr="00F52E36">
        <w:trPr>
          <w:trHeight w:val="300"/>
        </w:trPr>
        <w:tc>
          <w:tcPr>
            <w:tcW w:w="2476" w:type="dxa"/>
            <w:tcBorders>
              <w:top w:val="single" w:sz="6" w:space="0" w:color="auto"/>
              <w:left w:val="single" w:sz="6" w:space="0" w:color="auto"/>
              <w:bottom w:val="single" w:sz="6" w:space="0" w:color="auto"/>
              <w:right w:val="single" w:sz="6" w:space="0" w:color="auto"/>
            </w:tcBorders>
            <w:shd w:val="clear" w:color="auto" w:fill="auto"/>
            <w:hideMark/>
          </w:tcPr>
          <w:p w14:paraId="5CFFFE0C" w14:textId="77777777" w:rsidR="00AD41E9" w:rsidRPr="00DC6ABD" w:rsidRDefault="00AD41E9" w:rsidP="00F52E36">
            <w:pPr>
              <w:pStyle w:val="paragraph"/>
              <w:spacing w:before="0" w:beforeAutospacing="0" w:after="0" w:afterAutospacing="0"/>
              <w:textAlignment w:val="baseline"/>
              <w:rPr>
                <w:rStyle w:val="normaltextrun"/>
                <w:b/>
                <w:sz w:val="20"/>
                <w:szCs w:val="20"/>
                <w:lang w:val="kk-KZ"/>
              </w:rPr>
            </w:pPr>
            <w:r w:rsidRPr="00DC6ABD">
              <w:rPr>
                <w:b/>
                <w:sz w:val="20"/>
                <w:szCs w:val="20"/>
                <w:lang w:val="kk-KZ"/>
              </w:rPr>
              <w:t xml:space="preserve">Медициналық биоматериалдарды қолдану аумағын </w:t>
            </w:r>
            <w:r w:rsidRPr="00DC6ABD">
              <w:rPr>
                <w:rStyle w:val="normaltextrun"/>
                <w:b/>
                <w:sz w:val="20"/>
                <w:szCs w:val="20"/>
                <w:lang w:val="kk-KZ"/>
              </w:rPr>
              <w:t>ұғынуы</w:t>
            </w:r>
          </w:p>
          <w:p w14:paraId="63C20C91" w14:textId="77777777" w:rsidR="00AD41E9" w:rsidRPr="00DC6ABD" w:rsidRDefault="00AD41E9" w:rsidP="00F52E36">
            <w:pPr>
              <w:pStyle w:val="paragraph"/>
              <w:spacing w:before="0" w:beforeAutospacing="0" w:after="0" w:afterAutospacing="0"/>
              <w:textAlignment w:val="baseline"/>
              <w:rPr>
                <w:rStyle w:val="normaltextrun"/>
                <w:b/>
                <w:sz w:val="20"/>
                <w:szCs w:val="20"/>
                <w:lang w:val="kk-KZ"/>
              </w:rPr>
            </w:pPr>
          </w:p>
          <w:p w14:paraId="2668FA55" w14:textId="77777777" w:rsidR="00AD41E9" w:rsidRPr="00DC6ABD" w:rsidRDefault="00AD41E9" w:rsidP="00F52E36">
            <w:pPr>
              <w:pStyle w:val="paragraph"/>
              <w:spacing w:before="0" w:beforeAutospacing="0" w:after="0" w:afterAutospacing="0"/>
              <w:textAlignment w:val="baseline"/>
              <w:rPr>
                <w:b/>
                <w:sz w:val="20"/>
                <w:szCs w:val="20"/>
                <w:lang w:val="kk-KZ"/>
              </w:rPr>
            </w:pPr>
          </w:p>
        </w:tc>
        <w:tc>
          <w:tcPr>
            <w:tcW w:w="2742" w:type="dxa"/>
            <w:tcBorders>
              <w:top w:val="single" w:sz="6" w:space="0" w:color="auto"/>
              <w:left w:val="single" w:sz="6" w:space="0" w:color="auto"/>
              <w:bottom w:val="single" w:sz="6" w:space="0" w:color="auto"/>
              <w:right w:val="single" w:sz="6" w:space="0" w:color="auto"/>
            </w:tcBorders>
            <w:shd w:val="clear" w:color="auto" w:fill="auto"/>
            <w:hideMark/>
          </w:tcPr>
          <w:p w14:paraId="245858AF" w14:textId="77777777" w:rsidR="00AD41E9" w:rsidRPr="00174CDA" w:rsidRDefault="00AD41E9" w:rsidP="00F52E36">
            <w:pPr>
              <w:pStyle w:val="paragraph"/>
              <w:spacing w:before="0" w:beforeAutospacing="0" w:after="0" w:afterAutospacing="0"/>
              <w:textAlignment w:val="baseline"/>
              <w:rPr>
                <w:rStyle w:val="eop"/>
                <w:sz w:val="20"/>
                <w:szCs w:val="20"/>
                <w:lang w:val="kk-KZ"/>
              </w:rPr>
            </w:pPr>
            <w:r w:rsidRPr="00174CDA">
              <w:rPr>
                <w:bCs/>
                <w:sz w:val="20"/>
                <w:szCs w:val="20"/>
                <w:lang w:val="kk-KZ"/>
              </w:rPr>
              <w:t>Медициналық биоматериалдарды</w:t>
            </w:r>
            <w:r w:rsidRPr="00174CDA">
              <w:rPr>
                <w:sz w:val="20"/>
                <w:szCs w:val="20"/>
                <w:lang w:val="kk-KZ"/>
              </w:rPr>
              <w:t xml:space="preserve"> қолдану аумағы</w:t>
            </w:r>
            <w:r w:rsidRPr="00174CDA">
              <w:rPr>
                <w:rStyle w:val="eop"/>
                <w:sz w:val="20"/>
                <w:szCs w:val="20"/>
                <w:lang w:val="kk-KZ"/>
              </w:rPr>
              <w:t xml:space="preserve"> жақсы байланыстырады. </w:t>
            </w:r>
          </w:p>
          <w:p w14:paraId="6C4F0830" w14:textId="77777777" w:rsidR="00AD41E9" w:rsidRPr="00174CDA" w:rsidRDefault="00AD41E9" w:rsidP="00F52E36">
            <w:pPr>
              <w:pStyle w:val="paragraph"/>
              <w:spacing w:before="0" w:beforeAutospacing="0" w:after="0" w:afterAutospacing="0"/>
              <w:textAlignment w:val="baseline"/>
              <w:rPr>
                <w:sz w:val="20"/>
                <w:szCs w:val="20"/>
                <w:lang w:val="kk-KZ"/>
              </w:rPr>
            </w:pPr>
            <w:r w:rsidRPr="00174CDA">
              <w:rPr>
                <w:rStyle w:val="eop"/>
                <w:sz w:val="20"/>
                <w:szCs w:val="20"/>
                <w:lang w:val="kk-KZ"/>
              </w:rPr>
              <w:t>Аргументтерді эмпирикалық зерттеудің дәлелдерімен тамаша негіздеу (мысалы, сұхбат немесе статистикалық талдау негізінде).</w:t>
            </w:r>
          </w:p>
        </w:tc>
        <w:tc>
          <w:tcPr>
            <w:tcW w:w="2604" w:type="dxa"/>
            <w:tcBorders>
              <w:top w:val="single" w:sz="6" w:space="0" w:color="auto"/>
              <w:left w:val="single" w:sz="6" w:space="0" w:color="auto"/>
              <w:bottom w:val="single" w:sz="6" w:space="0" w:color="auto"/>
              <w:right w:val="single" w:sz="6" w:space="0" w:color="auto"/>
            </w:tcBorders>
            <w:shd w:val="clear" w:color="auto" w:fill="auto"/>
            <w:hideMark/>
          </w:tcPr>
          <w:p w14:paraId="2EFA18BE" w14:textId="77777777" w:rsidR="00AD41E9" w:rsidRPr="00174CDA" w:rsidRDefault="00AD41E9" w:rsidP="00F52E36">
            <w:pPr>
              <w:pStyle w:val="paragraph"/>
              <w:spacing w:before="0" w:beforeAutospacing="0" w:after="0" w:afterAutospacing="0"/>
              <w:textAlignment w:val="baseline"/>
              <w:rPr>
                <w:rStyle w:val="eop"/>
                <w:sz w:val="20"/>
                <w:szCs w:val="20"/>
                <w:lang w:val="kk-KZ"/>
              </w:rPr>
            </w:pPr>
            <w:r w:rsidRPr="00174CDA">
              <w:rPr>
                <w:bCs/>
                <w:sz w:val="20"/>
                <w:szCs w:val="20"/>
                <w:lang w:val="kk-KZ"/>
              </w:rPr>
              <w:t>Медициналық биоматериалдарды</w:t>
            </w:r>
            <w:r w:rsidRPr="00174CDA">
              <w:rPr>
                <w:sz w:val="20"/>
                <w:szCs w:val="20"/>
                <w:lang w:val="kk-KZ"/>
              </w:rPr>
              <w:t xml:space="preserve"> қолдану аумағын </w:t>
            </w:r>
            <w:r w:rsidRPr="00174CDA">
              <w:rPr>
                <w:rStyle w:val="eop"/>
                <w:sz w:val="20"/>
                <w:szCs w:val="20"/>
                <w:lang w:val="kk-KZ"/>
              </w:rPr>
              <w:t xml:space="preserve">байланыстырады. </w:t>
            </w:r>
          </w:p>
          <w:p w14:paraId="4B93FBE0" w14:textId="77777777" w:rsidR="00AD41E9" w:rsidRPr="00174CDA" w:rsidRDefault="00AD41E9" w:rsidP="00F52E36">
            <w:pPr>
              <w:pStyle w:val="paragraph"/>
              <w:spacing w:before="0" w:beforeAutospacing="0" w:after="0" w:afterAutospacing="0"/>
              <w:textAlignment w:val="baseline"/>
              <w:rPr>
                <w:sz w:val="20"/>
                <w:szCs w:val="20"/>
                <w:lang w:val="kk-KZ"/>
              </w:rPr>
            </w:pPr>
            <w:r w:rsidRPr="00174CDA">
              <w:rPr>
                <w:rStyle w:val="eop"/>
                <w:sz w:val="20"/>
                <w:szCs w:val="20"/>
                <w:lang w:val="kk-KZ"/>
              </w:rPr>
              <w:t>Аргументтерді эмпирикалық зерттеудің дәлелдерімен күшейтеді.</w:t>
            </w:r>
          </w:p>
        </w:tc>
        <w:tc>
          <w:tcPr>
            <w:tcW w:w="3429" w:type="dxa"/>
            <w:tcBorders>
              <w:top w:val="single" w:sz="6" w:space="0" w:color="auto"/>
              <w:left w:val="single" w:sz="6" w:space="0" w:color="auto"/>
              <w:bottom w:val="single" w:sz="6" w:space="0" w:color="auto"/>
              <w:right w:val="single" w:sz="6" w:space="0" w:color="auto"/>
            </w:tcBorders>
            <w:shd w:val="clear" w:color="auto" w:fill="auto"/>
            <w:hideMark/>
          </w:tcPr>
          <w:p w14:paraId="0732ABD3" w14:textId="77777777" w:rsidR="00AD41E9" w:rsidRPr="00174CDA" w:rsidRDefault="00AD41E9" w:rsidP="00F52E36">
            <w:pPr>
              <w:pStyle w:val="paragraph"/>
              <w:spacing w:before="0" w:beforeAutospacing="0" w:after="0" w:afterAutospacing="0"/>
              <w:textAlignment w:val="baseline"/>
              <w:rPr>
                <w:sz w:val="20"/>
                <w:szCs w:val="20"/>
                <w:lang w:val="kk-KZ"/>
              </w:rPr>
            </w:pPr>
            <w:r w:rsidRPr="00174CDA">
              <w:rPr>
                <w:bCs/>
                <w:sz w:val="20"/>
                <w:szCs w:val="20"/>
                <w:lang w:val="kk-KZ"/>
              </w:rPr>
              <w:t>Медициналық биоматериалдарды</w:t>
            </w:r>
            <w:r w:rsidRPr="00174CDA">
              <w:rPr>
                <w:sz w:val="20"/>
                <w:szCs w:val="20"/>
                <w:lang w:val="kk-KZ"/>
              </w:rPr>
              <w:t xml:space="preserve"> қолдану аумағының</w:t>
            </w:r>
            <w:r w:rsidRPr="00174CDA">
              <w:rPr>
                <w:bCs/>
                <w:sz w:val="20"/>
                <w:szCs w:val="20"/>
                <w:lang w:val="kk-KZ"/>
              </w:rPr>
              <w:t xml:space="preserve"> </w:t>
            </w:r>
            <w:r w:rsidRPr="00174CDA">
              <w:rPr>
                <w:sz w:val="20"/>
                <w:szCs w:val="20"/>
                <w:lang w:val="kk-KZ"/>
              </w:rPr>
              <w:t xml:space="preserve">шектеулі байланысы. </w:t>
            </w:r>
          </w:p>
          <w:p w14:paraId="3DF68343" w14:textId="77777777" w:rsidR="00AD41E9" w:rsidRPr="00174CDA" w:rsidRDefault="00AD41E9" w:rsidP="00F52E36">
            <w:pPr>
              <w:pStyle w:val="paragraph"/>
              <w:spacing w:before="0" w:beforeAutospacing="0" w:after="0" w:afterAutospacing="0"/>
              <w:textAlignment w:val="baseline"/>
              <w:rPr>
                <w:sz w:val="20"/>
                <w:szCs w:val="20"/>
                <w:lang w:val="kk-KZ"/>
              </w:rPr>
            </w:pPr>
            <w:r w:rsidRPr="00174CDA">
              <w:rPr>
                <w:sz w:val="20"/>
                <w:szCs w:val="20"/>
                <w:lang w:val="kk-KZ"/>
              </w:rPr>
              <w:t>Эмпирикалық зерттеулердің дәлелдерін шектеулі қолдану.</w:t>
            </w:r>
          </w:p>
        </w:tc>
        <w:tc>
          <w:tcPr>
            <w:tcW w:w="3303" w:type="dxa"/>
            <w:tcBorders>
              <w:top w:val="single" w:sz="6" w:space="0" w:color="auto"/>
              <w:left w:val="single" w:sz="6" w:space="0" w:color="auto"/>
              <w:bottom w:val="single" w:sz="6" w:space="0" w:color="auto"/>
              <w:right w:val="single" w:sz="6" w:space="0" w:color="auto"/>
            </w:tcBorders>
            <w:shd w:val="clear" w:color="auto" w:fill="auto"/>
            <w:hideMark/>
          </w:tcPr>
          <w:p w14:paraId="3516715D" w14:textId="77777777" w:rsidR="00AD41E9" w:rsidRPr="00174CDA" w:rsidRDefault="00AD41E9" w:rsidP="00F52E36">
            <w:pPr>
              <w:pStyle w:val="paragraph"/>
              <w:spacing w:before="0" w:beforeAutospacing="0" w:after="0" w:afterAutospacing="0"/>
              <w:textAlignment w:val="baseline"/>
              <w:rPr>
                <w:rStyle w:val="normaltextrun"/>
                <w:sz w:val="20"/>
                <w:szCs w:val="20"/>
                <w:lang w:val="kk-KZ"/>
              </w:rPr>
            </w:pPr>
            <w:r w:rsidRPr="00174CDA">
              <w:rPr>
                <w:bCs/>
                <w:sz w:val="20"/>
                <w:szCs w:val="20"/>
                <w:lang w:val="kk-KZ"/>
              </w:rPr>
              <w:t>Медициналық биоматериалдарды</w:t>
            </w:r>
            <w:r w:rsidRPr="00174CDA">
              <w:rPr>
                <w:sz w:val="20"/>
                <w:szCs w:val="20"/>
                <w:lang w:val="kk-KZ"/>
              </w:rPr>
              <w:t xml:space="preserve"> қолдану аумағының </w:t>
            </w:r>
            <w:r w:rsidRPr="00174CDA">
              <w:rPr>
                <w:rStyle w:val="normaltextrun"/>
                <w:sz w:val="20"/>
                <w:szCs w:val="20"/>
                <w:lang w:val="kk-KZ"/>
              </w:rPr>
              <w:t xml:space="preserve">байланысы шамалы немесе жоқ. </w:t>
            </w:r>
          </w:p>
          <w:p w14:paraId="3907D653" w14:textId="77777777" w:rsidR="00AD41E9" w:rsidRPr="00174CDA" w:rsidRDefault="00AD41E9" w:rsidP="00F52E36">
            <w:pPr>
              <w:pStyle w:val="paragraph"/>
              <w:spacing w:before="0" w:beforeAutospacing="0" w:after="0" w:afterAutospacing="0"/>
              <w:textAlignment w:val="baseline"/>
              <w:rPr>
                <w:sz w:val="20"/>
                <w:szCs w:val="20"/>
                <w:lang w:val="kk-KZ"/>
              </w:rPr>
            </w:pPr>
            <w:r w:rsidRPr="00174CDA">
              <w:rPr>
                <w:rStyle w:val="normaltextrun"/>
                <w:sz w:val="20"/>
                <w:szCs w:val="20"/>
                <w:lang w:val="kk-KZ"/>
              </w:rPr>
              <w:t>Эмпирикалық зерттеулерді аз немесе мүлдем қолданбайды. </w:t>
            </w:r>
            <w:r w:rsidRPr="00174CDA">
              <w:rPr>
                <w:rStyle w:val="eop"/>
                <w:sz w:val="20"/>
                <w:szCs w:val="20"/>
                <w:lang w:val="kk-KZ"/>
              </w:rPr>
              <w:t> </w:t>
            </w:r>
          </w:p>
        </w:tc>
      </w:tr>
      <w:tr w:rsidR="00AD41E9" w:rsidRPr="00444693" w14:paraId="39EDC954" w14:textId="77777777" w:rsidTr="00F52E36">
        <w:trPr>
          <w:trHeight w:val="300"/>
        </w:trPr>
        <w:tc>
          <w:tcPr>
            <w:tcW w:w="2476" w:type="dxa"/>
            <w:tcBorders>
              <w:top w:val="single" w:sz="6" w:space="0" w:color="auto"/>
              <w:left w:val="single" w:sz="6" w:space="0" w:color="auto"/>
              <w:bottom w:val="single" w:sz="6" w:space="0" w:color="auto"/>
              <w:right w:val="single" w:sz="6" w:space="0" w:color="auto"/>
            </w:tcBorders>
            <w:shd w:val="clear" w:color="auto" w:fill="auto"/>
            <w:hideMark/>
          </w:tcPr>
          <w:p w14:paraId="6EB688EF" w14:textId="77777777" w:rsidR="00AD41E9" w:rsidRPr="00DC6ABD" w:rsidRDefault="00AD41E9" w:rsidP="00F52E36">
            <w:pPr>
              <w:pStyle w:val="paragraph"/>
              <w:spacing w:before="0" w:beforeAutospacing="0" w:after="0" w:afterAutospacing="0"/>
              <w:textAlignment w:val="baseline"/>
              <w:rPr>
                <w:b/>
                <w:sz w:val="20"/>
                <w:szCs w:val="20"/>
                <w:lang w:val="kk-KZ"/>
              </w:rPr>
            </w:pPr>
            <w:r w:rsidRPr="00DC6ABD">
              <w:rPr>
                <w:b/>
                <w:sz w:val="20"/>
                <w:szCs w:val="20"/>
                <w:lang w:val="kk-KZ"/>
              </w:rPr>
              <w:t>Медициналық биоматериалдарды қолдану аумағы бойынша</w:t>
            </w:r>
            <w:r w:rsidRPr="00DC6ABD">
              <w:rPr>
                <w:rStyle w:val="eop"/>
                <w:b/>
                <w:sz w:val="20"/>
                <w:szCs w:val="20"/>
                <w:lang w:val="kk-KZ"/>
              </w:rPr>
              <w:t xml:space="preserve"> практикалық ұсынымдар / ұсыныстар </w:t>
            </w:r>
          </w:p>
        </w:tc>
        <w:tc>
          <w:tcPr>
            <w:tcW w:w="2742" w:type="dxa"/>
            <w:tcBorders>
              <w:top w:val="single" w:sz="6" w:space="0" w:color="auto"/>
              <w:left w:val="single" w:sz="6" w:space="0" w:color="auto"/>
              <w:bottom w:val="single" w:sz="6" w:space="0" w:color="auto"/>
              <w:right w:val="single" w:sz="6" w:space="0" w:color="auto"/>
            </w:tcBorders>
            <w:shd w:val="clear" w:color="auto" w:fill="auto"/>
            <w:hideMark/>
          </w:tcPr>
          <w:p w14:paraId="6BB02BFD" w14:textId="77777777" w:rsidR="00AD41E9" w:rsidRPr="00174CDA" w:rsidRDefault="00AD41E9" w:rsidP="00F52E36">
            <w:pPr>
              <w:pStyle w:val="paragraph"/>
              <w:spacing w:before="0" w:beforeAutospacing="0" w:after="0" w:afterAutospacing="0"/>
              <w:textAlignment w:val="baseline"/>
              <w:rPr>
                <w:rStyle w:val="eop"/>
                <w:sz w:val="20"/>
                <w:szCs w:val="20"/>
                <w:lang w:val="kk-KZ"/>
              </w:rPr>
            </w:pPr>
            <w:r w:rsidRPr="00174CDA">
              <w:rPr>
                <w:bCs/>
                <w:sz w:val="20"/>
                <w:szCs w:val="20"/>
                <w:lang w:val="kk-KZ"/>
              </w:rPr>
              <w:t>Медициналық биоматериалдарды</w:t>
            </w:r>
            <w:r w:rsidRPr="00174CDA">
              <w:rPr>
                <w:sz w:val="20"/>
                <w:szCs w:val="20"/>
                <w:lang w:val="kk-KZ"/>
              </w:rPr>
              <w:t xml:space="preserve"> қолдану аумағына </w:t>
            </w:r>
            <w:r w:rsidRPr="00174CDA">
              <w:rPr>
                <w:rStyle w:val="eop"/>
                <w:sz w:val="20"/>
                <w:szCs w:val="20"/>
                <w:lang w:val="kk-KZ"/>
              </w:rPr>
              <w:t>практикалық ұсынымдар ұсынады.</w:t>
            </w:r>
          </w:p>
          <w:p w14:paraId="609469CA" w14:textId="77777777" w:rsidR="00AD41E9" w:rsidRPr="00174CDA" w:rsidRDefault="00AD41E9" w:rsidP="00F52E36">
            <w:pPr>
              <w:pStyle w:val="paragraph"/>
              <w:spacing w:before="0" w:beforeAutospacing="0" w:after="0" w:afterAutospacing="0"/>
              <w:textAlignment w:val="baseline"/>
              <w:rPr>
                <w:sz w:val="20"/>
                <w:szCs w:val="20"/>
                <w:lang w:val="kk-KZ"/>
              </w:rPr>
            </w:pPr>
          </w:p>
        </w:tc>
        <w:tc>
          <w:tcPr>
            <w:tcW w:w="2604" w:type="dxa"/>
            <w:tcBorders>
              <w:top w:val="single" w:sz="6" w:space="0" w:color="auto"/>
              <w:left w:val="single" w:sz="6" w:space="0" w:color="auto"/>
              <w:bottom w:val="single" w:sz="6" w:space="0" w:color="auto"/>
              <w:right w:val="single" w:sz="6" w:space="0" w:color="auto"/>
            </w:tcBorders>
            <w:shd w:val="clear" w:color="auto" w:fill="auto"/>
            <w:hideMark/>
          </w:tcPr>
          <w:p w14:paraId="38AB6557" w14:textId="77777777" w:rsidR="00AD41E9" w:rsidRPr="00174CDA" w:rsidRDefault="00AD41E9" w:rsidP="00F52E36">
            <w:pPr>
              <w:pStyle w:val="paragraph"/>
              <w:spacing w:before="0" w:beforeAutospacing="0" w:after="0" w:afterAutospacing="0"/>
              <w:textAlignment w:val="baseline"/>
              <w:rPr>
                <w:rStyle w:val="normaltextrun"/>
                <w:sz w:val="20"/>
                <w:szCs w:val="20"/>
                <w:lang w:val="kk-KZ"/>
              </w:rPr>
            </w:pPr>
            <w:r w:rsidRPr="00174CDA">
              <w:rPr>
                <w:bCs/>
                <w:sz w:val="20"/>
                <w:szCs w:val="20"/>
                <w:lang w:val="kk-KZ"/>
              </w:rPr>
              <w:t>Медициналық биоматериалдарды</w:t>
            </w:r>
            <w:r w:rsidRPr="00174CDA">
              <w:rPr>
                <w:sz w:val="20"/>
                <w:szCs w:val="20"/>
                <w:lang w:val="kk-KZ"/>
              </w:rPr>
              <w:t xml:space="preserve"> қолдану аумағы</w:t>
            </w:r>
            <w:r w:rsidRPr="00174CDA">
              <w:rPr>
                <w:rStyle w:val="normaltextrun"/>
                <w:sz w:val="20"/>
                <w:szCs w:val="20"/>
                <w:lang w:val="kk-KZ"/>
              </w:rPr>
              <w:t xml:space="preserve"> бойынша практикалық ұсынымдарды ұсынады </w:t>
            </w:r>
          </w:p>
          <w:p w14:paraId="225B9738" w14:textId="77777777" w:rsidR="00AD41E9" w:rsidRPr="00174CDA" w:rsidRDefault="00AD41E9" w:rsidP="00F52E36">
            <w:pPr>
              <w:pStyle w:val="paragraph"/>
              <w:spacing w:before="0" w:beforeAutospacing="0" w:after="0" w:afterAutospacing="0"/>
              <w:textAlignment w:val="baseline"/>
              <w:rPr>
                <w:sz w:val="20"/>
                <w:szCs w:val="20"/>
                <w:lang w:val="kk-KZ"/>
              </w:rPr>
            </w:pPr>
          </w:p>
        </w:tc>
        <w:tc>
          <w:tcPr>
            <w:tcW w:w="3429" w:type="dxa"/>
            <w:tcBorders>
              <w:top w:val="single" w:sz="6" w:space="0" w:color="auto"/>
              <w:left w:val="single" w:sz="6" w:space="0" w:color="auto"/>
              <w:bottom w:val="single" w:sz="6" w:space="0" w:color="auto"/>
              <w:right w:val="single" w:sz="6" w:space="0" w:color="auto"/>
            </w:tcBorders>
            <w:shd w:val="clear" w:color="auto" w:fill="auto"/>
            <w:hideMark/>
          </w:tcPr>
          <w:p w14:paraId="2EC5064D" w14:textId="77777777" w:rsidR="00AD41E9" w:rsidRPr="00174CDA" w:rsidRDefault="00AD41E9" w:rsidP="00F52E36">
            <w:pPr>
              <w:pStyle w:val="paragraph"/>
              <w:spacing w:before="0" w:beforeAutospacing="0" w:after="0" w:afterAutospacing="0"/>
              <w:textAlignment w:val="baseline"/>
              <w:rPr>
                <w:sz w:val="20"/>
                <w:szCs w:val="20"/>
                <w:lang w:val="kk-KZ"/>
              </w:rPr>
            </w:pPr>
            <w:r w:rsidRPr="00174CDA">
              <w:rPr>
                <w:bCs/>
                <w:sz w:val="20"/>
                <w:szCs w:val="20"/>
                <w:lang w:val="kk-KZ"/>
              </w:rPr>
              <w:t>Медициналық биоматериалдарды</w:t>
            </w:r>
            <w:r w:rsidRPr="00174CDA">
              <w:rPr>
                <w:sz w:val="20"/>
                <w:szCs w:val="20"/>
                <w:lang w:val="kk-KZ"/>
              </w:rPr>
              <w:t xml:space="preserve"> қолдану аумағына</w:t>
            </w:r>
            <w:r w:rsidRPr="00174CDA">
              <w:rPr>
                <w:bCs/>
                <w:sz w:val="20"/>
                <w:szCs w:val="20"/>
                <w:lang w:val="kk-KZ"/>
              </w:rPr>
              <w:t>ш</w:t>
            </w:r>
            <w:r w:rsidRPr="00174CDA">
              <w:rPr>
                <w:sz w:val="20"/>
                <w:szCs w:val="20"/>
                <w:lang w:val="kk-KZ"/>
              </w:rPr>
              <w:t>ектеулі практикалық ұсынымдар.Ұсынымдар маңыздылау емес, мұқият талдауға негізделмеген және таяз.</w:t>
            </w:r>
          </w:p>
        </w:tc>
        <w:tc>
          <w:tcPr>
            <w:tcW w:w="3303" w:type="dxa"/>
            <w:tcBorders>
              <w:top w:val="single" w:sz="6" w:space="0" w:color="auto"/>
              <w:left w:val="single" w:sz="6" w:space="0" w:color="auto"/>
              <w:bottom w:val="single" w:sz="6" w:space="0" w:color="auto"/>
              <w:right w:val="single" w:sz="6" w:space="0" w:color="auto"/>
            </w:tcBorders>
            <w:shd w:val="clear" w:color="auto" w:fill="auto"/>
            <w:hideMark/>
          </w:tcPr>
          <w:p w14:paraId="578F9256" w14:textId="77777777" w:rsidR="00AD41E9" w:rsidRPr="00174CDA" w:rsidRDefault="00AD41E9" w:rsidP="00F52E36">
            <w:pPr>
              <w:pStyle w:val="paragraph"/>
              <w:spacing w:before="0" w:beforeAutospacing="0" w:after="0" w:afterAutospacing="0"/>
              <w:textAlignment w:val="baseline"/>
              <w:rPr>
                <w:sz w:val="20"/>
                <w:szCs w:val="20"/>
                <w:lang w:val="kk-KZ"/>
              </w:rPr>
            </w:pPr>
            <w:r w:rsidRPr="00174CDA">
              <w:rPr>
                <w:bCs/>
                <w:sz w:val="20"/>
                <w:szCs w:val="20"/>
                <w:lang w:val="kk-KZ"/>
              </w:rPr>
              <w:t>Медициналық биоматериалдарды</w:t>
            </w:r>
            <w:r w:rsidRPr="00174CDA">
              <w:rPr>
                <w:sz w:val="20"/>
                <w:szCs w:val="20"/>
                <w:lang w:val="kk-KZ"/>
              </w:rPr>
              <w:t xml:space="preserve"> қолдану аумағына практикалық ұсынымдар аз немесе мүлдем жоқ немесе.өте төмен сападағы ұсынымдар. </w:t>
            </w:r>
          </w:p>
        </w:tc>
      </w:tr>
      <w:tr w:rsidR="00AD41E9" w:rsidRPr="00444693" w14:paraId="1F705E23" w14:textId="77777777" w:rsidTr="00F52E36">
        <w:trPr>
          <w:trHeight w:val="300"/>
        </w:trPr>
        <w:tc>
          <w:tcPr>
            <w:tcW w:w="2476" w:type="dxa"/>
            <w:tcBorders>
              <w:top w:val="single" w:sz="6" w:space="0" w:color="auto"/>
              <w:left w:val="single" w:sz="6" w:space="0" w:color="auto"/>
              <w:bottom w:val="single" w:sz="6" w:space="0" w:color="auto"/>
              <w:right w:val="single" w:sz="6" w:space="0" w:color="auto"/>
            </w:tcBorders>
            <w:shd w:val="clear" w:color="auto" w:fill="auto"/>
            <w:hideMark/>
          </w:tcPr>
          <w:p w14:paraId="72517E6B" w14:textId="77777777" w:rsidR="00AD41E9" w:rsidRPr="00DC6ABD" w:rsidRDefault="00AD41E9" w:rsidP="00F52E36">
            <w:pPr>
              <w:pStyle w:val="paragraph"/>
              <w:spacing w:before="0" w:beforeAutospacing="0" w:after="0" w:afterAutospacing="0"/>
              <w:textAlignment w:val="baseline"/>
              <w:rPr>
                <w:b/>
                <w:sz w:val="20"/>
                <w:szCs w:val="20"/>
                <w:lang w:val="kk-KZ"/>
              </w:rPr>
            </w:pPr>
            <w:r w:rsidRPr="00DC6ABD">
              <w:rPr>
                <w:b/>
                <w:sz w:val="20"/>
                <w:szCs w:val="20"/>
                <w:lang w:val="kk-KZ"/>
              </w:rPr>
              <w:t>Медициналық биоматериалдарды қолдану аумағы бойынша т</w:t>
            </w:r>
            <w:r w:rsidRPr="00DC6ABD">
              <w:rPr>
                <w:rStyle w:val="normaltextrun"/>
                <w:b/>
                <w:sz w:val="20"/>
                <w:szCs w:val="20"/>
                <w:lang w:val="kk-KZ"/>
              </w:rPr>
              <w:t>оптық жұмыс</w:t>
            </w:r>
          </w:p>
        </w:tc>
        <w:tc>
          <w:tcPr>
            <w:tcW w:w="2742" w:type="dxa"/>
            <w:tcBorders>
              <w:top w:val="single" w:sz="6" w:space="0" w:color="auto"/>
              <w:left w:val="single" w:sz="6" w:space="0" w:color="auto"/>
              <w:bottom w:val="single" w:sz="6" w:space="0" w:color="auto"/>
              <w:right w:val="single" w:sz="6" w:space="0" w:color="auto"/>
            </w:tcBorders>
            <w:shd w:val="clear" w:color="auto" w:fill="auto"/>
            <w:hideMark/>
          </w:tcPr>
          <w:p w14:paraId="3B6BC615" w14:textId="77777777" w:rsidR="00AD41E9" w:rsidRPr="00AD41E9" w:rsidRDefault="00AD41E9" w:rsidP="00F52E36">
            <w:pPr>
              <w:pStyle w:val="paragraph"/>
              <w:spacing w:before="0" w:beforeAutospacing="0" w:after="0" w:afterAutospacing="0"/>
              <w:textAlignment w:val="baseline"/>
              <w:rPr>
                <w:sz w:val="20"/>
                <w:szCs w:val="20"/>
                <w:lang w:val="kk-KZ"/>
              </w:rPr>
            </w:pPr>
            <w:r w:rsidRPr="00174CDA">
              <w:rPr>
                <w:sz w:val="20"/>
                <w:szCs w:val="20"/>
                <w:lang w:val="kk-KZ"/>
              </w:rPr>
              <w:t>Өте жақсы, тартымды тұсаукесер, визуалды эффектілердің, слайдтардың, материалдардың тамаша сапасы, керемет топтық жұмыс.</w:t>
            </w:r>
          </w:p>
        </w:tc>
        <w:tc>
          <w:tcPr>
            <w:tcW w:w="2604" w:type="dxa"/>
            <w:tcBorders>
              <w:top w:val="single" w:sz="6" w:space="0" w:color="auto"/>
              <w:left w:val="single" w:sz="6" w:space="0" w:color="auto"/>
              <w:bottom w:val="single" w:sz="6" w:space="0" w:color="auto"/>
              <w:right w:val="single" w:sz="6" w:space="0" w:color="auto"/>
            </w:tcBorders>
            <w:shd w:val="clear" w:color="auto" w:fill="auto"/>
            <w:hideMark/>
          </w:tcPr>
          <w:p w14:paraId="309AED2B" w14:textId="77777777" w:rsidR="00AD41E9" w:rsidRPr="00AD41E9" w:rsidRDefault="00AD41E9" w:rsidP="00F52E36">
            <w:pPr>
              <w:pStyle w:val="paragraph"/>
              <w:spacing w:before="0" w:beforeAutospacing="0" w:after="0" w:afterAutospacing="0"/>
              <w:textAlignment w:val="baseline"/>
              <w:rPr>
                <w:sz w:val="20"/>
                <w:szCs w:val="20"/>
                <w:lang w:val="kk-KZ"/>
              </w:rPr>
            </w:pPr>
            <w:r w:rsidRPr="00174CDA">
              <w:rPr>
                <w:rStyle w:val="eop"/>
                <w:sz w:val="20"/>
                <w:szCs w:val="20"/>
                <w:lang w:val="kk-KZ"/>
              </w:rPr>
              <w:t>Жақсы тартымдылық, визуалды эффектілердің, слайдтардың немесе басқа материалдардың жақсы сапасы, командалық жұмыстың жақсы деңгейі.</w:t>
            </w:r>
          </w:p>
        </w:tc>
        <w:tc>
          <w:tcPr>
            <w:tcW w:w="3429" w:type="dxa"/>
            <w:tcBorders>
              <w:top w:val="single" w:sz="6" w:space="0" w:color="auto"/>
              <w:left w:val="single" w:sz="6" w:space="0" w:color="auto"/>
              <w:bottom w:val="single" w:sz="6" w:space="0" w:color="auto"/>
              <w:right w:val="single" w:sz="6" w:space="0" w:color="auto"/>
            </w:tcBorders>
            <w:shd w:val="clear" w:color="auto" w:fill="auto"/>
            <w:hideMark/>
          </w:tcPr>
          <w:p w14:paraId="428966C8" w14:textId="77777777" w:rsidR="00AD41E9" w:rsidRPr="00AD41E9" w:rsidRDefault="00AD41E9" w:rsidP="00F52E36">
            <w:pPr>
              <w:pStyle w:val="paragraph"/>
              <w:spacing w:before="0" w:beforeAutospacing="0" w:after="0" w:afterAutospacing="0"/>
              <w:textAlignment w:val="baseline"/>
              <w:rPr>
                <w:sz w:val="20"/>
                <w:szCs w:val="20"/>
                <w:lang w:val="kk-KZ"/>
              </w:rPr>
            </w:pPr>
            <w:r w:rsidRPr="00174CDA">
              <w:rPr>
                <w:rStyle w:val="eop"/>
                <w:sz w:val="20"/>
                <w:szCs w:val="20"/>
                <w:lang w:val="kk-KZ"/>
              </w:rPr>
              <w:t>Тартымдылық деңгейінің қанағаттанарлығы, визуалды эффектілердің, слайдтардың немесе басқа материалдардың қанағаттанарлық сапасы, командалық жұмыстың қанағаттанарлық деңгейі.</w:t>
            </w:r>
          </w:p>
        </w:tc>
        <w:tc>
          <w:tcPr>
            <w:tcW w:w="3303" w:type="dxa"/>
            <w:tcBorders>
              <w:top w:val="single" w:sz="6" w:space="0" w:color="auto"/>
              <w:left w:val="single" w:sz="6" w:space="0" w:color="auto"/>
              <w:bottom w:val="single" w:sz="6" w:space="0" w:color="auto"/>
              <w:right w:val="single" w:sz="6" w:space="0" w:color="auto"/>
            </w:tcBorders>
            <w:shd w:val="clear" w:color="auto" w:fill="auto"/>
            <w:hideMark/>
          </w:tcPr>
          <w:p w14:paraId="2C38F088" w14:textId="77777777" w:rsidR="00AD41E9" w:rsidRPr="00174CDA" w:rsidRDefault="00AD41E9" w:rsidP="00F52E36">
            <w:pPr>
              <w:pStyle w:val="paragraph"/>
              <w:spacing w:before="0" w:beforeAutospacing="0" w:after="0" w:afterAutospacing="0"/>
              <w:textAlignment w:val="baseline"/>
              <w:rPr>
                <w:sz w:val="20"/>
                <w:szCs w:val="20"/>
                <w:lang w:val="kk-KZ"/>
              </w:rPr>
            </w:pPr>
            <w:r w:rsidRPr="00174CDA">
              <w:rPr>
                <w:rStyle w:val="eop"/>
                <w:sz w:val="20"/>
                <w:szCs w:val="20"/>
                <w:lang w:val="kk-KZ"/>
              </w:rPr>
              <w:t>Тартымдылық деңгейінің төмендігі, визуалды эффектілердің, слайдтардың немесе басқа материалдардың төмен сапасы, командалық жұмыстың төмен деңгейі.</w:t>
            </w:r>
          </w:p>
        </w:tc>
      </w:tr>
    </w:tbl>
    <w:p w14:paraId="34D81831" w14:textId="77777777" w:rsidR="00AD41E9" w:rsidRPr="00AD41E9" w:rsidRDefault="00AD41E9" w:rsidP="00AD41E9">
      <w:pPr>
        <w:pStyle w:val="paragraph"/>
        <w:spacing w:before="0" w:beforeAutospacing="0" w:after="0" w:afterAutospacing="0"/>
        <w:textAlignment w:val="baseline"/>
        <w:rPr>
          <w:sz w:val="20"/>
          <w:szCs w:val="20"/>
          <w:lang w:val="kk-KZ"/>
        </w:rPr>
      </w:pPr>
    </w:p>
    <w:p w14:paraId="6124E179" w14:textId="77777777" w:rsidR="00AD41E9" w:rsidRPr="00AD41E9" w:rsidRDefault="00AD41E9" w:rsidP="00AD41E9">
      <w:pPr>
        <w:pStyle w:val="paragraph"/>
        <w:spacing w:before="0" w:beforeAutospacing="0" w:after="0" w:afterAutospacing="0"/>
        <w:jc w:val="both"/>
        <w:textAlignment w:val="baseline"/>
        <w:rPr>
          <w:sz w:val="20"/>
          <w:szCs w:val="20"/>
          <w:lang w:val="kk-KZ"/>
        </w:rPr>
      </w:pPr>
    </w:p>
    <w:p w14:paraId="5EEAB858" w14:textId="77777777" w:rsidR="00AD41E9" w:rsidRPr="00AD41E9" w:rsidRDefault="00AD41E9" w:rsidP="00AD41E9">
      <w:pPr>
        <w:jc w:val="both"/>
        <w:rPr>
          <w:sz w:val="20"/>
          <w:szCs w:val="20"/>
          <w:lang w:val="kk-KZ"/>
        </w:rPr>
      </w:pPr>
    </w:p>
    <w:p w14:paraId="6DAEFC8E" w14:textId="77777777" w:rsidR="00AD41E9" w:rsidRDefault="00AD41E9" w:rsidP="00AD41E9">
      <w:pPr>
        <w:jc w:val="both"/>
        <w:rPr>
          <w:sz w:val="20"/>
          <w:szCs w:val="20"/>
          <w:lang w:val="kk-KZ"/>
        </w:rPr>
      </w:pPr>
    </w:p>
    <w:p w14:paraId="6D1BC5B3" w14:textId="77777777" w:rsidR="00AD41E9" w:rsidRDefault="00AD41E9" w:rsidP="00AD41E9">
      <w:pPr>
        <w:jc w:val="both"/>
        <w:rPr>
          <w:sz w:val="20"/>
          <w:szCs w:val="20"/>
          <w:lang w:val="kk-KZ"/>
        </w:rPr>
      </w:pPr>
    </w:p>
    <w:p w14:paraId="5D7C5671" w14:textId="77777777" w:rsidR="00AD41E9" w:rsidRDefault="00AD41E9" w:rsidP="00AD41E9">
      <w:pPr>
        <w:jc w:val="both"/>
        <w:rPr>
          <w:sz w:val="20"/>
          <w:szCs w:val="20"/>
          <w:lang w:val="kk-KZ"/>
        </w:rPr>
      </w:pPr>
    </w:p>
    <w:p w14:paraId="060D14FB" w14:textId="77777777" w:rsidR="00AD41E9" w:rsidRDefault="00AD41E9" w:rsidP="00AD41E9">
      <w:pPr>
        <w:jc w:val="both"/>
        <w:rPr>
          <w:sz w:val="20"/>
          <w:szCs w:val="20"/>
          <w:lang w:val="kk-KZ"/>
        </w:rPr>
      </w:pPr>
    </w:p>
    <w:p w14:paraId="3EEA9230" w14:textId="77777777" w:rsidR="00AD41E9" w:rsidRDefault="00AD41E9" w:rsidP="00AD41E9">
      <w:pPr>
        <w:jc w:val="both"/>
        <w:rPr>
          <w:sz w:val="20"/>
          <w:szCs w:val="20"/>
          <w:lang w:val="kk-KZ"/>
        </w:rPr>
      </w:pPr>
    </w:p>
    <w:p w14:paraId="47F70D55" w14:textId="77777777" w:rsidR="00AD41E9" w:rsidRDefault="00AD41E9" w:rsidP="00AD41E9">
      <w:pPr>
        <w:jc w:val="both"/>
        <w:rPr>
          <w:sz w:val="20"/>
          <w:szCs w:val="20"/>
          <w:lang w:val="kk-KZ"/>
        </w:rPr>
      </w:pPr>
    </w:p>
    <w:p w14:paraId="7B0BF9D4" w14:textId="77777777" w:rsidR="00AD41E9" w:rsidRDefault="00AD41E9" w:rsidP="00AD41E9">
      <w:pPr>
        <w:pStyle w:val="paragraph"/>
        <w:spacing w:before="0" w:beforeAutospacing="0" w:after="0" w:afterAutospacing="0"/>
        <w:jc w:val="center"/>
        <w:textAlignment w:val="baseline"/>
        <w:rPr>
          <w:rStyle w:val="normaltextrun"/>
          <w:b/>
          <w:bCs/>
          <w:sz w:val="20"/>
          <w:szCs w:val="20"/>
          <w:lang w:val="kk-KZ"/>
        </w:rPr>
      </w:pPr>
    </w:p>
    <w:p w14:paraId="6BC7642C" w14:textId="4BA10364" w:rsidR="00AD41E9" w:rsidRPr="0090036D" w:rsidRDefault="00AD41E9" w:rsidP="00AD41E9">
      <w:pPr>
        <w:pStyle w:val="paragraph"/>
        <w:spacing w:before="0" w:beforeAutospacing="0" w:after="0" w:afterAutospacing="0"/>
        <w:jc w:val="center"/>
        <w:textAlignment w:val="baseline"/>
        <w:rPr>
          <w:rStyle w:val="normaltextrun"/>
          <w:b/>
          <w:bCs/>
          <w:sz w:val="20"/>
          <w:szCs w:val="20"/>
          <w:lang w:val="kk-KZ"/>
        </w:rPr>
      </w:pPr>
      <w:r w:rsidRPr="6684806F">
        <w:rPr>
          <w:rStyle w:val="normaltextrun"/>
          <w:b/>
          <w:bCs/>
          <w:sz w:val="20"/>
          <w:szCs w:val="20"/>
          <w:lang w:val="kk-KZ"/>
        </w:rPr>
        <w:lastRenderedPageBreak/>
        <w:t>ЖИЫНТЫҚ БАҒАЛАУ РУБРИКАТОРЫ</w:t>
      </w:r>
    </w:p>
    <w:p w14:paraId="5B5AD435" w14:textId="77777777" w:rsidR="00AD41E9" w:rsidRPr="0090036D" w:rsidRDefault="00AD41E9" w:rsidP="00AD41E9">
      <w:pPr>
        <w:pStyle w:val="paragraph"/>
        <w:spacing w:before="0" w:beforeAutospacing="0" w:after="0" w:afterAutospacing="0"/>
        <w:jc w:val="center"/>
        <w:textAlignment w:val="baseline"/>
        <w:rPr>
          <w:rStyle w:val="normaltextrun"/>
          <w:b/>
          <w:bCs/>
          <w:sz w:val="20"/>
          <w:szCs w:val="20"/>
          <w:lang w:val="kk-KZ"/>
        </w:rPr>
      </w:pPr>
      <w:r w:rsidRPr="6684806F">
        <w:rPr>
          <w:rStyle w:val="normaltextrun"/>
          <w:b/>
          <w:bCs/>
          <w:sz w:val="20"/>
          <w:szCs w:val="20"/>
          <w:lang w:val="kk-KZ"/>
        </w:rPr>
        <w:t>ОҚУ НӘТИЖЕЛЕРІН БАҒАЛАУ КРИТЕРИЙЛЕРІ</w:t>
      </w:r>
    </w:p>
    <w:p w14:paraId="468BE892" w14:textId="77777777" w:rsidR="00AD41E9" w:rsidRPr="00CB5ED6" w:rsidRDefault="00AD41E9" w:rsidP="00AD41E9">
      <w:pPr>
        <w:pStyle w:val="paragraph"/>
        <w:spacing w:before="0" w:beforeAutospacing="0" w:after="0" w:afterAutospacing="0"/>
        <w:jc w:val="center"/>
        <w:textAlignment w:val="baseline"/>
        <w:rPr>
          <w:sz w:val="20"/>
          <w:szCs w:val="20"/>
          <w:lang w:val="kk-KZ"/>
        </w:rPr>
      </w:pPr>
      <w:r w:rsidRPr="00CB5ED6">
        <w:rPr>
          <w:rStyle w:val="eop"/>
          <w:sz w:val="20"/>
          <w:szCs w:val="20"/>
          <w:lang w:val="kk-KZ"/>
        </w:rPr>
        <w:t> </w:t>
      </w:r>
    </w:p>
    <w:p w14:paraId="0065F16D" w14:textId="72D1D30D" w:rsidR="00AD41E9" w:rsidRPr="00565ABE" w:rsidRDefault="00AD41E9" w:rsidP="00AD41E9">
      <w:pPr>
        <w:pStyle w:val="paragraph"/>
        <w:spacing w:before="0" w:beforeAutospacing="0" w:after="0" w:afterAutospacing="0"/>
        <w:textAlignment w:val="baseline"/>
        <w:rPr>
          <w:sz w:val="20"/>
          <w:szCs w:val="20"/>
          <w:lang w:val="kk-KZ"/>
        </w:rPr>
      </w:pPr>
      <w:r w:rsidRPr="00C604D2">
        <w:rPr>
          <w:rStyle w:val="normaltextrun"/>
          <w:b/>
          <w:bCs/>
          <w:sz w:val="20"/>
          <w:szCs w:val="20"/>
          <w:lang w:val="kk-KZ"/>
        </w:rPr>
        <w:t xml:space="preserve"> </w:t>
      </w:r>
      <w:bookmarkStart w:id="2" w:name="_Hlk178084438"/>
      <w:r w:rsidRPr="00C604D2">
        <w:rPr>
          <w:rStyle w:val="normaltextrun"/>
          <w:b/>
          <w:bCs/>
          <w:sz w:val="20"/>
          <w:szCs w:val="20"/>
          <w:lang w:val="kk-KZ"/>
        </w:rPr>
        <w:t>«</w:t>
      </w:r>
      <w:r w:rsidRPr="00C604D2">
        <w:rPr>
          <w:b/>
          <w:bCs/>
          <w:sz w:val="20"/>
          <w:szCs w:val="20"/>
          <w:lang w:val="kk-KZ"/>
        </w:rPr>
        <w:t>Заманауи медициналық биоматериалдардың артықшылықтары мен кемшіліктері</w:t>
      </w:r>
      <w:r w:rsidRPr="00C604D2">
        <w:rPr>
          <w:rStyle w:val="normaltextrun"/>
          <w:b/>
          <w:bCs/>
          <w:sz w:val="20"/>
          <w:szCs w:val="20"/>
          <w:lang w:val="kk-KZ"/>
        </w:rPr>
        <w:t>»</w:t>
      </w:r>
      <w:r w:rsidRPr="00565ABE">
        <w:rPr>
          <w:rStyle w:val="normaltextrun"/>
          <w:b/>
          <w:bCs/>
          <w:sz w:val="20"/>
          <w:szCs w:val="20"/>
          <w:lang w:val="kk-KZ"/>
        </w:rPr>
        <w:t xml:space="preserve"> ж</w:t>
      </w:r>
      <w:r>
        <w:rPr>
          <w:rStyle w:val="normaltextrun"/>
          <w:b/>
          <w:bCs/>
          <w:sz w:val="20"/>
          <w:szCs w:val="20"/>
          <w:lang w:val="kk-KZ"/>
        </w:rPr>
        <w:t>азбаша</w:t>
      </w:r>
      <w:r w:rsidRPr="00565ABE">
        <w:rPr>
          <w:rStyle w:val="normaltextrun"/>
          <w:b/>
          <w:bCs/>
          <w:sz w:val="20"/>
          <w:szCs w:val="20"/>
          <w:lang w:val="kk-KZ"/>
        </w:rPr>
        <w:t xml:space="preserve"> та</w:t>
      </w:r>
      <w:r>
        <w:rPr>
          <w:rStyle w:val="normaltextrun"/>
          <w:b/>
          <w:bCs/>
          <w:sz w:val="20"/>
          <w:szCs w:val="20"/>
          <w:lang w:val="kk-KZ"/>
        </w:rPr>
        <w:t>псырмасы</w:t>
      </w:r>
      <w:r w:rsidRPr="00565ABE">
        <w:rPr>
          <w:rStyle w:val="normaltextrun"/>
          <w:b/>
          <w:bCs/>
          <w:sz w:val="20"/>
          <w:szCs w:val="20"/>
          <w:lang w:val="kk-KZ"/>
        </w:rPr>
        <w:t xml:space="preserve"> </w:t>
      </w:r>
      <w:r w:rsidRPr="00565ABE">
        <w:rPr>
          <w:rStyle w:val="normaltextrun"/>
          <w:b/>
          <w:bCs/>
          <w:color w:val="0070C0"/>
          <w:sz w:val="20"/>
          <w:szCs w:val="20"/>
          <w:lang w:val="kk-KZ"/>
        </w:rPr>
        <w:t>(</w:t>
      </w:r>
      <w:r w:rsidRPr="00EF4011">
        <w:rPr>
          <w:rStyle w:val="normaltextrun"/>
          <w:b/>
          <w:bCs/>
          <w:color w:val="0070C0"/>
          <w:sz w:val="20"/>
          <w:szCs w:val="20"/>
          <w:lang w:val="kk-KZ"/>
        </w:rPr>
        <w:t>АБ</w:t>
      </w:r>
      <w:r>
        <w:rPr>
          <w:rStyle w:val="normaltextrun"/>
          <w:b/>
          <w:bCs/>
          <w:color w:val="0070C0"/>
          <w:sz w:val="20"/>
          <w:szCs w:val="20"/>
          <w:lang w:val="kk-KZ"/>
        </w:rPr>
        <w:t xml:space="preserve"> </w:t>
      </w:r>
      <w:r w:rsidRPr="00565ABE">
        <w:rPr>
          <w:rStyle w:val="normaltextrun"/>
          <w:b/>
          <w:bCs/>
          <w:color w:val="0070C0"/>
          <w:sz w:val="20"/>
          <w:szCs w:val="20"/>
          <w:lang w:val="kk-KZ"/>
        </w:rPr>
        <w:t>100%</w:t>
      </w:r>
      <w:r>
        <w:rPr>
          <w:rStyle w:val="normaltextrun"/>
          <w:b/>
          <w:bCs/>
          <w:color w:val="0070C0"/>
          <w:sz w:val="20"/>
          <w:szCs w:val="20"/>
          <w:lang w:val="kk-KZ"/>
        </w:rPr>
        <w:t>-ның</w:t>
      </w:r>
      <w:r w:rsidRPr="00565ABE">
        <w:rPr>
          <w:rStyle w:val="normaltextrun"/>
          <w:b/>
          <w:bCs/>
          <w:color w:val="0070C0"/>
          <w:sz w:val="20"/>
          <w:szCs w:val="20"/>
          <w:lang w:val="kk-KZ"/>
        </w:rPr>
        <w:t xml:space="preserve"> 2</w:t>
      </w:r>
      <w:r>
        <w:rPr>
          <w:rStyle w:val="normaltextrun"/>
          <w:b/>
          <w:bCs/>
          <w:color w:val="0070C0"/>
          <w:sz w:val="20"/>
          <w:szCs w:val="20"/>
          <w:lang w:val="kk-KZ"/>
        </w:rPr>
        <w:t>0</w:t>
      </w:r>
      <w:r w:rsidRPr="00565ABE">
        <w:rPr>
          <w:rStyle w:val="normaltextrun"/>
          <w:b/>
          <w:bCs/>
          <w:color w:val="0070C0"/>
          <w:sz w:val="20"/>
          <w:szCs w:val="20"/>
          <w:lang w:val="kk-KZ"/>
        </w:rPr>
        <w:t>%)</w:t>
      </w:r>
      <w:r w:rsidRPr="00EF4011">
        <w:rPr>
          <w:rStyle w:val="normaltextrun"/>
          <w:b/>
          <w:bCs/>
          <w:color w:val="0070C0"/>
          <w:sz w:val="20"/>
          <w:szCs w:val="20"/>
          <w:lang w:val="kk-KZ"/>
        </w:rPr>
        <w:t xml:space="preserve"> </w:t>
      </w:r>
      <w:r w:rsidRPr="00565ABE">
        <w:rPr>
          <w:rStyle w:val="normaltextrun"/>
          <w:sz w:val="20"/>
          <w:szCs w:val="20"/>
          <w:lang w:val="kk-KZ"/>
        </w:rPr>
        <w:t> </w:t>
      </w:r>
      <w:r w:rsidRPr="00565ABE">
        <w:rPr>
          <w:rStyle w:val="eop"/>
          <w:sz w:val="20"/>
          <w:szCs w:val="20"/>
          <w:lang w:val="kk-KZ"/>
        </w:rPr>
        <w:t> </w:t>
      </w:r>
    </w:p>
    <w:p w14:paraId="61EB818B" w14:textId="77777777" w:rsidR="00AD41E9" w:rsidRPr="00F76949" w:rsidRDefault="00AD41E9" w:rsidP="00AD41E9">
      <w:pPr>
        <w:pStyle w:val="paragraph"/>
        <w:spacing w:before="0" w:beforeAutospacing="0" w:after="0" w:afterAutospacing="0"/>
        <w:textAlignment w:val="baseline"/>
        <w:rPr>
          <w:sz w:val="20"/>
          <w:szCs w:val="20"/>
        </w:rPr>
      </w:pPr>
      <w:r w:rsidRPr="00F76949">
        <w:rPr>
          <w:rStyle w:val="normaltextrun"/>
          <w:b/>
          <w:bCs/>
          <w:sz w:val="20"/>
          <w:szCs w:val="20"/>
        </w:rPr>
        <w:t> </w:t>
      </w:r>
      <w:r w:rsidRPr="00F76949">
        <w:rPr>
          <w:rStyle w:val="normaltextrun"/>
          <w:sz w:val="20"/>
          <w:szCs w:val="20"/>
        </w:rPr>
        <w:t> </w:t>
      </w:r>
      <w:r w:rsidRPr="00F76949">
        <w:rPr>
          <w:rStyle w:val="eop"/>
          <w:sz w:val="20"/>
          <w:szCs w:val="20"/>
        </w:rPr>
        <w:t> </w:t>
      </w:r>
    </w:p>
    <w:tbl>
      <w:tblPr>
        <w:tblW w:w="1455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76"/>
        <w:gridCol w:w="2742"/>
        <w:gridCol w:w="2604"/>
        <w:gridCol w:w="3429"/>
        <w:gridCol w:w="3303"/>
      </w:tblGrid>
      <w:tr w:rsidR="00AD41E9" w:rsidRPr="000A0CE5" w14:paraId="1CE07771" w14:textId="77777777" w:rsidTr="00F52E36">
        <w:trPr>
          <w:trHeight w:val="300"/>
        </w:trPr>
        <w:tc>
          <w:tcPr>
            <w:tcW w:w="2476" w:type="dxa"/>
            <w:tcBorders>
              <w:top w:val="single" w:sz="6" w:space="0" w:color="auto"/>
              <w:left w:val="single" w:sz="6" w:space="0" w:color="auto"/>
              <w:bottom w:val="single" w:sz="6" w:space="0" w:color="auto"/>
              <w:right w:val="single" w:sz="6" w:space="0" w:color="auto"/>
            </w:tcBorders>
            <w:shd w:val="clear" w:color="auto" w:fill="C1E4F5" w:themeFill="accent1" w:themeFillTint="33"/>
            <w:hideMark/>
          </w:tcPr>
          <w:p w14:paraId="22D58C03" w14:textId="77777777" w:rsidR="00AD41E9" w:rsidRPr="000A0CE5" w:rsidRDefault="00AD41E9" w:rsidP="00F52E36">
            <w:pPr>
              <w:pStyle w:val="paragraph"/>
              <w:spacing w:before="0" w:beforeAutospacing="0" w:after="0" w:afterAutospacing="0"/>
              <w:textAlignment w:val="baseline"/>
              <w:rPr>
                <w:sz w:val="20"/>
                <w:szCs w:val="20"/>
              </w:rPr>
            </w:pPr>
            <w:r w:rsidRPr="000A0CE5">
              <w:rPr>
                <w:rStyle w:val="normaltextrun"/>
                <w:b/>
                <w:bCs/>
                <w:color w:val="000000"/>
                <w:sz w:val="20"/>
                <w:szCs w:val="20"/>
              </w:rPr>
              <w:t>Критерий </w:t>
            </w:r>
            <w:r w:rsidRPr="000A0CE5">
              <w:rPr>
                <w:rStyle w:val="normaltextrun"/>
                <w:color w:val="000000"/>
                <w:sz w:val="20"/>
                <w:szCs w:val="20"/>
              </w:rPr>
              <w:t> </w:t>
            </w:r>
            <w:r w:rsidRPr="000A0CE5">
              <w:rPr>
                <w:rStyle w:val="eop"/>
                <w:color w:val="000000"/>
                <w:sz w:val="20"/>
                <w:szCs w:val="20"/>
              </w:rPr>
              <w:t> </w:t>
            </w:r>
          </w:p>
        </w:tc>
        <w:tc>
          <w:tcPr>
            <w:tcW w:w="2742" w:type="dxa"/>
            <w:tcBorders>
              <w:top w:val="single" w:sz="6" w:space="0" w:color="auto"/>
              <w:left w:val="single" w:sz="6" w:space="0" w:color="auto"/>
              <w:bottom w:val="single" w:sz="6" w:space="0" w:color="auto"/>
              <w:right w:val="single" w:sz="6" w:space="0" w:color="auto"/>
            </w:tcBorders>
            <w:shd w:val="clear" w:color="auto" w:fill="C1E4F5" w:themeFill="accent1" w:themeFillTint="33"/>
            <w:hideMark/>
          </w:tcPr>
          <w:p w14:paraId="75692122" w14:textId="77777777" w:rsidR="00AD41E9" w:rsidRPr="000A0CE5" w:rsidRDefault="00AD41E9" w:rsidP="00F52E36">
            <w:pPr>
              <w:pStyle w:val="paragraph"/>
              <w:spacing w:before="0" w:beforeAutospacing="0" w:after="0" w:afterAutospacing="0"/>
              <w:jc w:val="center"/>
              <w:textAlignment w:val="baseline"/>
              <w:rPr>
                <w:sz w:val="20"/>
                <w:szCs w:val="20"/>
              </w:rPr>
            </w:pPr>
            <w:r w:rsidRPr="000A0CE5">
              <w:rPr>
                <w:rStyle w:val="normaltextrun"/>
                <w:b/>
                <w:bCs/>
                <w:color w:val="000000"/>
                <w:sz w:val="20"/>
                <w:szCs w:val="20"/>
              </w:rPr>
              <w:t>«</w:t>
            </w:r>
            <w:r w:rsidRPr="000A0CE5">
              <w:rPr>
                <w:rStyle w:val="normaltextrun"/>
                <w:b/>
                <w:bCs/>
                <w:color w:val="000000"/>
                <w:sz w:val="20"/>
                <w:szCs w:val="20"/>
                <w:lang w:val="kk-KZ"/>
              </w:rPr>
              <w:t>Өте жақсы</w:t>
            </w:r>
            <w:r w:rsidRPr="000A0CE5">
              <w:rPr>
                <w:rStyle w:val="normaltextrun"/>
                <w:b/>
                <w:bCs/>
                <w:color w:val="000000"/>
                <w:sz w:val="20"/>
                <w:szCs w:val="20"/>
              </w:rPr>
              <w:t>» </w:t>
            </w:r>
            <w:r w:rsidRPr="000A0CE5">
              <w:rPr>
                <w:rStyle w:val="normaltextrun"/>
                <w:color w:val="000000"/>
                <w:sz w:val="20"/>
                <w:szCs w:val="20"/>
              </w:rPr>
              <w:t> </w:t>
            </w:r>
            <w:r w:rsidRPr="000A0CE5">
              <w:rPr>
                <w:rStyle w:val="eop"/>
                <w:color w:val="000000"/>
                <w:sz w:val="20"/>
                <w:szCs w:val="20"/>
              </w:rPr>
              <w:t> </w:t>
            </w:r>
            <w:r w:rsidRPr="000A0CE5">
              <w:rPr>
                <w:rStyle w:val="normaltextrun"/>
                <w:b/>
                <w:bCs/>
                <w:color w:val="000000"/>
                <w:sz w:val="20"/>
                <w:szCs w:val="20"/>
              </w:rPr>
              <w:t> </w:t>
            </w:r>
          </w:p>
          <w:p w14:paraId="5D291195" w14:textId="77777777" w:rsidR="00AD41E9" w:rsidRPr="000A0CE5" w:rsidRDefault="00AD41E9" w:rsidP="00F52E36">
            <w:pPr>
              <w:pStyle w:val="paragraph"/>
              <w:spacing w:before="0" w:beforeAutospacing="0" w:after="0" w:afterAutospacing="0"/>
              <w:jc w:val="center"/>
              <w:textAlignment w:val="baseline"/>
              <w:rPr>
                <w:sz w:val="20"/>
                <w:szCs w:val="20"/>
              </w:rPr>
            </w:pPr>
            <w:proofErr w:type="gramStart"/>
            <w:r w:rsidRPr="000A0CE5">
              <w:rPr>
                <w:rStyle w:val="normaltextrun"/>
                <w:color w:val="000000"/>
                <w:sz w:val="20"/>
                <w:szCs w:val="20"/>
              </w:rPr>
              <w:t>20-25</w:t>
            </w:r>
            <w:proofErr w:type="gramEnd"/>
            <w:r w:rsidRPr="000A0CE5">
              <w:rPr>
                <w:rStyle w:val="normaltextrun"/>
                <w:color w:val="000000"/>
                <w:sz w:val="20"/>
                <w:szCs w:val="20"/>
              </w:rPr>
              <w:t xml:space="preserve"> % </w:t>
            </w:r>
          </w:p>
        </w:tc>
        <w:tc>
          <w:tcPr>
            <w:tcW w:w="2604" w:type="dxa"/>
            <w:tcBorders>
              <w:top w:val="single" w:sz="6" w:space="0" w:color="auto"/>
              <w:left w:val="single" w:sz="6" w:space="0" w:color="auto"/>
              <w:bottom w:val="single" w:sz="6" w:space="0" w:color="auto"/>
              <w:right w:val="single" w:sz="6" w:space="0" w:color="auto"/>
            </w:tcBorders>
            <w:shd w:val="clear" w:color="auto" w:fill="C1E4F5" w:themeFill="accent1" w:themeFillTint="33"/>
            <w:hideMark/>
          </w:tcPr>
          <w:p w14:paraId="0B946144" w14:textId="77777777" w:rsidR="00AD41E9" w:rsidRPr="000A0CE5" w:rsidRDefault="00AD41E9" w:rsidP="00F52E36">
            <w:pPr>
              <w:pStyle w:val="paragraph"/>
              <w:spacing w:before="0" w:beforeAutospacing="0" w:after="0" w:afterAutospacing="0"/>
              <w:jc w:val="center"/>
              <w:textAlignment w:val="baseline"/>
              <w:rPr>
                <w:sz w:val="20"/>
                <w:szCs w:val="20"/>
              </w:rPr>
            </w:pPr>
            <w:r w:rsidRPr="000A0CE5">
              <w:rPr>
                <w:rStyle w:val="normaltextrun"/>
                <w:b/>
                <w:bCs/>
                <w:color w:val="000000"/>
                <w:sz w:val="20"/>
                <w:szCs w:val="20"/>
              </w:rPr>
              <w:t>«</w:t>
            </w:r>
            <w:r w:rsidRPr="000A0CE5">
              <w:rPr>
                <w:rStyle w:val="normaltextrun"/>
                <w:b/>
                <w:bCs/>
                <w:color w:val="000000"/>
                <w:sz w:val="20"/>
                <w:szCs w:val="20"/>
                <w:lang w:val="kk-KZ"/>
              </w:rPr>
              <w:t>Жақсы</w:t>
            </w:r>
            <w:r w:rsidRPr="000A0CE5">
              <w:rPr>
                <w:rStyle w:val="normaltextrun"/>
                <w:b/>
                <w:bCs/>
                <w:color w:val="000000"/>
                <w:sz w:val="20"/>
                <w:szCs w:val="20"/>
              </w:rPr>
              <w:t>» </w:t>
            </w:r>
            <w:r w:rsidRPr="000A0CE5">
              <w:rPr>
                <w:rStyle w:val="normaltextrun"/>
                <w:color w:val="000000"/>
                <w:sz w:val="20"/>
                <w:szCs w:val="20"/>
              </w:rPr>
              <w:t> </w:t>
            </w:r>
          </w:p>
          <w:p w14:paraId="566422E7" w14:textId="77777777" w:rsidR="00AD41E9" w:rsidRPr="000A0CE5" w:rsidRDefault="00AD41E9" w:rsidP="00F52E36">
            <w:pPr>
              <w:pStyle w:val="paragraph"/>
              <w:spacing w:before="0" w:beforeAutospacing="0" w:after="0" w:afterAutospacing="0"/>
              <w:jc w:val="center"/>
              <w:textAlignment w:val="baseline"/>
              <w:rPr>
                <w:sz w:val="20"/>
                <w:szCs w:val="20"/>
              </w:rPr>
            </w:pPr>
            <w:proofErr w:type="gramStart"/>
            <w:r w:rsidRPr="000A0CE5">
              <w:rPr>
                <w:rStyle w:val="normaltextrun"/>
                <w:color w:val="000000"/>
                <w:sz w:val="20"/>
                <w:szCs w:val="20"/>
              </w:rPr>
              <w:t>15-20</w:t>
            </w:r>
            <w:proofErr w:type="gramEnd"/>
            <w:r w:rsidRPr="000A0CE5">
              <w:rPr>
                <w:rStyle w:val="normaltextrun"/>
                <w:color w:val="000000"/>
                <w:sz w:val="20"/>
                <w:szCs w:val="20"/>
              </w:rPr>
              <w:t>%  </w:t>
            </w:r>
          </w:p>
        </w:tc>
        <w:tc>
          <w:tcPr>
            <w:tcW w:w="3429" w:type="dxa"/>
            <w:tcBorders>
              <w:top w:val="single" w:sz="6" w:space="0" w:color="auto"/>
              <w:left w:val="single" w:sz="6" w:space="0" w:color="auto"/>
              <w:bottom w:val="single" w:sz="6" w:space="0" w:color="auto"/>
              <w:right w:val="single" w:sz="6" w:space="0" w:color="auto"/>
            </w:tcBorders>
            <w:shd w:val="clear" w:color="auto" w:fill="C1E4F5" w:themeFill="accent1" w:themeFillTint="33"/>
            <w:hideMark/>
          </w:tcPr>
          <w:p w14:paraId="5A9BD068" w14:textId="77777777" w:rsidR="00AD41E9" w:rsidRPr="000A0CE5" w:rsidRDefault="00AD41E9" w:rsidP="00F52E36">
            <w:pPr>
              <w:pStyle w:val="paragraph"/>
              <w:spacing w:before="0" w:beforeAutospacing="0" w:after="0" w:afterAutospacing="0"/>
              <w:jc w:val="center"/>
              <w:textAlignment w:val="baseline"/>
              <w:rPr>
                <w:sz w:val="20"/>
                <w:szCs w:val="20"/>
              </w:rPr>
            </w:pPr>
            <w:r w:rsidRPr="000A0CE5">
              <w:rPr>
                <w:rStyle w:val="normaltextrun"/>
                <w:b/>
                <w:bCs/>
                <w:color w:val="000000"/>
                <w:sz w:val="20"/>
                <w:szCs w:val="20"/>
              </w:rPr>
              <w:t>«</w:t>
            </w:r>
            <w:r w:rsidRPr="000A0CE5">
              <w:rPr>
                <w:rStyle w:val="normaltextrun"/>
                <w:b/>
                <w:bCs/>
                <w:color w:val="000000"/>
                <w:sz w:val="20"/>
                <w:szCs w:val="20"/>
                <w:lang w:val="kk-KZ"/>
              </w:rPr>
              <w:t>Қанағаттанарлық</w:t>
            </w:r>
            <w:r w:rsidRPr="000A0CE5">
              <w:rPr>
                <w:rStyle w:val="normaltextrun"/>
                <w:b/>
                <w:bCs/>
                <w:color w:val="000000"/>
                <w:sz w:val="20"/>
                <w:szCs w:val="20"/>
              </w:rPr>
              <w:t>»</w:t>
            </w:r>
            <w:r w:rsidRPr="000A0CE5">
              <w:rPr>
                <w:rStyle w:val="normaltextrun"/>
                <w:color w:val="000000"/>
                <w:sz w:val="20"/>
                <w:szCs w:val="20"/>
              </w:rPr>
              <w:t> </w:t>
            </w:r>
          </w:p>
          <w:p w14:paraId="2697137A" w14:textId="77777777" w:rsidR="00AD41E9" w:rsidRPr="000A0CE5" w:rsidRDefault="00AD41E9" w:rsidP="00F52E36">
            <w:pPr>
              <w:pStyle w:val="paragraph"/>
              <w:spacing w:before="0" w:beforeAutospacing="0" w:after="0" w:afterAutospacing="0"/>
              <w:jc w:val="center"/>
              <w:textAlignment w:val="baseline"/>
              <w:rPr>
                <w:sz w:val="20"/>
                <w:szCs w:val="20"/>
              </w:rPr>
            </w:pPr>
            <w:proofErr w:type="gramStart"/>
            <w:r w:rsidRPr="000A0CE5">
              <w:rPr>
                <w:rStyle w:val="normaltextrun"/>
                <w:color w:val="000000"/>
                <w:sz w:val="20"/>
                <w:szCs w:val="20"/>
              </w:rPr>
              <w:t>10-15</w:t>
            </w:r>
            <w:proofErr w:type="gramEnd"/>
            <w:r w:rsidRPr="000A0CE5">
              <w:rPr>
                <w:rStyle w:val="normaltextrun"/>
                <w:color w:val="000000"/>
                <w:sz w:val="20"/>
                <w:szCs w:val="20"/>
              </w:rPr>
              <w:t>%</w:t>
            </w:r>
          </w:p>
        </w:tc>
        <w:tc>
          <w:tcPr>
            <w:tcW w:w="3303" w:type="dxa"/>
            <w:tcBorders>
              <w:top w:val="single" w:sz="6" w:space="0" w:color="auto"/>
              <w:left w:val="single" w:sz="6" w:space="0" w:color="auto"/>
              <w:bottom w:val="single" w:sz="6" w:space="0" w:color="auto"/>
              <w:right w:val="single" w:sz="6" w:space="0" w:color="auto"/>
            </w:tcBorders>
            <w:shd w:val="clear" w:color="auto" w:fill="C1E4F5" w:themeFill="accent1" w:themeFillTint="33"/>
            <w:hideMark/>
          </w:tcPr>
          <w:p w14:paraId="0CD3062A" w14:textId="77777777" w:rsidR="00AD41E9" w:rsidRPr="000A0CE5" w:rsidRDefault="00AD41E9" w:rsidP="00F52E36">
            <w:pPr>
              <w:pStyle w:val="paragraph"/>
              <w:spacing w:before="0" w:beforeAutospacing="0" w:after="0" w:afterAutospacing="0"/>
              <w:jc w:val="center"/>
              <w:textAlignment w:val="baseline"/>
              <w:rPr>
                <w:sz w:val="20"/>
                <w:szCs w:val="20"/>
              </w:rPr>
            </w:pPr>
            <w:r w:rsidRPr="000A0CE5">
              <w:rPr>
                <w:rStyle w:val="normaltextrun"/>
                <w:b/>
                <w:bCs/>
                <w:color w:val="000000"/>
                <w:sz w:val="20"/>
                <w:szCs w:val="20"/>
              </w:rPr>
              <w:t>«</w:t>
            </w:r>
            <w:r w:rsidRPr="000A0CE5">
              <w:rPr>
                <w:rStyle w:val="normaltextrun"/>
                <w:b/>
                <w:bCs/>
                <w:color w:val="000000"/>
                <w:sz w:val="20"/>
                <w:szCs w:val="20"/>
                <w:lang w:val="kk-KZ"/>
              </w:rPr>
              <w:t>Қанағаттанарлықсыз</w:t>
            </w:r>
            <w:r w:rsidRPr="000A0CE5">
              <w:rPr>
                <w:rStyle w:val="normaltextrun"/>
                <w:b/>
                <w:bCs/>
                <w:color w:val="000000"/>
                <w:sz w:val="20"/>
                <w:szCs w:val="20"/>
              </w:rPr>
              <w:t>»</w:t>
            </w:r>
            <w:r w:rsidRPr="000A0CE5">
              <w:rPr>
                <w:rStyle w:val="normaltextrun"/>
                <w:color w:val="000000"/>
                <w:sz w:val="20"/>
                <w:szCs w:val="20"/>
              </w:rPr>
              <w:t> </w:t>
            </w:r>
          </w:p>
          <w:p w14:paraId="16A040BE" w14:textId="77777777" w:rsidR="00AD41E9" w:rsidRPr="000A0CE5" w:rsidRDefault="00AD41E9" w:rsidP="00F52E36">
            <w:pPr>
              <w:pStyle w:val="paragraph"/>
              <w:spacing w:before="0" w:beforeAutospacing="0" w:after="0" w:afterAutospacing="0"/>
              <w:jc w:val="center"/>
              <w:textAlignment w:val="baseline"/>
              <w:rPr>
                <w:sz w:val="20"/>
                <w:szCs w:val="20"/>
              </w:rPr>
            </w:pPr>
            <w:r w:rsidRPr="000A0CE5">
              <w:rPr>
                <w:rStyle w:val="normaltextrun"/>
                <w:b/>
                <w:bCs/>
                <w:color w:val="000000"/>
                <w:sz w:val="20"/>
                <w:szCs w:val="20"/>
              </w:rPr>
              <w:t> </w:t>
            </w:r>
            <w:proofErr w:type="gramStart"/>
            <w:r w:rsidRPr="000A0CE5">
              <w:rPr>
                <w:rStyle w:val="normaltextrun"/>
                <w:color w:val="000000"/>
                <w:sz w:val="20"/>
                <w:szCs w:val="20"/>
              </w:rPr>
              <w:t>0-10</w:t>
            </w:r>
            <w:proofErr w:type="gramEnd"/>
            <w:r w:rsidRPr="000A0CE5">
              <w:rPr>
                <w:rStyle w:val="normaltextrun"/>
                <w:color w:val="000000"/>
                <w:sz w:val="20"/>
                <w:szCs w:val="20"/>
              </w:rPr>
              <w:t>%</w:t>
            </w:r>
          </w:p>
        </w:tc>
      </w:tr>
      <w:tr w:rsidR="00AD41E9" w:rsidRPr="00CE0AEC" w14:paraId="73405679" w14:textId="77777777" w:rsidTr="00F52E36">
        <w:trPr>
          <w:trHeight w:val="300"/>
        </w:trPr>
        <w:tc>
          <w:tcPr>
            <w:tcW w:w="2476" w:type="dxa"/>
            <w:tcBorders>
              <w:top w:val="single" w:sz="6" w:space="0" w:color="auto"/>
              <w:left w:val="single" w:sz="6" w:space="0" w:color="auto"/>
              <w:bottom w:val="single" w:sz="6" w:space="0" w:color="auto"/>
              <w:right w:val="single" w:sz="6" w:space="0" w:color="auto"/>
            </w:tcBorders>
            <w:shd w:val="clear" w:color="auto" w:fill="auto"/>
            <w:hideMark/>
          </w:tcPr>
          <w:p w14:paraId="6A52E94A" w14:textId="77777777" w:rsidR="00AD41E9" w:rsidRPr="00C604D2" w:rsidRDefault="00AD41E9" w:rsidP="00F52E36">
            <w:pPr>
              <w:pStyle w:val="paragraph"/>
              <w:spacing w:before="0" w:beforeAutospacing="0" w:after="0" w:afterAutospacing="0"/>
              <w:textAlignment w:val="baseline"/>
              <w:rPr>
                <w:rStyle w:val="normaltextrun"/>
                <w:b/>
                <w:bCs/>
                <w:sz w:val="20"/>
                <w:szCs w:val="20"/>
                <w:lang w:val="kk-KZ"/>
              </w:rPr>
            </w:pPr>
            <w:r w:rsidRPr="00C604D2">
              <w:rPr>
                <w:b/>
                <w:bCs/>
                <w:sz w:val="20"/>
                <w:szCs w:val="20"/>
                <w:lang w:val="kk-KZ"/>
              </w:rPr>
              <w:t>Заманауи медициналық биоматериалдардың артықшылықтары мен кемшіліктерін түсіну</w:t>
            </w:r>
          </w:p>
          <w:p w14:paraId="09CCA16A" w14:textId="77777777" w:rsidR="00AD41E9" w:rsidRPr="00C604D2" w:rsidRDefault="00AD41E9" w:rsidP="00F52E36">
            <w:pPr>
              <w:pStyle w:val="paragraph"/>
              <w:spacing w:before="0" w:beforeAutospacing="0" w:after="0" w:afterAutospacing="0"/>
              <w:textAlignment w:val="baseline"/>
              <w:rPr>
                <w:b/>
                <w:bCs/>
                <w:sz w:val="20"/>
                <w:szCs w:val="20"/>
                <w:lang w:val="kk-KZ"/>
              </w:rPr>
            </w:pPr>
          </w:p>
        </w:tc>
        <w:tc>
          <w:tcPr>
            <w:tcW w:w="2742" w:type="dxa"/>
            <w:tcBorders>
              <w:top w:val="single" w:sz="6" w:space="0" w:color="auto"/>
              <w:left w:val="single" w:sz="6" w:space="0" w:color="auto"/>
              <w:bottom w:val="single" w:sz="6" w:space="0" w:color="auto"/>
              <w:right w:val="single" w:sz="6" w:space="0" w:color="auto"/>
            </w:tcBorders>
            <w:shd w:val="clear" w:color="auto" w:fill="auto"/>
            <w:hideMark/>
          </w:tcPr>
          <w:p w14:paraId="0A5917B5" w14:textId="77777777" w:rsidR="00AD41E9" w:rsidRPr="000A0CE5" w:rsidRDefault="00AD41E9" w:rsidP="00F52E36">
            <w:pPr>
              <w:pStyle w:val="paragraph"/>
              <w:spacing w:before="0" w:beforeAutospacing="0" w:after="0" w:afterAutospacing="0"/>
              <w:textAlignment w:val="baseline"/>
              <w:rPr>
                <w:rStyle w:val="eop"/>
                <w:sz w:val="20"/>
                <w:szCs w:val="20"/>
                <w:lang w:val="kk-KZ"/>
              </w:rPr>
            </w:pPr>
            <w:r w:rsidRPr="00D67AB6">
              <w:rPr>
                <w:sz w:val="20"/>
                <w:szCs w:val="20"/>
                <w:lang w:val="kk-KZ"/>
              </w:rPr>
              <w:t xml:space="preserve">Заманауи </w:t>
            </w:r>
            <w:r>
              <w:rPr>
                <w:sz w:val="20"/>
                <w:szCs w:val="20"/>
                <w:lang w:val="kk-KZ"/>
              </w:rPr>
              <w:t>медициналық</w:t>
            </w:r>
            <w:r w:rsidRPr="00D67AB6">
              <w:rPr>
                <w:sz w:val="20"/>
                <w:szCs w:val="20"/>
                <w:lang w:val="kk-KZ"/>
              </w:rPr>
              <w:t xml:space="preserve"> биоматериалдардың артықшылықтары мен кемшіліктері</w:t>
            </w:r>
            <w:r>
              <w:rPr>
                <w:sz w:val="20"/>
                <w:szCs w:val="20"/>
                <w:lang w:val="kk-KZ"/>
              </w:rPr>
              <w:t>н</w:t>
            </w:r>
            <w:r w:rsidRPr="000A0CE5">
              <w:rPr>
                <w:rStyle w:val="eop"/>
                <w:sz w:val="20"/>
                <w:szCs w:val="20"/>
                <w:lang w:val="kk-KZ"/>
              </w:rPr>
              <w:t xml:space="preserve"> терең түсіну. Негізгі дереккөздерге тиісті және орынды сілтемелер (дәйексөздер) беріледі. </w:t>
            </w:r>
          </w:p>
          <w:p w14:paraId="16EF3713" w14:textId="77777777" w:rsidR="00AD41E9" w:rsidRPr="000A0CE5" w:rsidRDefault="00AD41E9" w:rsidP="00F52E36">
            <w:pPr>
              <w:pStyle w:val="paragraph"/>
              <w:spacing w:before="0" w:beforeAutospacing="0" w:after="0" w:afterAutospacing="0"/>
              <w:textAlignment w:val="baseline"/>
              <w:rPr>
                <w:sz w:val="20"/>
                <w:szCs w:val="20"/>
                <w:lang w:val="kk-KZ"/>
              </w:rPr>
            </w:pPr>
          </w:p>
        </w:tc>
        <w:tc>
          <w:tcPr>
            <w:tcW w:w="2604" w:type="dxa"/>
            <w:tcBorders>
              <w:top w:val="single" w:sz="6" w:space="0" w:color="auto"/>
              <w:left w:val="single" w:sz="6" w:space="0" w:color="auto"/>
              <w:bottom w:val="single" w:sz="6" w:space="0" w:color="auto"/>
              <w:right w:val="single" w:sz="6" w:space="0" w:color="auto"/>
            </w:tcBorders>
            <w:shd w:val="clear" w:color="auto" w:fill="auto"/>
            <w:hideMark/>
          </w:tcPr>
          <w:p w14:paraId="72208FD8" w14:textId="77777777" w:rsidR="00AD41E9" w:rsidRPr="000A0CE5" w:rsidRDefault="00AD41E9" w:rsidP="00F52E36">
            <w:pPr>
              <w:pStyle w:val="paragraph"/>
              <w:spacing w:before="0" w:beforeAutospacing="0" w:after="0" w:afterAutospacing="0"/>
              <w:textAlignment w:val="baseline"/>
              <w:rPr>
                <w:rStyle w:val="normaltextrun"/>
                <w:sz w:val="20"/>
                <w:szCs w:val="20"/>
                <w:lang w:val="kk-KZ"/>
              </w:rPr>
            </w:pPr>
            <w:r w:rsidRPr="00D67AB6">
              <w:rPr>
                <w:sz w:val="20"/>
                <w:szCs w:val="20"/>
                <w:lang w:val="kk-KZ"/>
              </w:rPr>
              <w:t xml:space="preserve">Заманауи </w:t>
            </w:r>
            <w:r>
              <w:rPr>
                <w:sz w:val="20"/>
                <w:szCs w:val="20"/>
                <w:lang w:val="kk-KZ"/>
              </w:rPr>
              <w:t>медициналық</w:t>
            </w:r>
            <w:r w:rsidRPr="00D67AB6">
              <w:rPr>
                <w:sz w:val="20"/>
                <w:szCs w:val="20"/>
                <w:lang w:val="kk-KZ"/>
              </w:rPr>
              <w:t xml:space="preserve"> биоматериалдардың артықшылықтары мен кемшіліктері</w:t>
            </w:r>
            <w:r>
              <w:rPr>
                <w:sz w:val="20"/>
                <w:szCs w:val="20"/>
                <w:lang w:val="kk-KZ"/>
              </w:rPr>
              <w:t xml:space="preserve">н </w:t>
            </w:r>
            <w:r w:rsidRPr="000A0CE5">
              <w:rPr>
                <w:rStyle w:val="normaltextrun"/>
                <w:sz w:val="20"/>
                <w:szCs w:val="20"/>
                <w:lang w:val="kk-KZ"/>
              </w:rPr>
              <w:t>түсінуі.</w:t>
            </w:r>
          </w:p>
          <w:p w14:paraId="663B374B" w14:textId="77777777" w:rsidR="00AD41E9" w:rsidRPr="000A0CE5" w:rsidRDefault="00AD41E9" w:rsidP="00F52E36">
            <w:pPr>
              <w:pStyle w:val="paragraph"/>
              <w:spacing w:before="0" w:beforeAutospacing="0" w:after="0" w:afterAutospacing="0"/>
              <w:textAlignment w:val="baseline"/>
              <w:rPr>
                <w:sz w:val="20"/>
                <w:szCs w:val="20"/>
                <w:lang w:val="kk-KZ"/>
              </w:rPr>
            </w:pPr>
            <w:r w:rsidRPr="000A0CE5">
              <w:rPr>
                <w:rStyle w:val="eop"/>
                <w:sz w:val="20"/>
                <w:szCs w:val="20"/>
                <w:lang w:val="kk-KZ"/>
              </w:rPr>
              <w:t>Негізгі дереккөздерге тиісті және орынды сілтемелер (дәйексөздер) беріледі. </w:t>
            </w:r>
          </w:p>
        </w:tc>
        <w:tc>
          <w:tcPr>
            <w:tcW w:w="3429" w:type="dxa"/>
            <w:tcBorders>
              <w:top w:val="single" w:sz="6" w:space="0" w:color="auto"/>
              <w:left w:val="single" w:sz="6" w:space="0" w:color="auto"/>
              <w:bottom w:val="single" w:sz="6" w:space="0" w:color="auto"/>
              <w:right w:val="single" w:sz="6" w:space="0" w:color="auto"/>
            </w:tcBorders>
            <w:shd w:val="clear" w:color="auto" w:fill="auto"/>
            <w:hideMark/>
          </w:tcPr>
          <w:p w14:paraId="08C532C2" w14:textId="77777777" w:rsidR="00AD41E9" w:rsidRPr="000A0CE5" w:rsidRDefault="00AD41E9" w:rsidP="00F52E36">
            <w:pPr>
              <w:pStyle w:val="paragraph"/>
              <w:spacing w:before="0" w:beforeAutospacing="0" w:after="0" w:afterAutospacing="0"/>
              <w:textAlignment w:val="baseline"/>
              <w:rPr>
                <w:b/>
                <w:bCs/>
                <w:sz w:val="20"/>
                <w:szCs w:val="20"/>
                <w:lang w:val="kk-KZ"/>
              </w:rPr>
            </w:pPr>
            <w:r w:rsidRPr="00D67AB6">
              <w:rPr>
                <w:sz w:val="20"/>
                <w:szCs w:val="20"/>
                <w:lang w:val="kk-KZ"/>
              </w:rPr>
              <w:t xml:space="preserve">Заманауи </w:t>
            </w:r>
            <w:r>
              <w:rPr>
                <w:sz w:val="20"/>
                <w:szCs w:val="20"/>
                <w:lang w:val="kk-KZ"/>
              </w:rPr>
              <w:t>медициналық</w:t>
            </w:r>
            <w:r w:rsidRPr="00D67AB6">
              <w:rPr>
                <w:sz w:val="20"/>
                <w:szCs w:val="20"/>
                <w:lang w:val="kk-KZ"/>
              </w:rPr>
              <w:t xml:space="preserve"> биоматериалдардың артықшылықтары мен кемшіліктері</w:t>
            </w:r>
            <w:r>
              <w:rPr>
                <w:sz w:val="20"/>
                <w:szCs w:val="20"/>
                <w:lang w:val="kk-KZ"/>
              </w:rPr>
              <w:t>н</w:t>
            </w:r>
            <w:r w:rsidRPr="000A0CE5">
              <w:rPr>
                <w:bCs/>
                <w:sz w:val="20"/>
                <w:szCs w:val="20"/>
                <w:lang w:val="kk-KZ"/>
              </w:rPr>
              <w:t xml:space="preserve"> </w:t>
            </w:r>
            <w:r w:rsidRPr="000A0CE5">
              <w:rPr>
                <w:rStyle w:val="normaltextrun"/>
                <w:sz w:val="20"/>
                <w:szCs w:val="20"/>
                <w:lang w:val="kk-KZ"/>
              </w:rPr>
              <w:t>шектеулі түсіну.</w:t>
            </w:r>
            <w:r w:rsidRPr="000A0CE5">
              <w:rPr>
                <w:rStyle w:val="eop"/>
                <w:sz w:val="20"/>
                <w:szCs w:val="20"/>
                <w:lang w:val="kk-KZ"/>
              </w:rPr>
              <w:t xml:space="preserve"> Негізгі дереккөздерге тиісті және орынды сілтемелер (дәйексөздер) беріледі. </w:t>
            </w:r>
          </w:p>
        </w:tc>
        <w:tc>
          <w:tcPr>
            <w:tcW w:w="3303" w:type="dxa"/>
            <w:tcBorders>
              <w:top w:val="single" w:sz="6" w:space="0" w:color="auto"/>
              <w:left w:val="single" w:sz="6" w:space="0" w:color="auto"/>
              <w:bottom w:val="single" w:sz="6" w:space="0" w:color="auto"/>
              <w:right w:val="single" w:sz="6" w:space="0" w:color="auto"/>
            </w:tcBorders>
            <w:shd w:val="clear" w:color="auto" w:fill="auto"/>
            <w:hideMark/>
          </w:tcPr>
          <w:p w14:paraId="1038EF48" w14:textId="77777777" w:rsidR="00AD41E9" w:rsidRPr="000A0CE5" w:rsidRDefault="00AD41E9" w:rsidP="00F52E36">
            <w:pPr>
              <w:pStyle w:val="paragraph"/>
              <w:spacing w:before="0" w:beforeAutospacing="0" w:after="0" w:afterAutospacing="0"/>
              <w:textAlignment w:val="baseline"/>
              <w:rPr>
                <w:b/>
                <w:bCs/>
                <w:sz w:val="20"/>
                <w:szCs w:val="20"/>
                <w:lang w:val="kk-KZ"/>
              </w:rPr>
            </w:pPr>
            <w:r w:rsidRPr="00D67AB6">
              <w:rPr>
                <w:sz w:val="20"/>
                <w:szCs w:val="20"/>
                <w:lang w:val="kk-KZ"/>
              </w:rPr>
              <w:t xml:space="preserve">Заманауи </w:t>
            </w:r>
            <w:r>
              <w:rPr>
                <w:sz w:val="20"/>
                <w:szCs w:val="20"/>
                <w:lang w:val="kk-KZ"/>
              </w:rPr>
              <w:t>медициналық</w:t>
            </w:r>
            <w:r w:rsidRPr="00D67AB6">
              <w:rPr>
                <w:sz w:val="20"/>
                <w:szCs w:val="20"/>
                <w:lang w:val="kk-KZ"/>
              </w:rPr>
              <w:t xml:space="preserve"> биоматериалдардың артықшылықтары мен кемшіліктері</w:t>
            </w:r>
            <w:r>
              <w:rPr>
                <w:sz w:val="20"/>
                <w:szCs w:val="20"/>
                <w:lang w:val="kk-KZ"/>
              </w:rPr>
              <w:t xml:space="preserve">н </w:t>
            </w:r>
            <w:r w:rsidRPr="000A0CE5">
              <w:rPr>
                <w:rStyle w:val="normaltextrun"/>
                <w:sz w:val="20"/>
                <w:szCs w:val="20"/>
                <w:lang w:val="kk-KZ"/>
              </w:rPr>
              <w:t xml:space="preserve">үстірт түсіну/ түсінбеушілік. </w:t>
            </w:r>
            <w:r w:rsidRPr="000A0CE5">
              <w:rPr>
                <w:rStyle w:val="eop"/>
                <w:sz w:val="20"/>
                <w:szCs w:val="20"/>
                <w:lang w:val="kk-KZ"/>
              </w:rPr>
              <w:t>Негізгі дереккөздерге тиісті және орынды сілтемелер (дәйексөздер) берілмейді. </w:t>
            </w:r>
            <w:r w:rsidRPr="000A0CE5">
              <w:rPr>
                <w:rStyle w:val="normaltextrun"/>
                <w:sz w:val="20"/>
                <w:szCs w:val="20"/>
                <w:lang w:val="kk-KZ"/>
              </w:rPr>
              <w:t> </w:t>
            </w:r>
            <w:r w:rsidRPr="000A0CE5">
              <w:rPr>
                <w:rStyle w:val="eop"/>
                <w:sz w:val="20"/>
                <w:szCs w:val="20"/>
                <w:lang w:val="kk-KZ"/>
              </w:rPr>
              <w:t> </w:t>
            </w:r>
          </w:p>
        </w:tc>
      </w:tr>
      <w:tr w:rsidR="00AD41E9" w:rsidRPr="00444693" w14:paraId="08CD25FC" w14:textId="77777777" w:rsidTr="00F52E36">
        <w:trPr>
          <w:trHeight w:val="300"/>
        </w:trPr>
        <w:tc>
          <w:tcPr>
            <w:tcW w:w="2476" w:type="dxa"/>
            <w:tcBorders>
              <w:top w:val="single" w:sz="6" w:space="0" w:color="auto"/>
              <w:left w:val="single" w:sz="6" w:space="0" w:color="auto"/>
              <w:bottom w:val="single" w:sz="6" w:space="0" w:color="auto"/>
              <w:right w:val="single" w:sz="6" w:space="0" w:color="auto"/>
            </w:tcBorders>
            <w:shd w:val="clear" w:color="auto" w:fill="auto"/>
            <w:hideMark/>
          </w:tcPr>
          <w:p w14:paraId="06425E71" w14:textId="77777777" w:rsidR="00AD41E9" w:rsidRPr="00C604D2" w:rsidRDefault="00AD41E9" w:rsidP="00F52E36">
            <w:pPr>
              <w:pStyle w:val="paragraph"/>
              <w:spacing w:before="0" w:beforeAutospacing="0" w:after="0" w:afterAutospacing="0"/>
              <w:textAlignment w:val="baseline"/>
              <w:rPr>
                <w:rStyle w:val="normaltextrun"/>
                <w:b/>
                <w:bCs/>
                <w:sz w:val="20"/>
                <w:szCs w:val="20"/>
                <w:lang w:val="kk-KZ"/>
              </w:rPr>
            </w:pPr>
            <w:r w:rsidRPr="00C604D2">
              <w:rPr>
                <w:b/>
                <w:bCs/>
                <w:sz w:val="20"/>
                <w:szCs w:val="20"/>
                <w:lang w:val="kk-KZ"/>
              </w:rPr>
              <w:t xml:space="preserve">Заманауи медициналық биоматериалдардың артықшылықтары мен кемшіліктерін </w:t>
            </w:r>
            <w:r w:rsidRPr="00C604D2">
              <w:rPr>
                <w:rStyle w:val="normaltextrun"/>
                <w:b/>
                <w:bCs/>
                <w:sz w:val="20"/>
                <w:szCs w:val="20"/>
                <w:lang w:val="kk-KZ"/>
              </w:rPr>
              <w:t>ұғынуы</w:t>
            </w:r>
          </w:p>
          <w:p w14:paraId="3B2DB98B" w14:textId="77777777" w:rsidR="00AD41E9" w:rsidRPr="00C604D2" w:rsidRDefault="00AD41E9" w:rsidP="00F52E36">
            <w:pPr>
              <w:pStyle w:val="paragraph"/>
              <w:spacing w:before="0" w:beforeAutospacing="0" w:after="0" w:afterAutospacing="0"/>
              <w:textAlignment w:val="baseline"/>
              <w:rPr>
                <w:rStyle w:val="normaltextrun"/>
                <w:b/>
                <w:bCs/>
                <w:sz w:val="20"/>
                <w:szCs w:val="20"/>
                <w:lang w:val="kk-KZ"/>
              </w:rPr>
            </w:pPr>
          </w:p>
          <w:p w14:paraId="6433CE94" w14:textId="77777777" w:rsidR="00AD41E9" w:rsidRPr="00C604D2" w:rsidRDefault="00AD41E9" w:rsidP="00F52E36">
            <w:pPr>
              <w:pStyle w:val="paragraph"/>
              <w:spacing w:before="0" w:beforeAutospacing="0" w:after="0" w:afterAutospacing="0"/>
              <w:textAlignment w:val="baseline"/>
              <w:rPr>
                <w:b/>
                <w:bCs/>
                <w:sz w:val="20"/>
                <w:szCs w:val="20"/>
                <w:lang w:val="kk-KZ"/>
              </w:rPr>
            </w:pPr>
          </w:p>
        </w:tc>
        <w:tc>
          <w:tcPr>
            <w:tcW w:w="2742" w:type="dxa"/>
            <w:tcBorders>
              <w:top w:val="single" w:sz="6" w:space="0" w:color="auto"/>
              <w:left w:val="single" w:sz="6" w:space="0" w:color="auto"/>
              <w:bottom w:val="single" w:sz="6" w:space="0" w:color="auto"/>
              <w:right w:val="single" w:sz="6" w:space="0" w:color="auto"/>
            </w:tcBorders>
            <w:shd w:val="clear" w:color="auto" w:fill="auto"/>
            <w:hideMark/>
          </w:tcPr>
          <w:p w14:paraId="3288EFBD" w14:textId="77777777" w:rsidR="00AD41E9" w:rsidRPr="000A0CE5" w:rsidRDefault="00AD41E9" w:rsidP="00F52E36">
            <w:pPr>
              <w:pStyle w:val="paragraph"/>
              <w:spacing w:before="0" w:beforeAutospacing="0" w:after="0" w:afterAutospacing="0"/>
              <w:textAlignment w:val="baseline"/>
              <w:rPr>
                <w:rStyle w:val="eop"/>
                <w:sz w:val="20"/>
                <w:szCs w:val="20"/>
                <w:lang w:val="kk-KZ"/>
              </w:rPr>
            </w:pPr>
            <w:r w:rsidRPr="00D67AB6">
              <w:rPr>
                <w:sz w:val="20"/>
                <w:szCs w:val="20"/>
                <w:lang w:val="kk-KZ"/>
              </w:rPr>
              <w:t xml:space="preserve">Заманауи </w:t>
            </w:r>
            <w:r>
              <w:rPr>
                <w:sz w:val="20"/>
                <w:szCs w:val="20"/>
                <w:lang w:val="kk-KZ"/>
              </w:rPr>
              <w:t>медициналық</w:t>
            </w:r>
            <w:r w:rsidRPr="00D67AB6">
              <w:rPr>
                <w:sz w:val="20"/>
                <w:szCs w:val="20"/>
                <w:lang w:val="kk-KZ"/>
              </w:rPr>
              <w:t xml:space="preserve"> биоматериалдардың артықшылықтары мен кемшіліктері</w:t>
            </w:r>
            <w:r>
              <w:rPr>
                <w:sz w:val="20"/>
                <w:szCs w:val="20"/>
                <w:lang w:val="kk-KZ"/>
              </w:rPr>
              <w:t xml:space="preserve">н </w:t>
            </w:r>
            <w:r w:rsidRPr="000A0CE5">
              <w:rPr>
                <w:rStyle w:val="eop"/>
                <w:sz w:val="20"/>
                <w:szCs w:val="20"/>
                <w:lang w:val="kk-KZ"/>
              </w:rPr>
              <w:t xml:space="preserve">жақсы байланыстырады. </w:t>
            </w:r>
          </w:p>
          <w:p w14:paraId="4A61F5AF" w14:textId="77777777" w:rsidR="00AD41E9" w:rsidRPr="000A0CE5" w:rsidRDefault="00AD41E9" w:rsidP="00F52E36">
            <w:pPr>
              <w:pStyle w:val="paragraph"/>
              <w:spacing w:before="0" w:beforeAutospacing="0" w:after="0" w:afterAutospacing="0"/>
              <w:textAlignment w:val="baseline"/>
              <w:rPr>
                <w:sz w:val="20"/>
                <w:szCs w:val="20"/>
                <w:lang w:val="kk-KZ"/>
              </w:rPr>
            </w:pPr>
            <w:r w:rsidRPr="000A0CE5">
              <w:rPr>
                <w:rStyle w:val="eop"/>
                <w:sz w:val="20"/>
                <w:szCs w:val="20"/>
                <w:lang w:val="kk-KZ"/>
              </w:rPr>
              <w:t>Аргументтерді эмпирикалық зерттеудің дәлелдерімен тамаша негіздеу (мысалы, сұхбат немесе статистикалық талдау негізінде).</w:t>
            </w:r>
          </w:p>
        </w:tc>
        <w:tc>
          <w:tcPr>
            <w:tcW w:w="2604" w:type="dxa"/>
            <w:tcBorders>
              <w:top w:val="single" w:sz="6" w:space="0" w:color="auto"/>
              <w:left w:val="single" w:sz="6" w:space="0" w:color="auto"/>
              <w:bottom w:val="single" w:sz="6" w:space="0" w:color="auto"/>
              <w:right w:val="single" w:sz="6" w:space="0" w:color="auto"/>
            </w:tcBorders>
            <w:shd w:val="clear" w:color="auto" w:fill="auto"/>
            <w:hideMark/>
          </w:tcPr>
          <w:p w14:paraId="2B1B141D" w14:textId="77777777" w:rsidR="00AD41E9" w:rsidRPr="000A0CE5" w:rsidRDefault="00AD41E9" w:rsidP="00F52E36">
            <w:pPr>
              <w:pStyle w:val="paragraph"/>
              <w:spacing w:before="0" w:beforeAutospacing="0" w:after="0" w:afterAutospacing="0"/>
              <w:textAlignment w:val="baseline"/>
              <w:rPr>
                <w:rStyle w:val="eop"/>
                <w:sz w:val="20"/>
                <w:szCs w:val="20"/>
                <w:lang w:val="kk-KZ"/>
              </w:rPr>
            </w:pPr>
            <w:r w:rsidRPr="00D67AB6">
              <w:rPr>
                <w:sz w:val="20"/>
                <w:szCs w:val="20"/>
                <w:lang w:val="kk-KZ"/>
              </w:rPr>
              <w:t xml:space="preserve">Заманауи </w:t>
            </w:r>
            <w:r>
              <w:rPr>
                <w:sz w:val="20"/>
                <w:szCs w:val="20"/>
                <w:lang w:val="kk-KZ"/>
              </w:rPr>
              <w:t>медициналық</w:t>
            </w:r>
            <w:r w:rsidRPr="00D67AB6">
              <w:rPr>
                <w:sz w:val="20"/>
                <w:szCs w:val="20"/>
                <w:lang w:val="kk-KZ"/>
              </w:rPr>
              <w:t xml:space="preserve"> биоматериалдардың артықшылықтары мен кемшіліктері</w:t>
            </w:r>
            <w:r>
              <w:rPr>
                <w:sz w:val="20"/>
                <w:szCs w:val="20"/>
                <w:lang w:val="kk-KZ"/>
              </w:rPr>
              <w:t xml:space="preserve">н </w:t>
            </w:r>
            <w:r w:rsidRPr="000A0CE5">
              <w:rPr>
                <w:rStyle w:val="eop"/>
                <w:sz w:val="20"/>
                <w:szCs w:val="20"/>
                <w:lang w:val="kk-KZ"/>
              </w:rPr>
              <w:t xml:space="preserve">байланыстырады. </w:t>
            </w:r>
          </w:p>
          <w:p w14:paraId="48DF78B2" w14:textId="77777777" w:rsidR="00AD41E9" w:rsidRPr="000A0CE5" w:rsidRDefault="00AD41E9" w:rsidP="00F52E36">
            <w:pPr>
              <w:pStyle w:val="paragraph"/>
              <w:spacing w:before="0" w:beforeAutospacing="0" w:after="0" w:afterAutospacing="0"/>
              <w:textAlignment w:val="baseline"/>
              <w:rPr>
                <w:sz w:val="20"/>
                <w:szCs w:val="20"/>
                <w:lang w:val="kk-KZ"/>
              </w:rPr>
            </w:pPr>
            <w:r w:rsidRPr="000A0CE5">
              <w:rPr>
                <w:rStyle w:val="eop"/>
                <w:sz w:val="20"/>
                <w:szCs w:val="20"/>
                <w:lang w:val="kk-KZ"/>
              </w:rPr>
              <w:t>Аргументтерді эмпирикалық зерттеудің дәлелдерімен күшейтеді.</w:t>
            </w:r>
          </w:p>
        </w:tc>
        <w:tc>
          <w:tcPr>
            <w:tcW w:w="3429" w:type="dxa"/>
            <w:tcBorders>
              <w:top w:val="single" w:sz="6" w:space="0" w:color="auto"/>
              <w:left w:val="single" w:sz="6" w:space="0" w:color="auto"/>
              <w:bottom w:val="single" w:sz="6" w:space="0" w:color="auto"/>
              <w:right w:val="single" w:sz="6" w:space="0" w:color="auto"/>
            </w:tcBorders>
            <w:shd w:val="clear" w:color="auto" w:fill="auto"/>
            <w:hideMark/>
          </w:tcPr>
          <w:p w14:paraId="40262E8A" w14:textId="77777777" w:rsidR="00AD41E9" w:rsidRPr="000A0CE5" w:rsidRDefault="00AD41E9" w:rsidP="00F52E36">
            <w:pPr>
              <w:pStyle w:val="paragraph"/>
              <w:spacing w:before="0" w:beforeAutospacing="0" w:after="0" w:afterAutospacing="0"/>
              <w:textAlignment w:val="baseline"/>
              <w:rPr>
                <w:sz w:val="20"/>
                <w:szCs w:val="20"/>
                <w:lang w:val="kk-KZ"/>
              </w:rPr>
            </w:pPr>
            <w:r w:rsidRPr="00D67AB6">
              <w:rPr>
                <w:sz w:val="20"/>
                <w:szCs w:val="20"/>
                <w:lang w:val="kk-KZ"/>
              </w:rPr>
              <w:t xml:space="preserve">Заманауи </w:t>
            </w:r>
            <w:r>
              <w:rPr>
                <w:sz w:val="20"/>
                <w:szCs w:val="20"/>
                <w:lang w:val="kk-KZ"/>
              </w:rPr>
              <w:t>медициналық</w:t>
            </w:r>
            <w:r w:rsidRPr="00D67AB6">
              <w:rPr>
                <w:sz w:val="20"/>
                <w:szCs w:val="20"/>
                <w:lang w:val="kk-KZ"/>
              </w:rPr>
              <w:t xml:space="preserve"> биоматериалдардың артықшылықтары мен кемшіліктері</w:t>
            </w:r>
            <w:r>
              <w:rPr>
                <w:sz w:val="20"/>
                <w:szCs w:val="20"/>
                <w:lang w:val="kk-KZ"/>
              </w:rPr>
              <w:t>нің</w:t>
            </w:r>
            <w:r w:rsidRPr="000A0CE5">
              <w:rPr>
                <w:bCs/>
                <w:sz w:val="20"/>
                <w:szCs w:val="20"/>
                <w:lang w:val="kk-KZ"/>
              </w:rPr>
              <w:t xml:space="preserve"> </w:t>
            </w:r>
            <w:r w:rsidRPr="000A0CE5">
              <w:rPr>
                <w:sz w:val="20"/>
                <w:szCs w:val="20"/>
                <w:lang w:val="kk-KZ"/>
              </w:rPr>
              <w:t xml:space="preserve">шектеулі байланысы. </w:t>
            </w:r>
          </w:p>
          <w:p w14:paraId="13D430DD" w14:textId="77777777" w:rsidR="00AD41E9" w:rsidRPr="000A0CE5" w:rsidRDefault="00AD41E9" w:rsidP="00F52E36">
            <w:pPr>
              <w:pStyle w:val="paragraph"/>
              <w:spacing w:before="0" w:beforeAutospacing="0" w:after="0" w:afterAutospacing="0"/>
              <w:textAlignment w:val="baseline"/>
              <w:rPr>
                <w:sz w:val="20"/>
                <w:szCs w:val="20"/>
                <w:lang w:val="kk-KZ"/>
              </w:rPr>
            </w:pPr>
            <w:r w:rsidRPr="000A0CE5">
              <w:rPr>
                <w:sz w:val="20"/>
                <w:szCs w:val="20"/>
                <w:lang w:val="kk-KZ"/>
              </w:rPr>
              <w:t>Эмпирикалық зерттеулердің дәлелдерін шектеулі қолдану.</w:t>
            </w:r>
          </w:p>
        </w:tc>
        <w:tc>
          <w:tcPr>
            <w:tcW w:w="3303" w:type="dxa"/>
            <w:tcBorders>
              <w:top w:val="single" w:sz="6" w:space="0" w:color="auto"/>
              <w:left w:val="single" w:sz="6" w:space="0" w:color="auto"/>
              <w:bottom w:val="single" w:sz="6" w:space="0" w:color="auto"/>
              <w:right w:val="single" w:sz="6" w:space="0" w:color="auto"/>
            </w:tcBorders>
            <w:shd w:val="clear" w:color="auto" w:fill="auto"/>
            <w:hideMark/>
          </w:tcPr>
          <w:p w14:paraId="4E6341C3" w14:textId="77777777" w:rsidR="00AD41E9" w:rsidRPr="000A0CE5" w:rsidRDefault="00AD41E9" w:rsidP="00F52E36">
            <w:pPr>
              <w:pStyle w:val="paragraph"/>
              <w:spacing w:before="0" w:beforeAutospacing="0" w:after="0" w:afterAutospacing="0"/>
              <w:textAlignment w:val="baseline"/>
              <w:rPr>
                <w:rStyle w:val="normaltextrun"/>
                <w:sz w:val="20"/>
                <w:szCs w:val="20"/>
                <w:lang w:val="kk-KZ"/>
              </w:rPr>
            </w:pPr>
            <w:r w:rsidRPr="00D67AB6">
              <w:rPr>
                <w:sz w:val="20"/>
                <w:szCs w:val="20"/>
                <w:lang w:val="kk-KZ"/>
              </w:rPr>
              <w:t xml:space="preserve">Заманауи </w:t>
            </w:r>
            <w:r>
              <w:rPr>
                <w:sz w:val="20"/>
                <w:szCs w:val="20"/>
                <w:lang w:val="kk-KZ"/>
              </w:rPr>
              <w:t>медициналық</w:t>
            </w:r>
            <w:r w:rsidRPr="00D67AB6">
              <w:rPr>
                <w:sz w:val="20"/>
                <w:szCs w:val="20"/>
                <w:lang w:val="kk-KZ"/>
              </w:rPr>
              <w:t xml:space="preserve"> биоматериалдардың артықшылықтары мен кемшіліктері</w:t>
            </w:r>
            <w:r>
              <w:rPr>
                <w:sz w:val="20"/>
                <w:szCs w:val="20"/>
                <w:lang w:val="kk-KZ"/>
              </w:rPr>
              <w:t xml:space="preserve">нің </w:t>
            </w:r>
            <w:r w:rsidRPr="000A0CE5">
              <w:rPr>
                <w:rStyle w:val="normaltextrun"/>
                <w:sz w:val="20"/>
                <w:szCs w:val="20"/>
                <w:lang w:val="kk-KZ"/>
              </w:rPr>
              <w:t xml:space="preserve">байланысы шамалы немесе жоқ. </w:t>
            </w:r>
          </w:p>
          <w:p w14:paraId="50DEA783" w14:textId="77777777" w:rsidR="00AD41E9" w:rsidRPr="000A0CE5" w:rsidRDefault="00AD41E9" w:rsidP="00F52E36">
            <w:pPr>
              <w:pStyle w:val="paragraph"/>
              <w:spacing w:before="0" w:beforeAutospacing="0" w:after="0" w:afterAutospacing="0"/>
              <w:textAlignment w:val="baseline"/>
              <w:rPr>
                <w:sz w:val="20"/>
                <w:szCs w:val="20"/>
                <w:lang w:val="kk-KZ"/>
              </w:rPr>
            </w:pPr>
            <w:r w:rsidRPr="000A0CE5">
              <w:rPr>
                <w:rStyle w:val="normaltextrun"/>
                <w:sz w:val="20"/>
                <w:szCs w:val="20"/>
                <w:lang w:val="kk-KZ"/>
              </w:rPr>
              <w:t>Эмпирикалық зерттеулерді аз немесе мүлдем қолданбайды. </w:t>
            </w:r>
            <w:r w:rsidRPr="000A0CE5">
              <w:rPr>
                <w:rStyle w:val="eop"/>
                <w:sz w:val="20"/>
                <w:szCs w:val="20"/>
                <w:lang w:val="kk-KZ"/>
              </w:rPr>
              <w:t> </w:t>
            </w:r>
          </w:p>
        </w:tc>
      </w:tr>
      <w:tr w:rsidR="00AD41E9" w:rsidRPr="00444693" w14:paraId="38CF0B8E" w14:textId="77777777" w:rsidTr="00F52E36">
        <w:trPr>
          <w:trHeight w:val="300"/>
        </w:trPr>
        <w:tc>
          <w:tcPr>
            <w:tcW w:w="2476" w:type="dxa"/>
            <w:tcBorders>
              <w:top w:val="single" w:sz="6" w:space="0" w:color="auto"/>
              <w:left w:val="single" w:sz="6" w:space="0" w:color="auto"/>
              <w:bottom w:val="single" w:sz="6" w:space="0" w:color="auto"/>
              <w:right w:val="single" w:sz="6" w:space="0" w:color="auto"/>
            </w:tcBorders>
            <w:shd w:val="clear" w:color="auto" w:fill="auto"/>
            <w:hideMark/>
          </w:tcPr>
          <w:p w14:paraId="4136DC69" w14:textId="77777777" w:rsidR="00AD41E9" w:rsidRPr="00C604D2" w:rsidRDefault="00AD41E9" w:rsidP="00F52E36">
            <w:pPr>
              <w:pStyle w:val="paragraph"/>
              <w:spacing w:before="0" w:beforeAutospacing="0" w:after="0" w:afterAutospacing="0"/>
              <w:textAlignment w:val="baseline"/>
              <w:rPr>
                <w:b/>
                <w:bCs/>
                <w:sz w:val="20"/>
                <w:szCs w:val="20"/>
                <w:lang w:val="kk-KZ"/>
              </w:rPr>
            </w:pPr>
            <w:r w:rsidRPr="00C604D2">
              <w:rPr>
                <w:b/>
                <w:bCs/>
                <w:sz w:val="20"/>
                <w:szCs w:val="20"/>
                <w:lang w:val="kk-KZ"/>
              </w:rPr>
              <w:t xml:space="preserve">Заманауи медициналық биоматериалдардың артықшылықтары мен кемшіліктерінің </w:t>
            </w:r>
            <w:r w:rsidRPr="00C604D2">
              <w:rPr>
                <w:rStyle w:val="eop"/>
                <w:b/>
                <w:bCs/>
                <w:sz w:val="20"/>
                <w:szCs w:val="20"/>
                <w:lang w:val="kk-KZ"/>
              </w:rPr>
              <w:t>практикалық ұсынымдары / ұсыныстар </w:t>
            </w:r>
          </w:p>
        </w:tc>
        <w:tc>
          <w:tcPr>
            <w:tcW w:w="2742" w:type="dxa"/>
            <w:tcBorders>
              <w:top w:val="single" w:sz="6" w:space="0" w:color="auto"/>
              <w:left w:val="single" w:sz="6" w:space="0" w:color="auto"/>
              <w:bottom w:val="single" w:sz="6" w:space="0" w:color="auto"/>
              <w:right w:val="single" w:sz="6" w:space="0" w:color="auto"/>
            </w:tcBorders>
            <w:shd w:val="clear" w:color="auto" w:fill="auto"/>
            <w:hideMark/>
          </w:tcPr>
          <w:p w14:paraId="70B273E5" w14:textId="77777777" w:rsidR="00AD41E9" w:rsidRPr="000A0CE5" w:rsidRDefault="00AD41E9" w:rsidP="00F52E36">
            <w:pPr>
              <w:pStyle w:val="paragraph"/>
              <w:spacing w:before="0" w:beforeAutospacing="0" w:after="0" w:afterAutospacing="0"/>
              <w:textAlignment w:val="baseline"/>
              <w:rPr>
                <w:rStyle w:val="eop"/>
                <w:sz w:val="20"/>
                <w:szCs w:val="20"/>
                <w:lang w:val="kk-KZ"/>
              </w:rPr>
            </w:pPr>
            <w:r w:rsidRPr="00D67AB6">
              <w:rPr>
                <w:sz w:val="20"/>
                <w:szCs w:val="20"/>
                <w:lang w:val="kk-KZ"/>
              </w:rPr>
              <w:t xml:space="preserve">Заманауи </w:t>
            </w:r>
            <w:r>
              <w:rPr>
                <w:sz w:val="20"/>
                <w:szCs w:val="20"/>
                <w:lang w:val="kk-KZ"/>
              </w:rPr>
              <w:t>медициналық</w:t>
            </w:r>
            <w:r w:rsidRPr="00D67AB6">
              <w:rPr>
                <w:sz w:val="20"/>
                <w:szCs w:val="20"/>
                <w:lang w:val="kk-KZ"/>
              </w:rPr>
              <w:t xml:space="preserve"> биоматериалдардың артықшылықтары мен кемшіліктері</w:t>
            </w:r>
            <w:r>
              <w:rPr>
                <w:sz w:val="20"/>
                <w:szCs w:val="20"/>
                <w:lang w:val="kk-KZ"/>
              </w:rPr>
              <w:t xml:space="preserve">н </w:t>
            </w:r>
            <w:r w:rsidRPr="000A0CE5">
              <w:rPr>
                <w:rStyle w:val="eop"/>
                <w:sz w:val="20"/>
                <w:szCs w:val="20"/>
                <w:lang w:val="kk-KZ"/>
              </w:rPr>
              <w:t>практикалық ұсынымдар ұсынады.</w:t>
            </w:r>
          </w:p>
          <w:p w14:paraId="09150A89" w14:textId="77777777" w:rsidR="00AD41E9" w:rsidRPr="000A0CE5" w:rsidRDefault="00AD41E9" w:rsidP="00F52E36">
            <w:pPr>
              <w:pStyle w:val="paragraph"/>
              <w:spacing w:before="0" w:beforeAutospacing="0" w:after="0" w:afterAutospacing="0"/>
              <w:textAlignment w:val="baseline"/>
              <w:rPr>
                <w:sz w:val="20"/>
                <w:szCs w:val="20"/>
                <w:lang w:val="kk-KZ"/>
              </w:rPr>
            </w:pPr>
          </w:p>
        </w:tc>
        <w:tc>
          <w:tcPr>
            <w:tcW w:w="2604" w:type="dxa"/>
            <w:tcBorders>
              <w:top w:val="single" w:sz="6" w:space="0" w:color="auto"/>
              <w:left w:val="single" w:sz="6" w:space="0" w:color="auto"/>
              <w:bottom w:val="single" w:sz="6" w:space="0" w:color="auto"/>
              <w:right w:val="single" w:sz="6" w:space="0" w:color="auto"/>
            </w:tcBorders>
            <w:shd w:val="clear" w:color="auto" w:fill="auto"/>
            <w:hideMark/>
          </w:tcPr>
          <w:p w14:paraId="0741E471" w14:textId="77777777" w:rsidR="00AD41E9" w:rsidRPr="000A0CE5" w:rsidRDefault="00AD41E9" w:rsidP="00F52E36">
            <w:pPr>
              <w:pStyle w:val="paragraph"/>
              <w:spacing w:before="0" w:beforeAutospacing="0" w:after="0" w:afterAutospacing="0"/>
              <w:textAlignment w:val="baseline"/>
              <w:rPr>
                <w:rStyle w:val="normaltextrun"/>
                <w:sz w:val="20"/>
                <w:szCs w:val="20"/>
                <w:lang w:val="kk-KZ"/>
              </w:rPr>
            </w:pPr>
            <w:r w:rsidRPr="00D67AB6">
              <w:rPr>
                <w:sz w:val="20"/>
                <w:szCs w:val="20"/>
                <w:lang w:val="kk-KZ"/>
              </w:rPr>
              <w:t xml:space="preserve">Заманауи </w:t>
            </w:r>
            <w:r>
              <w:rPr>
                <w:sz w:val="20"/>
                <w:szCs w:val="20"/>
                <w:lang w:val="kk-KZ"/>
              </w:rPr>
              <w:t>медициналық</w:t>
            </w:r>
            <w:r w:rsidRPr="00D67AB6">
              <w:rPr>
                <w:sz w:val="20"/>
                <w:szCs w:val="20"/>
                <w:lang w:val="kk-KZ"/>
              </w:rPr>
              <w:t xml:space="preserve"> биоматериалдардың артықшылықтары мен кемшіліктері</w:t>
            </w:r>
            <w:r>
              <w:rPr>
                <w:sz w:val="20"/>
                <w:szCs w:val="20"/>
                <w:lang w:val="kk-KZ"/>
              </w:rPr>
              <w:t xml:space="preserve">н </w:t>
            </w:r>
            <w:r w:rsidRPr="000A0CE5">
              <w:rPr>
                <w:rStyle w:val="normaltextrun"/>
                <w:sz w:val="20"/>
                <w:szCs w:val="20"/>
                <w:lang w:val="kk-KZ"/>
              </w:rPr>
              <w:t xml:space="preserve">практикалық ұсынымдарды ұсынады </w:t>
            </w:r>
          </w:p>
          <w:p w14:paraId="05E57F26" w14:textId="77777777" w:rsidR="00AD41E9" w:rsidRPr="000A0CE5" w:rsidRDefault="00AD41E9" w:rsidP="00F52E36">
            <w:pPr>
              <w:pStyle w:val="paragraph"/>
              <w:spacing w:before="0" w:beforeAutospacing="0" w:after="0" w:afterAutospacing="0"/>
              <w:textAlignment w:val="baseline"/>
              <w:rPr>
                <w:sz w:val="20"/>
                <w:szCs w:val="20"/>
                <w:lang w:val="kk-KZ"/>
              </w:rPr>
            </w:pPr>
          </w:p>
        </w:tc>
        <w:tc>
          <w:tcPr>
            <w:tcW w:w="3429" w:type="dxa"/>
            <w:tcBorders>
              <w:top w:val="single" w:sz="6" w:space="0" w:color="auto"/>
              <w:left w:val="single" w:sz="6" w:space="0" w:color="auto"/>
              <w:bottom w:val="single" w:sz="6" w:space="0" w:color="auto"/>
              <w:right w:val="single" w:sz="6" w:space="0" w:color="auto"/>
            </w:tcBorders>
            <w:shd w:val="clear" w:color="auto" w:fill="auto"/>
            <w:hideMark/>
          </w:tcPr>
          <w:p w14:paraId="504B7BD7" w14:textId="77777777" w:rsidR="00AD41E9" w:rsidRPr="000A0CE5" w:rsidRDefault="00AD41E9" w:rsidP="00F52E36">
            <w:pPr>
              <w:pStyle w:val="paragraph"/>
              <w:spacing w:before="0" w:beforeAutospacing="0" w:after="0" w:afterAutospacing="0"/>
              <w:textAlignment w:val="baseline"/>
              <w:rPr>
                <w:sz w:val="20"/>
                <w:szCs w:val="20"/>
                <w:lang w:val="kk-KZ"/>
              </w:rPr>
            </w:pPr>
            <w:r w:rsidRPr="000A0CE5">
              <w:rPr>
                <w:bCs/>
                <w:sz w:val="20"/>
                <w:szCs w:val="20"/>
                <w:lang w:val="kk-KZ"/>
              </w:rPr>
              <w:t>Жасанды мүшелердегі заттардың тасымалдануының механизмі мен жолдарын</w:t>
            </w:r>
            <w:r>
              <w:rPr>
                <w:bCs/>
                <w:sz w:val="20"/>
                <w:szCs w:val="20"/>
                <w:lang w:val="kk-KZ"/>
              </w:rPr>
              <w:t xml:space="preserve">ың </w:t>
            </w:r>
            <w:r w:rsidRPr="000A0CE5">
              <w:rPr>
                <w:bCs/>
                <w:sz w:val="20"/>
                <w:szCs w:val="20"/>
                <w:lang w:val="kk-KZ"/>
              </w:rPr>
              <w:t>ш</w:t>
            </w:r>
            <w:r w:rsidRPr="000A0CE5">
              <w:rPr>
                <w:sz w:val="20"/>
                <w:szCs w:val="20"/>
                <w:lang w:val="kk-KZ"/>
              </w:rPr>
              <w:t>ектеулі практикалық ұсынымдар.Ұсынымдар маңыздылау емес, мұқият талдауға негізделмеген және таяз.</w:t>
            </w:r>
          </w:p>
        </w:tc>
        <w:tc>
          <w:tcPr>
            <w:tcW w:w="3303" w:type="dxa"/>
            <w:tcBorders>
              <w:top w:val="single" w:sz="6" w:space="0" w:color="auto"/>
              <w:left w:val="single" w:sz="6" w:space="0" w:color="auto"/>
              <w:bottom w:val="single" w:sz="6" w:space="0" w:color="auto"/>
              <w:right w:val="single" w:sz="6" w:space="0" w:color="auto"/>
            </w:tcBorders>
            <w:shd w:val="clear" w:color="auto" w:fill="auto"/>
            <w:hideMark/>
          </w:tcPr>
          <w:p w14:paraId="7ADAD94B" w14:textId="77777777" w:rsidR="00AD41E9" w:rsidRPr="000A0CE5" w:rsidRDefault="00AD41E9" w:rsidP="00F52E36">
            <w:pPr>
              <w:pStyle w:val="paragraph"/>
              <w:spacing w:before="0" w:beforeAutospacing="0" w:after="0" w:afterAutospacing="0"/>
              <w:textAlignment w:val="baseline"/>
              <w:rPr>
                <w:sz w:val="20"/>
                <w:szCs w:val="20"/>
                <w:lang w:val="kk-KZ"/>
              </w:rPr>
            </w:pPr>
            <w:r w:rsidRPr="00D67AB6">
              <w:rPr>
                <w:sz w:val="20"/>
                <w:szCs w:val="20"/>
                <w:lang w:val="kk-KZ"/>
              </w:rPr>
              <w:t xml:space="preserve">Заманауи </w:t>
            </w:r>
            <w:r>
              <w:rPr>
                <w:sz w:val="20"/>
                <w:szCs w:val="20"/>
                <w:lang w:val="kk-KZ"/>
              </w:rPr>
              <w:t>медициналық</w:t>
            </w:r>
            <w:r w:rsidRPr="00D67AB6">
              <w:rPr>
                <w:sz w:val="20"/>
                <w:szCs w:val="20"/>
                <w:lang w:val="kk-KZ"/>
              </w:rPr>
              <w:t xml:space="preserve"> биоматериалдардың артықшылықтары мен кемшіліктері</w:t>
            </w:r>
            <w:r>
              <w:rPr>
                <w:sz w:val="20"/>
                <w:szCs w:val="20"/>
                <w:lang w:val="kk-KZ"/>
              </w:rPr>
              <w:t>н</w:t>
            </w:r>
            <w:r w:rsidRPr="000A0CE5">
              <w:rPr>
                <w:bCs/>
                <w:sz w:val="20"/>
                <w:szCs w:val="20"/>
                <w:lang w:val="kk-KZ"/>
              </w:rPr>
              <w:t xml:space="preserve"> </w:t>
            </w:r>
            <w:r w:rsidRPr="000A0CE5">
              <w:rPr>
                <w:sz w:val="20"/>
                <w:szCs w:val="20"/>
                <w:lang w:val="kk-KZ"/>
              </w:rPr>
              <w:t xml:space="preserve">практикалық ұсынымдар аз немесе мүлдем жоқ немесе.өте төмен сападағы ұсынымдар. </w:t>
            </w:r>
          </w:p>
        </w:tc>
      </w:tr>
      <w:tr w:rsidR="00AD41E9" w:rsidRPr="00444693" w14:paraId="1CD277CF" w14:textId="77777777" w:rsidTr="00F52E36">
        <w:trPr>
          <w:trHeight w:val="300"/>
        </w:trPr>
        <w:tc>
          <w:tcPr>
            <w:tcW w:w="2476" w:type="dxa"/>
            <w:tcBorders>
              <w:top w:val="single" w:sz="6" w:space="0" w:color="auto"/>
              <w:left w:val="single" w:sz="6" w:space="0" w:color="auto"/>
              <w:bottom w:val="single" w:sz="6" w:space="0" w:color="auto"/>
              <w:right w:val="single" w:sz="6" w:space="0" w:color="auto"/>
            </w:tcBorders>
            <w:shd w:val="clear" w:color="auto" w:fill="auto"/>
            <w:hideMark/>
          </w:tcPr>
          <w:p w14:paraId="79FB236B" w14:textId="77777777" w:rsidR="00AD41E9" w:rsidRDefault="00AD41E9" w:rsidP="00F52E36">
            <w:pPr>
              <w:pStyle w:val="paragraph"/>
              <w:spacing w:before="0" w:beforeAutospacing="0" w:after="0" w:afterAutospacing="0"/>
              <w:textAlignment w:val="baseline"/>
              <w:rPr>
                <w:rStyle w:val="normaltextrun"/>
                <w:b/>
                <w:bCs/>
                <w:sz w:val="20"/>
                <w:szCs w:val="20"/>
                <w:lang w:val="kk-KZ"/>
              </w:rPr>
            </w:pPr>
            <w:r w:rsidRPr="00AD41E9">
              <w:rPr>
                <w:rStyle w:val="normaltextrun"/>
                <w:b/>
                <w:bCs/>
                <w:sz w:val="20"/>
                <w:szCs w:val="20"/>
                <w:lang w:val="kk-KZ"/>
              </w:rPr>
              <w:t>Топ</w:t>
            </w:r>
            <w:r w:rsidRPr="000A0CE5">
              <w:rPr>
                <w:rStyle w:val="normaltextrun"/>
                <w:b/>
                <w:bCs/>
                <w:sz w:val="20"/>
                <w:szCs w:val="20"/>
                <w:lang w:val="kk-KZ"/>
              </w:rPr>
              <w:t>тық жұмыс</w:t>
            </w:r>
          </w:p>
          <w:p w14:paraId="328AC219" w14:textId="77777777" w:rsidR="00AD41E9" w:rsidRPr="00AD41E9" w:rsidRDefault="00AD41E9" w:rsidP="00F52E36">
            <w:pPr>
              <w:pStyle w:val="paragraph"/>
              <w:spacing w:before="0" w:beforeAutospacing="0" w:after="0" w:afterAutospacing="0"/>
              <w:textAlignment w:val="baseline"/>
              <w:rPr>
                <w:sz w:val="20"/>
                <w:szCs w:val="20"/>
                <w:lang w:val="kk-KZ"/>
              </w:rPr>
            </w:pPr>
            <w:r w:rsidRPr="00AD41E9">
              <w:rPr>
                <w:sz w:val="20"/>
                <w:szCs w:val="20"/>
                <w:lang w:val="kk-KZ"/>
              </w:rPr>
              <w:t xml:space="preserve">Chat GPT </w:t>
            </w:r>
            <w:r>
              <w:rPr>
                <w:sz w:val="20"/>
                <w:szCs w:val="20"/>
                <w:lang w:val="kk-KZ"/>
              </w:rPr>
              <w:t>қолдану</w:t>
            </w:r>
          </w:p>
        </w:tc>
        <w:tc>
          <w:tcPr>
            <w:tcW w:w="2742" w:type="dxa"/>
            <w:tcBorders>
              <w:top w:val="single" w:sz="6" w:space="0" w:color="auto"/>
              <w:left w:val="single" w:sz="6" w:space="0" w:color="auto"/>
              <w:bottom w:val="single" w:sz="6" w:space="0" w:color="auto"/>
              <w:right w:val="single" w:sz="6" w:space="0" w:color="auto"/>
            </w:tcBorders>
            <w:shd w:val="clear" w:color="auto" w:fill="auto"/>
            <w:hideMark/>
          </w:tcPr>
          <w:p w14:paraId="1045073C" w14:textId="77777777" w:rsidR="00AD41E9" w:rsidRPr="00AD41E9" w:rsidRDefault="00AD41E9" w:rsidP="00F52E36">
            <w:pPr>
              <w:pStyle w:val="paragraph"/>
              <w:spacing w:before="0" w:beforeAutospacing="0" w:after="0" w:afterAutospacing="0"/>
              <w:textAlignment w:val="baseline"/>
              <w:rPr>
                <w:sz w:val="20"/>
                <w:szCs w:val="20"/>
                <w:lang w:val="kk-KZ"/>
              </w:rPr>
            </w:pPr>
            <w:r w:rsidRPr="000A0CE5">
              <w:rPr>
                <w:sz w:val="20"/>
                <w:szCs w:val="20"/>
                <w:lang w:val="kk-KZ"/>
              </w:rPr>
              <w:t>Өте жақсы, тартымды тұсаукесер, визуалды эффектілердің, слайдтардың, материалдардың тамаша сапасы, керемет топтық жұмыс.</w:t>
            </w:r>
          </w:p>
        </w:tc>
        <w:tc>
          <w:tcPr>
            <w:tcW w:w="2604" w:type="dxa"/>
            <w:tcBorders>
              <w:top w:val="single" w:sz="6" w:space="0" w:color="auto"/>
              <w:left w:val="single" w:sz="6" w:space="0" w:color="auto"/>
              <w:bottom w:val="single" w:sz="6" w:space="0" w:color="auto"/>
              <w:right w:val="single" w:sz="6" w:space="0" w:color="auto"/>
            </w:tcBorders>
            <w:shd w:val="clear" w:color="auto" w:fill="auto"/>
            <w:hideMark/>
          </w:tcPr>
          <w:p w14:paraId="43334D95" w14:textId="77777777" w:rsidR="00AD41E9" w:rsidRPr="00AD41E9" w:rsidRDefault="00AD41E9" w:rsidP="00F52E36">
            <w:pPr>
              <w:pStyle w:val="paragraph"/>
              <w:spacing w:before="0" w:beforeAutospacing="0" w:after="0" w:afterAutospacing="0"/>
              <w:textAlignment w:val="baseline"/>
              <w:rPr>
                <w:sz w:val="20"/>
                <w:szCs w:val="20"/>
                <w:lang w:val="kk-KZ"/>
              </w:rPr>
            </w:pPr>
            <w:r w:rsidRPr="000A0CE5">
              <w:rPr>
                <w:rStyle w:val="eop"/>
                <w:sz w:val="20"/>
                <w:szCs w:val="20"/>
                <w:lang w:val="kk-KZ"/>
              </w:rPr>
              <w:t>Жақсы тартымдылық, визуалды эффектілердің, слайдтардың немесе басқа материалдардың жақсы сапасы, командалық жұмыстың жақсы деңгейі.</w:t>
            </w:r>
          </w:p>
        </w:tc>
        <w:tc>
          <w:tcPr>
            <w:tcW w:w="3429" w:type="dxa"/>
            <w:tcBorders>
              <w:top w:val="single" w:sz="6" w:space="0" w:color="auto"/>
              <w:left w:val="single" w:sz="6" w:space="0" w:color="auto"/>
              <w:bottom w:val="single" w:sz="6" w:space="0" w:color="auto"/>
              <w:right w:val="single" w:sz="6" w:space="0" w:color="auto"/>
            </w:tcBorders>
            <w:shd w:val="clear" w:color="auto" w:fill="auto"/>
            <w:hideMark/>
          </w:tcPr>
          <w:p w14:paraId="22341D3B" w14:textId="77777777" w:rsidR="00AD41E9" w:rsidRPr="00AD41E9" w:rsidRDefault="00AD41E9" w:rsidP="00F52E36">
            <w:pPr>
              <w:pStyle w:val="paragraph"/>
              <w:spacing w:before="0" w:beforeAutospacing="0" w:after="0" w:afterAutospacing="0"/>
              <w:textAlignment w:val="baseline"/>
              <w:rPr>
                <w:sz w:val="20"/>
                <w:szCs w:val="20"/>
                <w:lang w:val="kk-KZ"/>
              </w:rPr>
            </w:pPr>
            <w:r w:rsidRPr="000A0CE5">
              <w:rPr>
                <w:rStyle w:val="eop"/>
                <w:sz w:val="20"/>
                <w:szCs w:val="20"/>
                <w:lang w:val="kk-KZ"/>
              </w:rPr>
              <w:t>Тартымдылық деңгейінің қанағаттанарлығы, визуалды эффектілердің, слайдтардың немесе басқа материалдардың қанағаттанарлық сапасы, командалық жұмыстың қанағаттанарлық деңгейі.</w:t>
            </w:r>
          </w:p>
        </w:tc>
        <w:tc>
          <w:tcPr>
            <w:tcW w:w="3303" w:type="dxa"/>
            <w:tcBorders>
              <w:top w:val="single" w:sz="6" w:space="0" w:color="auto"/>
              <w:left w:val="single" w:sz="6" w:space="0" w:color="auto"/>
              <w:bottom w:val="single" w:sz="6" w:space="0" w:color="auto"/>
              <w:right w:val="single" w:sz="6" w:space="0" w:color="auto"/>
            </w:tcBorders>
            <w:shd w:val="clear" w:color="auto" w:fill="auto"/>
            <w:hideMark/>
          </w:tcPr>
          <w:p w14:paraId="44521A94" w14:textId="77777777" w:rsidR="00AD41E9" w:rsidRPr="000A0CE5" w:rsidRDefault="00AD41E9" w:rsidP="00F52E36">
            <w:pPr>
              <w:pStyle w:val="paragraph"/>
              <w:spacing w:before="0" w:beforeAutospacing="0" w:after="0" w:afterAutospacing="0"/>
              <w:textAlignment w:val="baseline"/>
              <w:rPr>
                <w:sz w:val="20"/>
                <w:szCs w:val="20"/>
                <w:lang w:val="kk-KZ"/>
              </w:rPr>
            </w:pPr>
            <w:r w:rsidRPr="000A0CE5">
              <w:rPr>
                <w:rStyle w:val="eop"/>
                <w:sz w:val="20"/>
                <w:szCs w:val="20"/>
                <w:lang w:val="kk-KZ"/>
              </w:rPr>
              <w:t>Тартымдылық деңгейінің төмендігі, визуалды эффектілердің, слайдтардың немесе басқа материалдардың төмен сапасы, командалық жұмыстың төмен деңгейі.</w:t>
            </w:r>
          </w:p>
        </w:tc>
      </w:tr>
    </w:tbl>
    <w:p w14:paraId="514B0415" w14:textId="77777777" w:rsidR="00AD41E9" w:rsidRPr="00AD41E9" w:rsidRDefault="00AD41E9" w:rsidP="00AD41E9">
      <w:pPr>
        <w:pStyle w:val="paragraph"/>
        <w:spacing w:before="0" w:beforeAutospacing="0" w:after="0" w:afterAutospacing="0"/>
        <w:textAlignment w:val="baseline"/>
        <w:rPr>
          <w:sz w:val="20"/>
          <w:szCs w:val="20"/>
          <w:lang w:val="kk-KZ"/>
        </w:rPr>
      </w:pPr>
    </w:p>
    <w:p w14:paraId="45E88932" w14:textId="77777777" w:rsidR="00AD41E9" w:rsidRPr="00AD41E9" w:rsidRDefault="00AD41E9" w:rsidP="00AD41E9">
      <w:pPr>
        <w:pStyle w:val="paragraph"/>
        <w:spacing w:before="0" w:beforeAutospacing="0" w:after="0" w:afterAutospacing="0"/>
        <w:jc w:val="both"/>
        <w:textAlignment w:val="baseline"/>
        <w:rPr>
          <w:sz w:val="20"/>
          <w:szCs w:val="20"/>
          <w:lang w:val="kk-KZ"/>
        </w:rPr>
      </w:pPr>
    </w:p>
    <w:bookmarkEnd w:id="2"/>
    <w:p w14:paraId="04E42EC4" w14:textId="77777777" w:rsidR="00AD41E9" w:rsidRDefault="00AD41E9" w:rsidP="00AD41E9">
      <w:pPr>
        <w:jc w:val="both"/>
        <w:rPr>
          <w:sz w:val="20"/>
          <w:szCs w:val="20"/>
          <w:lang w:val="kk-KZ"/>
        </w:rPr>
      </w:pPr>
    </w:p>
    <w:p w14:paraId="40E2C263" w14:textId="77777777" w:rsidR="00AD41E9" w:rsidRDefault="00AD41E9" w:rsidP="00AD41E9">
      <w:pPr>
        <w:jc w:val="both"/>
        <w:rPr>
          <w:sz w:val="20"/>
          <w:szCs w:val="20"/>
          <w:lang w:val="kk-KZ"/>
        </w:rPr>
      </w:pPr>
    </w:p>
    <w:p w14:paraId="564817BF" w14:textId="77777777" w:rsidR="00AD41E9" w:rsidRDefault="00AD41E9" w:rsidP="00AD41E9">
      <w:pPr>
        <w:jc w:val="both"/>
        <w:rPr>
          <w:sz w:val="20"/>
          <w:szCs w:val="20"/>
          <w:lang w:val="kk-KZ"/>
        </w:rPr>
      </w:pPr>
    </w:p>
    <w:p w14:paraId="26C3D4AD" w14:textId="77777777" w:rsidR="00AD41E9" w:rsidRDefault="00AD41E9" w:rsidP="00AD41E9">
      <w:pPr>
        <w:jc w:val="both"/>
        <w:rPr>
          <w:sz w:val="20"/>
          <w:szCs w:val="20"/>
          <w:lang w:val="kk-KZ"/>
        </w:rPr>
      </w:pPr>
    </w:p>
    <w:p w14:paraId="41C2C5F7" w14:textId="77777777" w:rsidR="00AD41E9" w:rsidRDefault="00AD41E9" w:rsidP="00AD41E9">
      <w:pPr>
        <w:jc w:val="both"/>
        <w:rPr>
          <w:sz w:val="20"/>
          <w:szCs w:val="20"/>
          <w:lang w:val="kk-KZ"/>
        </w:rPr>
      </w:pPr>
    </w:p>
    <w:p w14:paraId="4C9CF443" w14:textId="77777777" w:rsidR="00AD41E9" w:rsidRDefault="00AD41E9" w:rsidP="00AD41E9">
      <w:pPr>
        <w:jc w:val="both"/>
        <w:rPr>
          <w:sz w:val="20"/>
          <w:szCs w:val="20"/>
          <w:lang w:val="kk-KZ"/>
        </w:rPr>
      </w:pPr>
    </w:p>
    <w:p w14:paraId="3C539824" w14:textId="77777777" w:rsidR="00AD41E9" w:rsidRPr="0090036D" w:rsidRDefault="00AD41E9" w:rsidP="00AD41E9">
      <w:pPr>
        <w:pStyle w:val="paragraph"/>
        <w:spacing w:before="0" w:beforeAutospacing="0" w:after="0" w:afterAutospacing="0"/>
        <w:jc w:val="center"/>
        <w:textAlignment w:val="baseline"/>
        <w:rPr>
          <w:rStyle w:val="normaltextrun"/>
          <w:b/>
          <w:bCs/>
          <w:sz w:val="20"/>
          <w:szCs w:val="20"/>
          <w:lang w:val="kk-KZ"/>
        </w:rPr>
      </w:pPr>
      <w:r w:rsidRPr="6684806F">
        <w:rPr>
          <w:rStyle w:val="normaltextrun"/>
          <w:b/>
          <w:bCs/>
          <w:sz w:val="20"/>
          <w:szCs w:val="20"/>
          <w:lang w:val="kk-KZ"/>
        </w:rPr>
        <w:t>ЖИЫНТЫҚ БАҒАЛАУ РУБРИКАТОРЫ</w:t>
      </w:r>
    </w:p>
    <w:p w14:paraId="6E0062D5" w14:textId="77777777" w:rsidR="00AD41E9" w:rsidRPr="0090036D" w:rsidRDefault="00AD41E9" w:rsidP="00AD41E9">
      <w:pPr>
        <w:pStyle w:val="paragraph"/>
        <w:spacing w:before="0" w:beforeAutospacing="0" w:after="0" w:afterAutospacing="0"/>
        <w:jc w:val="center"/>
        <w:textAlignment w:val="baseline"/>
        <w:rPr>
          <w:rStyle w:val="normaltextrun"/>
          <w:b/>
          <w:bCs/>
          <w:sz w:val="20"/>
          <w:szCs w:val="20"/>
          <w:lang w:val="kk-KZ"/>
        </w:rPr>
      </w:pPr>
      <w:r w:rsidRPr="6684806F">
        <w:rPr>
          <w:rStyle w:val="normaltextrun"/>
          <w:b/>
          <w:bCs/>
          <w:sz w:val="20"/>
          <w:szCs w:val="20"/>
          <w:lang w:val="kk-KZ"/>
        </w:rPr>
        <w:t>ОҚУ НӘТИЖЕЛЕРІН БАҒАЛАУ КРИТЕРИЙЛЕРІ</w:t>
      </w:r>
    </w:p>
    <w:p w14:paraId="1FDC89B4" w14:textId="77777777" w:rsidR="00AD41E9" w:rsidRPr="00CB5ED6" w:rsidRDefault="00AD41E9" w:rsidP="00AD41E9">
      <w:pPr>
        <w:pStyle w:val="paragraph"/>
        <w:spacing w:before="0" w:beforeAutospacing="0" w:after="0" w:afterAutospacing="0"/>
        <w:jc w:val="center"/>
        <w:textAlignment w:val="baseline"/>
        <w:rPr>
          <w:sz w:val="20"/>
          <w:szCs w:val="20"/>
          <w:lang w:val="kk-KZ"/>
        </w:rPr>
      </w:pPr>
      <w:r w:rsidRPr="00CB5ED6">
        <w:rPr>
          <w:rStyle w:val="eop"/>
          <w:sz w:val="20"/>
          <w:szCs w:val="20"/>
          <w:lang w:val="kk-KZ"/>
        </w:rPr>
        <w:t> </w:t>
      </w:r>
    </w:p>
    <w:p w14:paraId="6A9B8FD6" w14:textId="235AD2EB" w:rsidR="00AD41E9" w:rsidRPr="00565ABE" w:rsidRDefault="00AD41E9" w:rsidP="00AD41E9">
      <w:pPr>
        <w:pStyle w:val="paragraph"/>
        <w:spacing w:before="0" w:beforeAutospacing="0" w:after="0" w:afterAutospacing="0"/>
        <w:textAlignment w:val="baseline"/>
        <w:rPr>
          <w:sz w:val="20"/>
          <w:szCs w:val="20"/>
          <w:lang w:val="kk-KZ"/>
        </w:rPr>
      </w:pPr>
      <w:r w:rsidRPr="00565ABE">
        <w:rPr>
          <w:rStyle w:val="normaltextrun"/>
          <w:b/>
          <w:bCs/>
          <w:sz w:val="20"/>
          <w:szCs w:val="20"/>
          <w:lang w:val="kk-KZ"/>
        </w:rPr>
        <w:t xml:space="preserve"> </w:t>
      </w:r>
      <w:r w:rsidRPr="007316C0">
        <w:rPr>
          <w:rStyle w:val="normaltextrun"/>
          <w:b/>
          <w:bCs/>
          <w:sz w:val="20"/>
          <w:szCs w:val="20"/>
          <w:lang w:val="kk-KZ"/>
        </w:rPr>
        <w:t>«</w:t>
      </w:r>
      <w:r w:rsidRPr="007316C0">
        <w:rPr>
          <w:b/>
          <w:bCs/>
          <w:sz w:val="20"/>
          <w:szCs w:val="20"/>
          <w:lang w:val="kk-KZ"/>
        </w:rPr>
        <w:t>Жасанды мүшелердегі заттардың тасымалдануы</w:t>
      </w:r>
      <w:r w:rsidRPr="007316C0">
        <w:rPr>
          <w:rStyle w:val="normaltextrun"/>
          <w:b/>
          <w:bCs/>
          <w:sz w:val="20"/>
          <w:szCs w:val="20"/>
          <w:lang w:val="kk-KZ"/>
        </w:rPr>
        <w:t>»</w:t>
      </w:r>
      <w:r w:rsidRPr="00565ABE">
        <w:rPr>
          <w:rStyle w:val="normaltextrun"/>
          <w:b/>
          <w:bCs/>
          <w:sz w:val="20"/>
          <w:szCs w:val="20"/>
          <w:lang w:val="kk-KZ"/>
        </w:rPr>
        <w:t xml:space="preserve"> ж</w:t>
      </w:r>
      <w:r>
        <w:rPr>
          <w:rStyle w:val="normaltextrun"/>
          <w:b/>
          <w:bCs/>
          <w:sz w:val="20"/>
          <w:szCs w:val="20"/>
          <w:lang w:val="kk-KZ"/>
        </w:rPr>
        <w:t>азбаша</w:t>
      </w:r>
      <w:r w:rsidRPr="00565ABE">
        <w:rPr>
          <w:rStyle w:val="normaltextrun"/>
          <w:b/>
          <w:bCs/>
          <w:sz w:val="20"/>
          <w:szCs w:val="20"/>
          <w:lang w:val="kk-KZ"/>
        </w:rPr>
        <w:t xml:space="preserve"> та</w:t>
      </w:r>
      <w:r>
        <w:rPr>
          <w:rStyle w:val="normaltextrun"/>
          <w:b/>
          <w:bCs/>
          <w:sz w:val="20"/>
          <w:szCs w:val="20"/>
          <w:lang w:val="kk-KZ"/>
        </w:rPr>
        <w:t>псырмасы</w:t>
      </w:r>
      <w:r w:rsidRPr="00565ABE">
        <w:rPr>
          <w:rStyle w:val="normaltextrun"/>
          <w:b/>
          <w:bCs/>
          <w:sz w:val="20"/>
          <w:szCs w:val="20"/>
          <w:lang w:val="kk-KZ"/>
        </w:rPr>
        <w:t xml:space="preserve"> </w:t>
      </w:r>
      <w:r w:rsidRPr="00565ABE">
        <w:rPr>
          <w:rStyle w:val="normaltextrun"/>
          <w:b/>
          <w:bCs/>
          <w:color w:val="0070C0"/>
          <w:sz w:val="20"/>
          <w:szCs w:val="20"/>
          <w:lang w:val="kk-KZ"/>
        </w:rPr>
        <w:t>(</w:t>
      </w:r>
      <w:r w:rsidRPr="00EF4011">
        <w:rPr>
          <w:rStyle w:val="normaltextrun"/>
          <w:b/>
          <w:bCs/>
          <w:color w:val="0070C0"/>
          <w:sz w:val="20"/>
          <w:szCs w:val="20"/>
          <w:lang w:val="kk-KZ"/>
        </w:rPr>
        <w:t>АБ</w:t>
      </w:r>
      <w:r>
        <w:rPr>
          <w:rStyle w:val="normaltextrun"/>
          <w:b/>
          <w:bCs/>
          <w:color w:val="0070C0"/>
          <w:sz w:val="20"/>
          <w:szCs w:val="20"/>
          <w:lang w:val="kk-KZ"/>
        </w:rPr>
        <w:t xml:space="preserve"> </w:t>
      </w:r>
      <w:r w:rsidRPr="00565ABE">
        <w:rPr>
          <w:rStyle w:val="normaltextrun"/>
          <w:b/>
          <w:bCs/>
          <w:color w:val="0070C0"/>
          <w:sz w:val="20"/>
          <w:szCs w:val="20"/>
          <w:lang w:val="kk-KZ"/>
        </w:rPr>
        <w:t>100%</w:t>
      </w:r>
      <w:r>
        <w:rPr>
          <w:rStyle w:val="normaltextrun"/>
          <w:b/>
          <w:bCs/>
          <w:color w:val="0070C0"/>
          <w:sz w:val="20"/>
          <w:szCs w:val="20"/>
          <w:lang w:val="kk-KZ"/>
        </w:rPr>
        <w:t>-ның</w:t>
      </w:r>
      <w:r w:rsidRPr="00565ABE">
        <w:rPr>
          <w:rStyle w:val="normaltextrun"/>
          <w:b/>
          <w:bCs/>
          <w:color w:val="0070C0"/>
          <w:sz w:val="20"/>
          <w:szCs w:val="20"/>
          <w:lang w:val="kk-KZ"/>
        </w:rPr>
        <w:t xml:space="preserve"> </w:t>
      </w:r>
      <w:r>
        <w:rPr>
          <w:rStyle w:val="normaltextrun"/>
          <w:b/>
          <w:bCs/>
          <w:color w:val="0070C0"/>
          <w:sz w:val="20"/>
          <w:szCs w:val="20"/>
          <w:lang w:val="kk-KZ"/>
        </w:rPr>
        <w:t>1</w:t>
      </w:r>
      <w:r w:rsidRPr="00565ABE">
        <w:rPr>
          <w:rStyle w:val="normaltextrun"/>
          <w:b/>
          <w:bCs/>
          <w:color w:val="0070C0"/>
          <w:sz w:val="20"/>
          <w:szCs w:val="20"/>
          <w:lang w:val="kk-KZ"/>
        </w:rPr>
        <w:t>5%)</w:t>
      </w:r>
      <w:r w:rsidRPr="00EF4011">
        <w:rPr>
          <w:rStyle w:val="normaltextrun"/>
          <w:b/>
          <w:bCs/>
          <w:color w:val="0070C0"/>
          <w:sz w:val="20"/>
          <w:szCs w:val="20"/>
          <w:lang w:val="kk-KZ"/>
        </w:rPr>
        <w:t xml:space="preserve"> </w:t>
      </w:r>
      <w:r w:rsidRPr="00565ABE">
        <w:rPr>
          <w:rStyle w:val="normaltextrun"/>
          <w:sz w:val="20"/>
          <w:szCs w:val="20"/>
          <w:lang w:val="kk-KZ"/>
        </w:rPr>
        <w:t> </w:t>
      </w:r>
      <w:r w:rsidRPr="00565ABE">
        <w:rPr>
          <w:rStyle w:val="eop"/>
          <w:sz w:val="20"/>
          <w:szCs w:val="20"/>
          <w:lang w:val="kk-KZ"/>
        </w:rPr>
        <w:t> </w:t>
      </w:r>
    </w:p>
    <w:p w14:paraId="6CE9EF96" w14:textId="77777777" w:rsidR="00AD41E9" w:rsidRPr="00F76949" w:rsidRDefault="00AD41E9" w:rsidP="00AD41E9">
      <w:pPr>
        <w:pStyle w:val="paragraph"/>
        <w:spacing w:before="0" w:beforeAutospacing="0" w:after="0" w:afterAutospacing="0"/>
        <w:textAlignment w:val="baseline"/>
        <w:rPr>
          <w:sz w:val="20"/>
          <w:szCs w:val="20"/>
        </w:rPr>
      </w:pPr>
      <w:r w:rsidRPr="00F76949">
        <w:rPr>
          <w:rStyle w:val="normaltextrun"/>
          <w:b/>
          <w:bCs/>
          <w:sz w:val="20"/>
          <w:szCs w:val="20"/>
        </w:rPr>
        <w:t> </w:t>
      </w:r>
      <w:r w:rsidRPr="00F76949">
        <w:rPr>
          <w:rStyle w:val="normaltextrun"/>
          <w:sz w:val="20"/>
          <w:szCs w:val="20"/>
        </w:rPr>
        <w:t> </w:t>
      </w:r>
      <w:r w:rsidRPr="00F76949">
        <w:rPr>
          <w:rStyle w:val="eop"/>
          <w:sz w:val="20"/>
          <w:szCs w:val="20"/>
        </w:rPr>
        <w:t> </w:t>
      </w:r>
    </w:p>
    <w:tbl>
      <w:tblPr>
        <w:tblW w:w="1455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76"/>
        <w:gridCol w:w="2742"/>
        <w:gridCol w:w="2604"/>
        <w:gridCol w:w="3429"/>
        <w:gridCol w:w="3303"/>
      </w:tblGrid>
      <w:tr w:rsidR="00AD41E9" w:rsidRPr="000A0CE5" w14:paraId="0D36B704" w14:textId="77777777" w:rsidTr="00F52E36">
        <w:trPr>
          <w:trHeight w:val="300"/>
        </w:trPr>
        <w:tc>
          <w:tcPr>
            <w:tcW w:w="2476" w:type="dxa"/>
            <w:tcBorders>
              <w:top w:val="single" w:sz="6" w:space="0" w:color="auto"/>
              <w:left w:val="single" w:sz="6" w:space="0" w:color="auto"/>
              <w:bottom w:val="single" w:sz="6" w:space="0" w:color="auto"/>
              <w:right w:val="single" w:sz="6" w:space="0" w:color="auto"/>
            </w:tcBorders>
            <w:shd w:val="clear" w:color="auto" w:fill="C1E4F5" w:themeFill="accent1" w:themeFillTint="33"/>
            <w:hideMark/>
          </w:tcPr>
          <w:p w14:paraId="65994E71" w14:textId="77777777" w:rsidR="00AD41E9" w:rsidRPr="000A0CE5" w:rsidRDefault="00AD41E9" w:rsidP="00F52E36">
            <w:pPr>
              <w:pStyle w:val="paragraph"/>
              <w:spacing w:before="0" w:beforeAutospacing="0" w:after="0" w:afterAutospacing="0"/>
              <w:textAlignment w:val="baseline"/>
              <w:rPr>
                <w:sz w:val="20"/>
                <w:szCs w:val="20"/>
              </w:rPr>
            </w:pPr>
            <w:r w:rsidRPr="000A0CE5">
              <w:rPr>
                <w:rStyle w:val="normaltextrun"/>
                <w:b/>
                <w:bCs/>
                <w:color w:val="000000"/>
                <w:sz w:val="20"/>
                <w:szCs w:val="20"/>
              </w:rPr>
              <w:t>Критерий </w:t>
            </w:r>
            <w:r w:rsidRPr="000A0CE5">
              <w:rPr>
                <w:rStyle w:val="normaltextrun"/>
                <w:color w:val="000000"/>
                <w:sz w:val="20"/>
                <w:szCs w:val="20"/>
              </w:rPr>
              <w:t> </w:t>
            </w:r>
            <w:r w:rsidRPr="000A0CE5">
              <w:rPr>
                <w:rStyle w:val="eop"/>
                <w:color w:val="000000"/>
                <w:sz w:val="20"/>
                <w:szCs w:val="20"/>
              </w:rPr>
              <w:t> </w:t>
            </w:r>
          </w:p>
        </w:tc>
        <w:tc>
          <w:tcPr>
            <w:tcW w:w="2742" w:type="dxa"/>
            <w:tcBorders>
              <w:top w:val="single" w:sz="6" w:space="0" w:color="auto"/>
              <w:left w:val="single" w:sz="6" w:space="0" w:color="auto"/>
              <w:bottom w:val="single" w:sz="6" w:space="0" w:color="auto"/>
              <w:right w:val="single" w:sz="6" w:space="0" w:color="auto"/>
            </w:tcBorders>
            <w:shd w:val="clear" w:color="auto" w:fill="C1E4F5" w:themeFill="accent1" w:themeFillTint="33"/>
            <w:hideMark/>
          </w:tcPr>
          <w:p w14:paraId="4563361E" w14:textId="77777777" w:rsidR="00AD41E9" w:rsidRPr="000A0CE5" w:rsidRDefault="00AD41E9" w:rsidP="00F52E36">
            <w:pPr>
              <w:pStyle w:val="paragraph"/>
              <w:spacing w:before="0" w:beforeAutospacing="0" w:after="0" w:afterAutospacing="0"/>
              <w:jc w:val="center"/>
              <w:textAlignment w:val="baseline"/>
              <w:rPr>
                <w:sz w:val="20"/>
                <w:szCs w:val="20"/>
              </w:rPr>
            </w:pPr>
            <w:r w:rsidRPr="000A0CE5">
              <w:rPr>
                <w:rStyle w:val="normaltextrun"/>
                <w:b/>
                <w:bCs/>
                <w:color w:val="000000"/>
                <w:sz w:val="20"/>
                <w:szCs w:val="20"/>
              </w:rPr>
              <w:t>«</w:t>
            </w:r>
            <w:r w:rsidRPr="000A0CE5">
              <w:rPr>
                <w:rStyle w:val="normaltextrun"/>
                <w:b/>
                <w:bCs/>
                <w:color w:val="000000"/>
                <w:sz w:val="20"/>
                <w:szCs w:val="20"/>
                <w:lang w:val="kk-KZ"/>
              </w:rPr>
              <w:t>Өте жақсы</w:t>
            </w:r>
            <w:r w:rsidRPr="000A0CE5">
              <w:rPr>
                <w:rStyle w:val="normaltextrun"/>
                <w:b/>
                <w:bCs/>
                <w:color w:val="000000"/>
                <w:sz w:val="20"/>
                <w:szCs w:val="20"/>
              </w:rPr>
              <w:t>» </w:t>
            </w:r>
            <w:r w:rsidRPr="000A0CE5">
              <w:rPr>
                <w:rStyle w:val="normaltextrun"/>
                <w:color w:val="000000"/>
                <w:sz w:val="20"/>
                <w:szCs w:val="20"/>
              </w:rPr>
              <w:t> </w:t>
            </w:r>
            <w:r w:rsidRPr="000A0CE5">
              <w:rPr>
                <w:rStyle w:val="eop"/>
                <w:color w:val="000000"/>
                <w:sz w:val="20"/>
                <w:szCs w:val="20"/>
              </w:rPr>
              <w:t> </w:t>
            </w:r>
            <w:r w:rsidRPr="000A0CE5">
              <w:rPr>
                <w:rStyle w:val="normaltextrun"/>
                <w:b/>
                <w:bCs/>
                <w:color w:val="000000"/>
                <w:sz w:val="20"/>
                <w:szCs w:val="20"/>
              </w:rPr>
              <w:t> </w:t>
            </w:r>
          </w:p>
          <w:p w14:paraId="0A1FFA6A" w14:textId="77777777" w:rsidR="00AD41E9" w:rsidRPr="000A0CE5" w:rsidRDefault="00AD41E9" w:rsidP="00F52E36">
            <w:pPr>
              <w:pStyle w:val="paragraph"/>
              <w:spacing w:before="0" w:beforeAutospacing="0" w:after="0" w:afterAutospacing="0"/>
              <w:jc w:val="center"/>
              <w:textAlignment w:val="baseline"/>
              <w:rPr>
                <w:sz w:val="20"/>
                <w:szCs w:val="20"/>
              </w:rPr>
            </w:pPr>
            <w:proofErr w:type="gramStart"/>
            <w:r w:rsidRPr="000A0CE5">
              <w:rPr>
                <w:rStyle w:val="normaltextrun"/>
                <w:color w:val="000000"/>
                <w:sz w:val="20"/>
                <w:szCs w:val="20"/>
              </w:rPr>
              <w:t>20-25</w:t>
            </w:r>
            <w:proofErr w:type="gramEnd"/>
            <w:r w:rsidRPr="000A0CE5">
              <w:rPr>
                <w:rStyle w:val="normaltextrun"/>
                <w:color w:val="000000"/>
                <w:sz w:val="20"/>
                <w:szCs w:val="20"/>
              </w:rPr>
              <w:t xml:space="preserve"> % </w:t>
            </w:r>
          </w:p>
        </w:tc>
        <w:tc>
          <w:tcPr>
            <w:tcW w:w="2604" w:type="dxa"/>
            <w:tcBorders>
              <w:top w:val="single" w:sz="6" w:space="0" w:color="auto"/>
              <w:left w:val="single" w:sz="6" w:space="0" w:color="auto"/>
              <w:bottom w:val="single" w:sz="6" w:space="0" w:color="auto"/>
              <w:right w:val="single" w:sz="6" w:space="0" w:color="auto"/>
            </w:tcBorders>
            <w:shd w:val="clear" w:color="auto" w:fill="C1E4F5" w:themeFill="accent1" w:themeFillTint="33"/>
            <w:hideMark/>
          </w:tcPr>
          <w:p w14:paraId="07D65C00" w14:textId="77777777" w:rsidR="00AD41E9" w:rsidRPr="000A0CE5" w:rsidRDefault="00AD41E9" w:rsidP="00F52E36">
            <w:pPr>
              <w:pStyle w:val="paragraph"/>
              <w:spacing w:before="0" w:beforeAutospacing="0" w:after="0" w:afterAutospacing="0"/>
              <w:jc w:val="center"/>
              <w:textAlignment w:val="baseline"/>
              <w:rPr>
                <w:sz w:val="20"/>
                <w:szCs w:val="20"/>
              </w:rPr>
            </w:pPr>
            <w:r w:rsidRPr="000A0CE5">
              <w:rPr>
                <w:rStyle w:val="normaltextrun"/>
                <w:b/>
                <w:bCs/>
                <w:color w:val="000000"/>
                <w:sz w:val="20"/>
                <w:szCs w:val="20"/>
              </w:rPr>
              <w:t>«</w:t>
            </w:r>
            <w:r w:rsidRPr="000A0CE5">
              <w:rPr>
                <w:rStyle w:val="normaltextrun"/>
                <w:b/>
                <w:bCs/>
                <w:color w:val="000000"/>
                <w:sz w:val="20"/>
                <w:szCs w:val="20"/>
                <w:lang w:val="kk-KZ"/>
              </w:rPr>
              <w:t>Жақсы</w:t>
            </w:r>
            <w:r w:rsidRPr="000A0CE5">
              <w:rPr>
                <w:rStyle w:val="normaltextrun"/>
                <w:b/>
                <w:bCs/>
                <w:color w:val="000000"/>
                <w:sz w:val="20"/>
                <w:szCs w:val="20"/>
              </w:rPr>
              <w:t>» </w:t>
            </w:r>
            <w:r w:rsidRPr="000A0CE5">
              <w:rPr>
                <w:rStyle w:val="normaltextrun"/>
                <w:color w:val="000000"/>
                <w:sz w:val="20"/>
                <w:szCs w:val="20"/>
              </w:rPr>
              <w:t> </w:t>
            </w:r>
          </w:p>
          <w:p w14:paraId="459414E9" w14:textId="77777777" w:rsidR="00AD41E9" w:rsidRPr="000A0CE5" w:rsidRDefault="00AD41E9" w:rsidP="00F52E36">
            <w:pPr>
              <w:pStyle w:val="paragraph"/>
              <w:spacing w:before="0" w:beforeAutospacing="0" w:after="0" w:afterAutospacing="0"/>
              <w:jc w:val="center"/>
              <w:textAlignment w:val="baseline"/>
              <w:rPr>
                <w:sz w:val="20"/>
                <w:szCs w:val="20"/>
              </w:rPr>
            </w:pPr>
            <w:proofErr w:type="gramStart"/>
            <w:r w:rsidRPr="000A0CE5">
              <w:rPr>
                <w:rStyle w:val="normaltextrun"/>
                <w:color w:val="000000"/>
                <w:sz w:val="20"/>
                <w:szCs w:val="20"/>
              </w:rPr>
              <w:t>15-20</w:t>
            </w:r>
            <w:proofErr w:type="gramEnd"/>
            <w:r w:rsidRPr="000A0CE5">
              <w:rPr>
                <w:rStyle w:val="normaltextrun"/>
                <w:color w:val="000000"/>
                <w:sz w:val="20"/>
                <w:szCs w:val="20"/>
              </w:rPr>
              <w:t>%  </w:t>
            </w:r>
          </w:p>
        </w:tc>
        <w:tc>
          <w:tcPr>
            <w:tcW w:w="3429" w:type="dxa"/>
            <w:tcBorders>
              <w:top w:val="single" w:sz="6" w:space="0" w:color="auto"/>
              <w:left w:val="single" w:sz="6" w:space="0" w:color="auto"/>
              <w:bottom w:val="single" w:sz="6" w:space="0" w:color="auto"/>
              <w:right w:val="single" w:sz="6" w:space="0" w:color="auto"/>
            </w:tcBorders>
            <w:shd w:val="clear" w:color="auto" w:fill="C1E4F5" w:themeFill="accent1" w:themeFillTint="33"/>
            <w:hideMark/>
          </w:tcPr>
          <w:p w14:paraId="5CF30F3A" w14:textId="77777777" w:rsidR="00AD41E9" w:rsidRPr="000A0CE5" w:rsidRDefault="00AD41E9" w:rsidP="00F52E36">
            <w:pPr>
              <w:pStyle w:val="paragraph"/>
              <w:spacing w:before="0" w:beforeAutospacing="0" w:after="0" w:afterAutospacing="0"/>
              <w:jc w:val="center"/>
              <w:textAlignment w:val="baseline"/>
              <w:rPr>
                <w:sz w:val="20"/>
                <w:szCs w:val="20"/>
              </w:rPr>
            </w:pPr>
            <w:r w:rsidRPr="000A0CE5">
              <w:rPr>
                <w:rStyle w:val="normaltextrun"/>
                <w:b/>
                <w:bCs/>
                <w:color w:val="000000"/>
                <w:sz w:val="20"/>
                <w:szCs w:val="20"/>
              </w:rPr>
              <w:t>«</w:t>
            </w:r>
            <w:r w:rsidRPr="000A0CE5">
              <w:rPr>
                <w:rStyle w:val="normaltextrun"/>
                <w:b/>
                <w:bCs/>
                <w:color w:val="000000"/>
                <w:sz w:val="20"/>
                <w:szCs w:val="20"/>
                <w:lang w:val="kk-KZ"/>
              </w:rPr>
              <w:t>Қанағаттанарлық</w:t>
            </w:r>
            <w:r w:rsidRPr="000A0CE5">
              <w:rPr>
                <w:rStyle w:val="normaltextrun"/>
                <w:b/>
                <w:bCs/>
                <w:color w:val="000000"/>
                <w:sz w:val="20"/>
                <w:szCs w:val="20"/>
              </w:rPr>
              <w:t>»</w:t>
            </w:r>
            <w:r w:rsidRPr="000A0CE5">
              <w:rPr>
                <w:rStyle w:val="normaltextrun"/>
                <w:color w:val="000000"/>
                <w:sz w:val="20"/>
                <w:szCs w:val="20"/>
              </w:rPr>
              <w:t> </w:t>
            </w:r>
          </w:p>
          <w:p w14:paraId="739C0314" w14:textId="77777777" w:rsidR="00AD41E9" w:rsidRPr="000A0CE5" w:rsidRDefault="00AD41E9" w:rsidP="00F52E36">
            <w:pPr>
              <w:pStyle w:val="paragraph"/>
              <w:spacing w:before="0" w:beforeAutospacing="0" w:after="0" w:afterAutospacing="0"/>
              <w:jc w:val="center"/>
              <w:textAlignment w:val="baseline"/>
              <w:rPr>
                <w:sz w:val="20"/>
                <w:szCs w:val="20"/>
              </w:rPr>
            </w:pPr>
            <w:proofErr w:type="gramStart"/>
            <w:r w:rsidRPr="000A0CE5">
              <w:rPr>
                <w:rStyle w:val="normaltextrun"/>
                <w:color w:val="000000"/>
                <w:sz w:val="20"/>
                <w:szCs w:val="20"/>
              </w:rPr>
              <w:t>10-15</w:t>
            </w:r>
            <w:proofErr w:type="gramEnd"/>
            <w:r w:rsidRPr="000A0CE5">
              <w:rPr>
                <w:rStyle w:val="normaltextrun"/>
                <w:color w:val="000000"/>
                <w:sz w:val="20"/>
                <w:szCs w:val="20"/>
              </w:rPr>
              <w:t>%</w:t>
            </w:r>
          </w:p>
        </w:tc>
        <w:tc>
          <w:tcPr>
            <w:tcW w:w="3303" w:type="dxa"/>
            <w:tcBorders>
              <w:top w:val="single" w:sz="6" w:space="0" w:color="auto"/>
              <w:left w:val="single" w:sz="6" w:space="0" w:color="auto"/>
              <w:bottom w:val="single" w:sz="6" w:space="0" w:color="auto"/>
              <w:right w:val="single" w:sz="6" w:space="0" w:color="auto"/>
            </w:tcBorders>
            <w:shd w:val="clear" w:color="auto" w:fill="C1E4F5" w:themeFill="accent1" w:themeFillTint="33"/>
            <w:hideMark/>
          </w:tcPr>
          <w:p w14:paraId="432EFC65" w14:textId="77777777" w:rsidR="00AD41E9" w:rsidRPr="000A0CE5" w:rsidRDefault="00AD41E9" w:rsidP="00F52E36">
            <w:pPr>
              <w:pStyle w:val="paragraph"/>
              <w:spacing w:before="0" w:beforeAutospacing="0" w:after="0" w:afterAutospacing="0"/>
              <w:jc w:val="center"/>
              <w:textAlignment w:val="baseline"/>
              <w:rPr>
                <w:sz w:val="20"/>
                <w:szCs w:val="20"/>
              </w:rPr>
            </w:pPr>
            <w:r w:rsidRPr="000A0CE5">
              <w:rPr>
                <w:rStyle w:val="normaltextrun"/>
                <w:b/>
                <w:bCs/>
                <w:color w:val="000000"/>
                <w:sz w:val="20"/>
                <w:szCs w:val="20"/>
              </w:rPr>
              <w:t>«</w:t>
            </w:r>
            <w:r w:rsidRPr="000A0CE5">
              <w:rPr>
                <w:rStyle w:val="normaltextrun"/>
                <w:b/>
                <w:bCs/>
                <w:color w:val="000000"/>
                <w:sz w:val="20"/>
                <w:szCs w:val="20"/>
                <w:lang w:val="kk-KZ"/>
              </w:rPr>
              <w:t>Қанағаттанарлықсыз</w:t>
            </w:r>
            <w:r w:rsidRPr="000A0CE5">
              <w:rPr>
                <w:rStyle w:val="normaltextrun"/>
                <w:b/>
                <w:bCs/>
                <w:color w:val="000000"/>
                <w:sz w:val="20"/>
                <w:szCs w:val="20"/>
              </w:rPr>
              <w:t>»</w:t>
            </w:r>
            <w:r w:rsidRPr="000A0CE5">
              <w:rPr>
                <w:rStyle w:val="normaltextrun"/>
                <w:color w:val="000000"/>
                <w:sz w:val="20"/>
                <w:szCs w:val="20"/>
              </w:rPr>
              <w:t> </w:t>
            </w:r>
          </w:p>
          <w:p w14:paraId="7C957858" w14:textId="77777777" w:rsidR="00AD41E9" w:rsidRPr="000A0CE5" w:rsidRDefault="00AD41E9" w:rsidP="00F52E36">
            <w:pPr>
              <w:pStyle w:val="paragraph"/>
              <w:spacing w:before="0" w:beforeAutospacing="0" w:after="0" w:afterAutospacing="0"/>
              <w:jc w:val="center"/>
              <w:textAlignment w:val="baseline"/>
              <w:rPr>
                <w:sz w:val="20"/>
                <w:szCs w:val="20"/>
              </w:rPr>
            </w:pPr>
            <w:r w:rsidRPr="000A0CE5">
              <w:rPr>
                <w:rStyle w:val="normaltextrun"/>
                <w:b/>
                <w:bCs/>
                <w:color w:val="000000"/>
                <w:sz w:val="20"/>
                <w:szCs w:val="20"/>
              </w:rPr>
              <w:t> </w:t>
            </w:r>
            <w:proofErr w:type="gramStart"/>
            <w:r w:rsidRPr="000A0CE5">
              <w:rPr>
                <w:rStyle w:val="normaltextrun"/>
                <w:color w:val="000000"/>
                <w:sz w:val="20"/>
                <w:szCs w:val="20"/>
              </w:rPr>
              <w:t>0-10</w:t>
            </w:r>
            <w:proofErr w:type="gramEnd"/>
            <w:r w:rsidRPr="000A0CE5">
              <w:rPr>
                <w:rStyle w:val="normaltextrun"/>
                <w:color w:val="000000"/>
                <w:sz w:val="20"/>
                <w:szCs w:val="20"/>
              </w:rPr>
              <w:t>%</w:t>
            </w:r>
          </w:p>
        </w:tc>
      </w:tr>
      <w:tr w:rsidR="00AD41E9" w:rsidRPr="000A0CE5" w14:paraId="02D64A46" w14:textId="77777777" w:rsidTr="00F52E36">
        <w:trPr>
          <w:trHeight w:val="300"/>
        </w:trPr>
        <w:tc>
          <w:tcPr>
            <w:tcW w:w="2476" w:type="dxa"/>
            <w:tcBorders>
              <w:top w:val="single" w:sz="6" w:space="0" w:color="auto"/>
              <w:left w:val="single" w:sz="6" w:space="0" w:color="auto"/>
              <w:bottom w:val="single" w:sz="6" w:space="0" w:color="auto"/>
              <w:right w:val="single" w:sz="6" w:space="0" w:color="auto"/>
            </w:tcBorders>
            <w:shd w:val="clear" w:color="auto" w:fill="auto"/>
            <w:hideMark/>
          </w:tcPr>
          <w:p w14:paraId="0717CF6D" w14:textId="77777777" w:rsidR="00AD41E9" w:rsidRPr="000A0CE5" w:rsidRDefault="00AD41E9" w:rsidP="00F52E36">
            <w:pPr>
              <w:pStyle w:val="paragraph"/>
              <w:spacing w:before="0" w:beforeAutospacing="0" w:after="0" w:afterAutospacing="0"/>
              <w:textAlignment w:val="baseline"/>
              <w:rPr>
                <w:rStyle w:val="normaltextrun"/>
                <w:b/>
                <w:sz w:val="20"/>
                <w:szCs w:val="20"/>
                <w:lang w:val="kk-KZ"/>
              </w:rPr>
            </w:pPr>
            <w:r w:rsidRPr="000A0CE5">
              <w:rPr>
                <w:b/>
                <w:sz w:val="20"/>
                <w:szCs w:val="20"/>
              </w:rPr>
              <w:t xml:space="preserve">Жасанды </w:t>
            </w:r>
            <w:proofErr w:type="spellStart"/>
            <w:r w:rsidRPr="000A0CE5">
              <w:rPr>
                <w:b/>
                <w:sz w:val="20"/>
                <w:szCs w:val="20"/>
              </w:rPr>
              <w:t>мүшелердегі</w:t>
            </w:r>
            <w:proofErr w:type="spellEnd"/>
            <w:r w:rsidRPr="000A0CE5">
              <w:rPr>
                <w:b/>
                <w:sz w:val="20"/>
                <w:szCs w:val="20"/>
              </w:rPr>
              <w:t xml:space="preserve"> </w:t>
            </w:r>
            <w:proofErr w:type="spellStart"/>
            <w:r w:rsidRPr="000A0CE5">
              <w:rPr>
                <w:b/>
                <w:sz w:val="20"/>
                <w:szCs w:val="20"/>
              </w:rPr>
              <w:t>заттардың</w:t>
            </w:r>
            <w:proofErr w:type="spellEnd"/>
            <w:r w:rsidRPr="000A0CE5">
              <w:rPr>
                <w:b/>
                <w:sz w:val="20"/>
                <w:szCs w:val="20"/>
              </w:rPr>
              <w:t xml:space="preserve"> </w:t>
            </w:r>
            <w:proofErr w:type="spellStart"/>
            <w:r w:rsidRPr="000A0CE5">
              <w:rPr>
                <w:b/>
                <w:sz w:val="20"/>
                <w:szCs w:val="20"/>
              </w:rPr>
              <w:t>тасымалдануы</w:t>
            </w:r>
            <w:proofErr w:type="spellEnd"/>
            <w:r w:rsidRPr="000A0CE5">
              <w:rPr>
                <w:b/>
                <w:sz w:val="20"/>
                <w:szCs w:val="20"/>
                <w:lang w:val="kk-KZ"/>
              </w:rPr>
              <w:t>ның механизмі мен жолдарын түсіну</w:t>
            </w:r>
          </w:p>
          <w:p w14:paraId="377D3A33" w14:textId="77777777" w:rsidR="00AD41E9" w:rsidRPr="000A0CE5" w:rsidRDefault="00AD41E9" w:rsidP="00F52E36">
            <w:pPr>
              <w:pStyle w:val="paragraph"/>
              <w:spacing w:before="0" w:beforeAutospacing="0" w:after="0" w:afterAutospacing="0"/>
              <w:textAlignment w:val="baseline"/>
              <w:rPr>
                <w:sz w:val="20"/>
                <w:szCs w:val="20"/>
                <w:lang w:val="kk-KZ"/>
              </w:rPr>
            </w:pPr>
          </w:p>
        </w:tc>
        <w:tc>
          <w:tcPr>
            <w:tcW w:w="2742" w:type="dxa"/>
            <w:tcBorders>
              <w:top w:val="single" w:sz="6" w:space="0" w:color="auto"/>
              <w:left w:val="single" w:sz="6" w:space="0" w:color="auto"/>
              <w:bottom w:val="single" w:sz="6" w:space="0" w:color="auto"/>
              <w:right w:val="single" w:sz="6" w:space="0" w:color="auto"/>
            </w:tcBorders>
            <w:shd w:val="clear" w:color="auto" w:fill="auto"/>
            <w:hideMark/>
          </w:tcPr>
          <w:p w14:paraId="5A2E99CE" w14:textId="77777777" w:rsidR="00AD41E9" w:rsidRPr="000A0CE5" w:rsidRDefault="00AD41E9" w:rsidP="00F52E36">
            <w:pPr>
              <w:pStyle w:val="paragraph"/>
              <w:spacing w:before="0" w:beforeAutospacing="0" w:after="0" w:afterAutospacing="0"/>
              <w:textAlignment w:val="baseline"/>
              <w:rPr>
                <w:rStyle w:val="normaltextrun"/>
                <w:b/>
                <w:bCs/>
                <w:sz w:val="20"/>
                <w:szCs w:val="20"/>
                <w:lang w:val="kk-KZ"/>
              </w:rPr>
            </w:pPr>
            <w:r w:rsidRPr="000A0CE5">
              <w:rPr>
                <w:bCs/>
                <w:sz w:val="20"/>
                <w:szCs w:val="20"/>
                <w:lang w:val="kk-KZ"/>
              </w:rPr>
              <w:t xml:space="preserve">Жасанды мүшелердегі заттардың тасымалдануының механизмі мен жолдарын </w:t>
            </w:r>
          </w:p>
          <w:p w14:paraId="48CF6786" w14:textId="77777777" w:rsidR="00AD41E9" w:rsidRPr="000A0CE5" w:rsidRDefault="00AD41E9" w:rsidP="00F52E36">
            <w:pPr>
              <w:pStyle w:val="paragraph"/>
              <w:spacing w:before="0" w:beforeAutospacing="0" w:after="0" w:afterAutospacing="0"/>
              <w:textAlignment w:val="baseline"/>
              <w:rPr>
                <w:rStyle w:val="eop"/>
                <w:sz w:val="20"/>
                <w:szCs w:val="20"/>
                <w:lang w:val="kk-KZ"/>
              </w:rPr>
            </w:pPr>
            <w:r w:rsidRPr="000A0CE5">
              <w:rPr>
                <w:rStyle w:val="eop"/>
                <w:sz w:val="20"/>
                <w:szCs w:val="20"/>
                <w:lang w:val="kk-KZ"/>
              </w:rPr>
              <w:t xml:space="preserve"> терең түсіну. Негізгі дереккөздерге тиісті және орынды сілтемелер (дәйексөздер) беріледі. </w:t>
            </w:r>
          </w:p>
          <w:p w14:paraId="57C36AE7" w14:textId="77777777" w:rsidR="00AD41E9" w:rsidRPr="000A0CE5" w:rsidRDefault="00AD41E9" w:rsidP="00F52E36">
            <w:pPr>
              <w:pStyle w:val="paragraph"/>
              <w:spacing w:before="0" w:beforeAutospacing="0" w:after="0" w:afterAutospacing="0"/>
              <w:textAlignment w:val="baseline"/>
              <w:rPr>
                <w:sz w:val="20"/>
                <w:szCs w:val="20"/>
                <w:lang w:val="kk-KZ"/>
              </w:rPr>
            </w:pPr>
          </w:p>
        </w:tc>
        <w:tc>
          <w:tcPr>
            <w:tcW w:w="2604" w:type="dxa"/>
            <w:tcBorders>
              <w:top w:val="single" w:sz="6" w:space="0" w:color="auto"/>
              <w:left w:val="single" w:sz="6" w:space="0" w:color="auto"/>
              <w:bottom w:val="single" w:sz="6" w:space="0" w:color="auto"/>
              <w:right w:val="single" w:sz="6" w:space="0" w:color="auto"/>
            </w:tcBorders>
            <w:shd w:val="clear" w:color="auto" w:fill="auto"/>
            <w:hideMark/>
          </w:tcPr>
          <w:p w14:paraId="7EE8F6FB" w14:textId="77777777" w:rsidR="00AD41E9" w:rsidRPr="000A0CE5" w:rsidRDefault="00AD41E9" w:rsidP="00F52E36">
            <w:pPr>
              <w:pStyle w:val="paragraph"/>
              <w:spacing w:before="0" w:beforeAutospacing="0" w:after="0" w:afterAutospacing="0"/>
              <w:textAlignment w:val="baseline"/>
              <w:rPr>
                <w:rStyle w:val="normaltextrun"/>
                <w:b/>
                <w:bCs/>
                <w:sz w:val="20"/>
                <w:szCs w:val="20"/>
                <w:lang w:val="kk-KZ"/>
              </w:rPr>
            </w:pPr>
            <w:r w:rsidRPr="000A0CE5">
              <w:rPr>
                <w:bCs/>
                <w:sz w:val="20"/>
                <w:szCs w:val="20"/>
                <w:lang w:val="kk-KZ"/>
              </w:rPr>
              <w:t xml:space="preserve">Жасанды мүшелердегі заттардың тасымалдануының механизмі мен жолдарын </w:t>
            </w:r>
          </w:p>
          <w:p w14:paraId="4A57FDEF" w14:textId="77777777" w:rsidR="00AD41E9" w:rsidRPr="000A0CE5" w:rsidRDefault="00AD41E9" w:rsidP="00F52E36">
            <w:pPr>
              <w:pStyle w:val="paragraph"/>
              <w:spacing w:before="0" w:beforeAutospacing="0" w:after="0" w:afterAutospacing="0"/>
              <w:textAlignment w:val="baseline"/>
              <w:rPr>
                <w:rStyle w:val="normaltextrun"/>
                <w:sz w:val="20"/>
                <w:szCs w:val="20"/>
                <w:lang w:val="kk-KZ"/>
              </w:rPr>
            </w:pPr>
            <w:r w:rsidRPr="000A0CE5">
              <w:rPr>
                <w:rStyle w:val="normaltextrun"/>
                <w:sz w:val="20"/>
                <w:szCs w:val="20"/>
                <w:lang w:val="kk-KZ"/>
              </w:rPr>
              <w:t>түсінуі.</w:t>
            </w:r>
          </w:p>
          <w:p w14:paraId="2CB59251" w14:textId="77777777" w:rsidR="00AD41E9" w:rsidRPr="000A0CE5" w:rsidRDefault="00AD41E9" w:rsidP="00F52E36">
            <w:pPr>
              <w:pStyle w:val="paragraph"/>
              <w:spacing w:before="0" w:beforeAutospacing="0" w:after="0" w:afterAutospacing="0"/>
              <w:textAlignment w:val="baseline"/>
              <w:rPr>
                <w:sz w:val="20"/>
                <w:szCs w:val="20"/>
                <w:lang w:val="kk-KZ"/>
              </w:rPr>
            </w:pPr>
            <w:r w:rsidRPr="000A0CE5">
              <w:rPr>
                <w:rStyle w:val="eop"/>
                <w:sz w:val="20"/>
                <w:szCs w:val="20"/>
                <w:lang w:val="kk-KZ"/>
              </w:rPr>
              <w:t>Негізгі дереккөздерге тиісті және орынды сілтемелер (дәйексөздер) беріледі. </w:t>
            </w:r>
          </w:p>
        </w:tc>
        <w:tc>
          <w:tcPr>
            <w:tcW w:w="3429" w:type="dxa"/>
            <w:tcBorders>
              <w:top w:val="single" w:sz="6" w:space="0" w:color="auto"/>
              <w:left w:val="single" w:sz="6" w:space="0" w:color="auto"/>
              <w:bottom w:val="single" w:sz="6" w:space="0" w:color="auto"/>
              <w:right w:val="single" w:sz="6" w:space="0" w:color="auto"/>
            </w:tcBorders>
            <w:shd w:val="clear" w:color="auto" w:fill="auto"/>
            <w:hideMark/>
          </w:tcPr>
          <w:p w14:paraId="4CBAF4C2" w14:textId="77777777" w:rsidR="00AD41E9" w:rsidRPr="000A0CE5" w:rsidRDefault="00AD41E9" w:rsidP="00F52E36">
            <w:pPr>
              <w:pStyle w:val="paragraph"/>
              <w:spacing w:before="0" w:beforeAutospacing="0" w:after="0" w:afterAutospacing="0"/>
              <w:textAlignment w:val="baseline"/>
              <w:rPr>
                <w:b/>
                <w:bCs/>
                <w:sz w:val="20"/>
                <w:szCs w:val="20"/>
                <w:lang w:val="kk-KZ"/>
              </w:rPr>
            </w:pPr>
            <w:r w:rsidRPr="000A0CE5">
              <w:rPr>
                <w:bCs/>
                <w:sz w:val="20"/>
                <w:szCs w:val="20"/>
                <w:lang w:val="kk-KZ"/>
              </w:rPr>
              <w:t xml:space="preserve">Жасанды мүшелердегі заттардың тасымалдануының механизмі мен жолдарын </w:t>
            </w:r>
            <w:r w:rsidRPr="000A0CE5">
              <w:rPr>
                <w:rStyle w:val="normaltextrun"/>
                <w:sz w:val="20"/>
                <w:szCs w:val="20"/>
                <w:lang w:val="kk-KZ"/>
              </w:rPr>
              <w:t>шектеулі түсіну.</w:t>
            </w:r>
            <w:r w:rsidRPr="000A0CE5">
              <w:rPr>
                <w:rStyle w:val="eop"/>
                <w:sz w:val="20"/>
                <w:szCs w:val="20"/>
                <w:lang w:val="kk-KZ"/>
              </w:rPr>
              <w:t xml:space="preserve"> Негізгі дереккөздерге тиісті және орынды сілтемелер (дәйексөздер) беріледі. </w:t>
            </w:r>
          </w:p>
        </w:tc>
        <w:tc>
          <w:tcPr>
            <w:tcW w:w="3303" w:type="dxa"/>
            <w:tcBorders>
              <w:top w:val="single" w:sz="6" w:space="0" w:color="auto"/>
              <w:left w:val="single" w:sz="6" w:space="0" w:color="auto"/>
              <w:bottom w:val="single" w:sz="6" w:space="0" w:color="auto"/>
              <w:right w:val="single" w:sz="6" w:space="0" w:color="auto"/>
            </w:tcBorders>
            <w:shd w:val="clear" w:color="auto" w:fill="auto"/>
            <w:hideMark/>
          </w:tcPr>
          <w:p w14:paraId="3B4C8D52" w14:textId="77777777" w:rsidR="00AD41E9" w:rsidRPr="000A0CE5" w:rsidRDefault="00AD41E9" w:rsidP="00F52E36">
            <w:pPr>
              <w:pStyle w:val="paragraph"/>
              <w:spacing w:before="0" w:beforeAutospacing="0" w:after="0" w:afterAutospacing="0"/>
              <w:textAlignment w:val="baseline"/>
              <w:rPr>
                <w:b/>
                <w:bCs/>
                <w:sz w:val="20"/>
                <w:szCs w:val="20"/>
                <w:lang w:val="kk-KZ"/>
              </w:rPr>
            </w:pPr>
            <w:r w:rsidRPr="000A0CE5">
              <w:rPr>
                <w:bCs/>
                <w:sz w:val="20"/>
                <w:szCs w:val="20"/>
                <w:lang w:val="kk-KZ"/>
              </w:rPr>
              <w:t xml:space="preserve">Жасанды мүшелердегі заттардың тасымалдануының механизмі мен жолдарын </w:t>
            </w:r>
            <w:r w:rsidRPr="000A0CE5">
              <w:rPr>
                <w:rStyle w:val="normaltextrun"/>
                <w:sz w:val="20"/>
                <w:szCs w:val="20"/>
                <w:lang w:val="kk-KZ"/>
              </w:rPr>
              <w:t xml:space="preserve">үстірт түсіну/ түсінбеушілік. </w:t>
            </w:r>
            <w:r w:rsidRPr="000A0CE5">
              <w:rPr>
                <w:rStyle w:val="eop"/>
                <w:sz w:val="20"/>
                <w:szCs w:val="20"/>
                <w:lang w:val="kk-KZ"/>
              </w:rPr>
              <w:t>Негізгі дереккөздерге тиісті және орынды сілтемелер (дәйексөздер) берілмейді. </w:t>
            </w:r>
            <w:r w:rsidRPr="000A0CE5">
              <w:rPr>
                <w:rStyle w:val="normaltextrun"/>
                <w:sz w:val="20"/>
                <w:szCs w:val="20"/>
                <w:lang w:val="kk-KZ"/>
              </w:rPr>
              <w:t> </w:t>
            </w:r>
            <w:r w:rsidRPr="000A0CE5">
              <w:rPr>
                <w:rStyle w:val="eop"/>
                <w:sz w:val="20"/>
                <w:szCs w:val="20"/>
                <w:lang w:val="kk-KZ"/>
              </w:rPr>
              <w:t> </w:t>
            </w:r>
          </w:p>
        </w:tc>
      </w:tr>
      <w:tr w:rsidR="00AD41E9" w:rsidRPr="00444693" w14:paraId="7189CA08" w14:textId="77777777" w:rsidTr="00F52E36">
        <w:trPr>
          <w:trHeight w:val="300"/>
        </w:trPr>
        <w:tc>
          <w:tcPr>
            <w:tcW w:w="2476" w:type="dxa"/>
            <w:tcBorders>
              <w:top w:val="single" w:sz="6" w:space="0" w:color="auto"/>
              <w:left w:val="single" w:sz="6" w:space="0" w:color="auto"/>
              <w:bottom w:val="single" w:sz="6" w:space="0" w:color="auto"/>
              <w:right w:val="single" w:sz="6" w:space="0" w:color="auto"/>
            </w:tcBorders>
            <w:shd w:val="clear" w:color="auto" w:fill="auto"/>
            <w:hideMark/>
          </w:tcPr>
          <w:p w14:paraId="71EC1DD8" w14:textId="77777777" w:rsidR="00AD41E9" w:rsidRPr="000A0CE5" w:rsidRDefault="00AD41E9" w:rsidP="00F52E36">
            <w:pPr>
              <w:pStyle w:val="paragraph"/>
              <w:spacing w:before="0" w:beforeAutospacing="0" w:after="0" w:afterAutospacing="0"/>
              <w:textAlignment w:val="baseline"/>
              <w:rPr>
                <w:rStyle w:val="normaltextrun"/>
                <w:b/>
                <w:sz w:val="20"/>
                <w:szCs w:val="20"/>
                <w:lang w:val="kk-KZ"/>
              </w:rPr>
            </w:pPr>
            <w:r w:rsidRPr="000A0CE5">
              <w:rPr>
                <w:b/>
                <w:sz w:val="20"/>
                <w:szCs w:val="20"/>
                <w:lang w:val="kk-KZ"/>
              </w:rPr>
              <w:t xml:space="preserve">Жасанды мүшелердегі заттардың тасымалдануының механизмі мен жолдарын </w:t>
            </w:r>
            <w:r w:rsidRPr="000A0CE5">
              <w:rPr>
                <w:rStyle w:val="normaltextrun"/>
                <w:b/>
                <w:sz w:val="20"/>
                <w:szCs w:val="20"/>
                <w:lang w:val="kk-KZ"/>
              </w:rPr>
              <w:t>ұғынуы</w:t>
            </w:r>
          </w:p>
          <w:p w14:paraId="0A41CD14" w14:textId="77777777" w:rsidR="00AD41E9" w:rsidRPr="000A0CE5" w:rsidRDefault="00AD41E9" w:rsidP="00F52E36">
            <w:pPr>
              <w:pStyle w:val="paragraph"/>
              <w:spacing w:before="0" w:beforeAutospacing="0" w:after="0" w:afterAutospacing="0"/>
              <w:textAlignment w:val="baseline"/>
              <w:rPr>
                <w:rStyle w:val="normaltextrun"/>
                <w:b/>
                <w:bCs/>
                <w:sz w:val="20"/>
                <w:szCs w:val="20"/>
                <w:lang w:val="kk-KZ"/>
              </w:rPr>
            </w:pPr>
          </w:p>
          <w:p w14:paraId="19652826" w14:textId="77777777" w:rsidR="00AD41E9" w:rsidRPr="000A0CE5" w:rsidRDefault="00AD41E9" w:rsidP="00F52E36">
            <w:pPr>
              <w:pStyle w:val="paragraph"/>
              <w:spacing w:before="0" w:beforeAutospacing="0" w:after="0" w:afterAutospacing="0"/>
              <w:textAlignment w:val="baseline"/>
              <w:rPr>
                <w:sz w:val="20"/>
                <w:szCs w:val="20"/>
                <w:lang w:val="kk-KZ"/>
              </w:rPr>
            </w:pPr>
          </w:p>
        </w:tc>
        <w:tc>
          <w:tcPr>
            <w:tcW w:w="2742" w:type="dxa"/>
            <w:tcBorders>
              <w:top w:val="single" w:sz="6" w:space="0" w:color="auto"/>
              <w:left w:val="single" w:sz="6" w:space="0" w:color="auto"/>
              <w:bottom w:val="single" w:sz="6" w:space="0" w:color="auto"/>
              <w:right w:val="single" w:sz="6" w:space="0" w:color="auto"/>
            </w:tcBorders>
            <w:shd w:val="clear" w:color="auto" w:fill="auto"/>
            <w:hideMark/>
          </w:tcPr>
          <w:p w14:paraId="58C1EFE7" w14:textId="77777777" w:rsidR="00AD41E9" w:rsidRPr="000A0CE5" w:rsidRDefault="00AD41E9" w:rsidP="00F52E36">
            <w:pPr>
              <w:pStyle w:val="paragraph"/>
              <w:spacing w:before="0" w:beforeAutospacing="0" w:after="0" w:afterAutospacing="0"/>
              <w:textAlignment w:val="baseline"/>
              <w:rPr>
                <w:rStyle w:val="eop"/>
                <w:sz w:val="20"/>
                <w:szCs w:val="20"/>
                <w:lang w:val="kk-KZ"/>
              </w:rPr>
            </w:pPr>
            <w:r w:rsidRPr="000A0CE5">
              <w:rPr>
                <w:bCs/>
                <w:sz w:val="20"/>
                <w:szCs w:val="20"/>
                <w:lang w:val="kk-KZ"/>
              </w:rPr>
              <w:t xml:space="preserve">Жасанды мүшелердегі заттардың тасымалдануының механизмі мен жолдарын </w:t>
            </w:r>
            <w:r w:rsidRPr="000A0CE5">
              <w:rPr>
                <w:rStyle w:val="eop"/>
                <w:sz w:val="20"/>
                <w:szCs w:val="20"/>
                <w:lang w:val="kk-KZ"/>
              </w:rPr>
              <w:t xml:space="preserve">жақсы байланыстырады. </w:t>
            </w:r>
          </w:p>
          <w:p w14:paraId="231D504E" w14:textId="77777777" w:rsidR="00AD41E9" w:rsidRPr="000A0CE5" w:rsidRDefault="00AD41E9" w:rsidP="00F52E36">
            <w:pPr>
              <w:pStyle w:val="paragraph"/>
              <w:spacing w:before="0" w:beforeAutospacing="0" w:after="0" w:afterAutospacing="0"/>
              <w:textAlignment w:val="baseline"/>
              <w:rPr>
                <w:sz w:val="20"/>
                <w:szCs w:val="20"/>
                <w:lang w:val="kk-KZ"/>
              </w:rPr>
            </w:pPr>
            <w:r w:rsidRPr="000A0CE5">
              <w:rPr>
                <w:rStyle w:val="eop"/>
                <w:sz w:val="20"/>
                <w:szCs w:val="20"/>
                <w:lang w:val="kk-KZ"/>
              </w:rPr>
              <w:t>Аргументтерді эмпирикалық зерттеудің дәлелдерімен тамаша негіздеу (мысалы, сұхбат немесе статистикалық талдау негізінде).</w:t>
            </w:r>
          </w:p>
        </w:tc>
        <w:tc>
          <w:tcPr>
            <w:tcW w:w="2604" w:type="dxa"/>
            <w:tcBorders>
              <w:top w:val="single" w:sz="6" w:space="0" w:color="auto"/>
              <w:left w:val="single" w:sz="6" w:space="0" w:color="auto"/>
              <w:bottom w:val="single" w:sz="6" w:space="0" w:color="auto"/>
              <w:right w:val="single" w:sz="6" w:space="0" w:color="auto"/>
            </w:tcBorders>
            <w:shd w:val="clear" w:color="auto" w:fill="auto"/>
            <w:hideMark/>
          </w:tcPr>
          <w:p w14:paraId="369E7C94" w14:textId="77777777" w:rsidR="00AD41E9" w:rsidRPr="000A0CE5" w:rsidRDefault="00AD41E9" w:rsidP="00F52E36">
            <w:pPr>
              <w:pStyle w:val="paragraph"/>
              <w:spacing w:before="0" w:beforeAutospacing="0" w:after="0" w:afterAutospacing="0"/>
              <w:textAlignment w:val="baseline"/>
              <w:rPr>
                <w:rStyle w:val="eop"/>
                <w:sz w:val="20"/>
                <w:szCs w:val="20"/>
                <w:lang w:val="kk-KZ"/>
              </w:rPr>
            </w:pPr>
            <w:r w:rsidRPr="000A0CE5">
              <w:rPr>
                <w:bCs/>
                <w:sz w:val="20"/>
                <w:szCs w:val="20"/>
                <w:lang w:val="kk-KZ"/>
              </w:rPr>
              <w:t xml:space="preserve">Жасанды мүшелердегі заттардың тасымалдануының механизмі мен жолдарын </w:t>
            </w:r>
            <w:r w:rsidRPr="000A0CE5">
              <w:rPr>
                <w:rStyle w:val="eop"/>
                <w:sz w:val="20"/>
                <w:szCs w:val="20"/>
                <w:lang w:val="kk-KZ"/>
              </w:rPr>
              <w:t xml:space="preserve">байланыстырады. </w:t>
            </w:r>
          </w:p>
          <w:p w14:paraId="791E151A" w14:textId="77777777" w:rsidR="00AD41E9" w:rsidRPr="000A0CE5" w:rsidRDefault="00AD41E9" w:rsidP="00F52E36">
            <w:pPr>
              <w:pStyle w:val="paragraph"/>
              <w:spacing w:before="0" w:beforeAutospacing="0" w:after="0" w:afterAutospacing="0"/>
              <w:textAlignment w:val="baseline"/>
              <w:rPr>
                <w:sz w:val="20"/>
                <w:szCs w:val="20"/>
                <w:lang w:val="kk-KZ"/>
              </w:rPr>
            </w:pPr>
            <w:r w:rsidRPr="000A0CE5">
              <w:rPr>
                <w:rStyle w:val="eop"/>
                <w:sz w:val="20"/>
                <w:szCs w:val="20"/>
                <w:lang w:val="kk-KZ"/>
              </w:rPr>
              <w:t>Аргументтерді эмпирикалық зерттеудің дәлелдерімен күшейтеді.</w:t>
            </w:r>
          </w:p>
        </w:tc>
        <w:tc>
          <w:tcPr>
            <w:tcW w:w="3429" w:type="dxa"/>
            <w:tcBorders>
              <w:top w:val="single" w:sz="6" w:space="0" w:color="auto"/>
              <w:left w:val="single" w:sz="6" w:space="0" w:color="auto"/>
              <w:bottom w:val="single" w:sz="6" w:space="0" w:color="auto"/>
              <w:right w:val="single" w:sz="6" w:space="0" w:color="auto"/>
            </w:tcBorders>
            <w:shd w:val="clear" w:color="auto" w:fill="auto"/>
            <w:hideMark/>
          </w:tcPr>
          <w:p w14:paraId="121C7066" w14:textId="77777777" w:rsidR="00AD41E9" w:rsidRPr="000A0CE5" w:rsidRDefault="00AD41E9" w:rsidP="00F52E36">
            <w:pPr>
              <w:pStyle w:val="paragraph"/>
              <w:spacing w:before="0" w:beforeAutospacing="0" w:after="0" w:afterAutospacing="0"/>
              <w:textAlignment w:val="baseline"/>
              <w:rPr>
                <w:sz w:val="20"/>
                <w:szCs w:val="20"/>
                <w:lang w:val="kk-KZ"/>
              </w:rPr>
            </w:pPr>
            <w:r w:rsidRPr="000A0CE5">
              <w:rPr>
                <w:bCs/>
                <w:sz w:val="20"/>
                <w:szCs w:val="20"/>
                <w:lang w:val="kk-KZ"/>
              </w:rPr>
              <w:t xml:space="preserve">Жасанды мүшелердегі заттардың тасымалдануының механизмі мен жолдарын </w:t>
            </w:r>
            <w:r w:rsidRPr="000A0CE5">
              <w:rPr>
                <w:sz w:val="20"/>
                <w:szCs w:val="20"/>
                <w:lang w:val="kk-KZ"/>
              </w:rPr>
              <w:t xml:space="preserve">шектеулі байланысы. </w:t>
            </w:r>
          </w:p>
          <w:p w14:paraId="6810A689" w14:textId="77777777" w:rsidR="00AD41E9" w:rsidRPr="000A0CE5" w:rsidRDefault="00AD41E9" w:rsidP="00F52E36">
            <w:pPr>
              <w:pStyle w:val="paragraph"/>
              <w:spacing w:before="0" w:beforeAutospacing="0" w:after="0" w:afterAutospacing="0"/>
              <w:textAlignment w:val="baseline"/>
              <w:rPr>
                <w:sz w:val="20"/>
                <w:szCs w:val="20"/>
                <w:lang w:val="kk-KZ"/>
              </w:rPr>
            </w:pPr>
            <w:r w:rsidRPr="000A0CE5">
              <w:rPr>
                <w:sz w:val="20"/>
                <w:szCs w:val="20"/>
                <w:lang w:val="kk-KZ"/>
              </w:rPr>
              <w:t>Эмпирикалық зерттеулердің дәлелдерін шектеулі қолдану.</w:t>
            </w:r>
          </w:p>
        </w:tc>
        <w:tc>
          <w:tcPr>
            <w:tcW w:w="3303" w:type="dxa"/>
            <w:tcBorders>
              <w:top w:val="single" w:sz="6" w:space="0" w:color="auto"/>
              <w:left w:val="single" w:sz="6" w:space="0" w:color="auto"/>
              <w:bottom w:val="single" w:sz="6" w:space="0" w:color="auto"/>
              <w:right w:val="single" w:sz="6" w:space="0" w:color="auto"/>
            </w:tcBorders>
            <w:shd w:val="clear" w:color="auto" w:fill="auto"/>
            <w:hideMark/>
          </w:tcPr>
          <w:p w14:paraId="61D1B96C" w14:textId="77777777" w:rsidR="00AD41E9" w:rsidRPr="000A0CE5" w:rsidRDefault="00AD41E9" w:rsidP="00F52E36">
            <w:pPr>
              <w:pStyle w:val="paragraph"/>
              <w:spacing w:before="0" w:beforeAutospacing="0" w:after="0" w:afterAutospacing="0"/>
              <w:textAlignment w:val="baseline"/>
              <w:rPr>
                <w:rStyle w:val="normaltextrun"/>
                <w:sz w:val="20"/>
                <w:szCs w:val="20"/>
                <w:lang w:val="kk-KZ"/>
              </w:rPr>
            </w:pPr>
            <w:r w:rsidRPr="000A0CE5">
              <w:rPr>
                <w:bCs/>
                <w:sz w:val="20"/>
                <w:szCs w:val="20"/>
                <w:lang w:val="kk-KZ"/>
              </w:rPr>
              <w:t xml:space="preserve">Жасанды мүшелердегі заттардың тасымалдануының механизмі мен жолдарын </w:t>
            </w:r>
            <w:r w:rsidRPr="000A0CE5">
              <w:rPr>
                <w:rStyle w:val="normaltextrun"/>
                <w:sz w:val="20"/>
                <w:szCs w:val="20"/>
                <w:lang w:val="kk-KZ"/>
              </w:rPr>
              <w:t xml:space="preserve">байланысы шамалы немесе жоқ. </w:t>
            </w:r>
          </w:p>
          <w:p w14:paraId="45C35467" w14:textId="77777777" w:rsidR="00AD41E9" w:rsidRPr="000A0CE5" w:rsidRDefault="00AD41E9" w:rsidP="00F52E36">
            <w:pPr>
              <w:pStyle w:val="paragraph"/>
              <w:spacing w:before="0" w:beforeAutospacing="0" w:after="0" w:afterAutospacing="0"/>
              <w:textAlignment w:val="baseline"/>
              <w:rPr>
                <w:sz w:val="20"/>
                <w:szCs w:val="20"/>
                <w:lang w:val="kk-KZ"/>
              </w:rPr>
            </w:pPr>
            <w:r w:rsidRPr="000A0CE5">
              <w:rPr>
                <w:rStyle w:val="normaltextrun"/>
                <w:sz w:val="20"/>
                <w:szCs w:val="20"/>
                <w:lang w:val="kk-KZ"/>
              </w:rPr>
              <w:t>Эмпирикалық зерттеулерді аз немесе мүлдем қолданбайды. </w:t>
            </w:r>
            <w:r w:rsidRPr="000A0CE5">
              <w:rPr>
                <w:rStyle w:val="eop"/>
                <w:sz w:val="20"/>
                <w:szCs w:val="20"/>
                <w:lang w:val="kk-KZ"/>
              </w:rPr>
              <w:t> </w:t>
            </w:r>
          </w:p>
        </w:tc>
      </w:tr>
      <w:tr w:rsidR="00AD41E9" w:rsidRPr="00444693" w14:paraId="5B9D01FB" w14:textId="77777777" w:rsidTr="00F52E36">
        <w:trPr>
          <w:trHeight w:val="300"/>
        </w:trPr>
        <w:tc>
          <w:tcPr>
            <w:tcW w:w="2476" w:type="dxa"/>
            <w:tcBorders>
              <w:top w:val="single" w:sz="6" w:space="0" w:color="auto"/>
              <w:left w:val="single" w:sz="6" w:space="0" w:color="auto"/>
              <w:bottom w:val="single" w:sz="6" w:space="0" w:color="auto"/>
              <w:right w:val="single" w:sz="6" w:space="0" w:color="auto"/>
            </w:tcBorders>
            <w:shd w:val="clear" w:color="auto" w:fill="auto"/>
            <w:hideMark/>
          </w:tcPr>
          <w:p w14:paraId="4E189435" w14:textId="77777777" w:rsidR="00AD41E9" w:rsidRPr="000A0CE5" w:rsidRDefault="00AD41E9" w:rsidP="00F52E36">
            <w:pPr>
              <w:pStyle w:val="paragraph"/>
              <w:spacing w:before="0" w:beforeAutospacing="0" w:after="0" w:afterAutospacing="0"/>
              <w:textAlignment w:val="baseline"/>
              <w:rPr>
                <w:b/>
                <w:bCs/>
                <w:sz w:val="20"/>
                <w:szCs w:val="20"/>
                <w:lang w:val="kk-KZ"/>
              </w:rPr>
            </w:pPr>
            <w:r w:rsidRPr="000A0CE5">
              <w:rPr>
                <w:rStyle w:val="eop"/>
                <w:b/>
                <w:bCs/>
                <w:sz w:val="20"/>
                <w:szCs w:val="20"/>
                <w:lang w:val="kk-KZ"/>
              </w:rPr>
              <w:t>Саясат ұсынысы немесе</w:t>
            </w:r>
            <w:r w:rsidRPr="000A0CE5">
              <w:rPr>
                <w:rStyle w:val="eop"/>
                <w:b/>
                <w:bCs/>
                <w:sz w:val="20"/>
                <w:szCs w:val="20"/>
              </w:rPr>
              <w:t xml:space="preserve"> п</w:t>
            </w:r>
            <w:r w:rsidRPr="000A0CE5">
              <w:rPr>
                <w:rStyle w:val="eop"/>
                <w:b/>
                <w:bCs/>
                <w:sz w:val="20"/>
                <w:szCs w:val="20"/>
                <w:lang w:val="kk-KZ"/>
              </w:rPr>
              <w:t>рактикалық ұсынымд</w:t>
            </w:r>
            <w:r w:rsidRPr="000A0CE5">
              <w:rPr>
                <w:rStyle w:val="eop"/>
                <w:b/>
                <w:bCs/>
                <w:sz w:val="20"/>
                <w:szCs w:val="20"/>
              </w:rPr>
              <w:t xml:space="preserve">ар / </w:t>
            </w:r>
            <w:r w:rsidRPr="000A0CE5">
              <w:rPr>
                <w:rStyle w:val="eop"/>
                <w:b/>
                <w:bCs/>
                <w:sz w:val="20"/>
                <w:szCs w:val="20"/>
                <w:lang w:val="kk-KZ"/>
              </w:rPr>
              <w:t>ұсыныстар</w:t>
            </w:r>
            <w:r w:rsidRPr="000A0CE5">
              <w:rPr>
                <w:rStyle w:val="eop"/>
                <w:b/>
                <w:bCs/>
                <w:sz w:val="20"/>
                <w:szCs w:val="20"/>
              </w:rPr>
              <w:t> </w:t>
            </w:r>
          </w:p>
        </w:tc>
        <w:tc>
          <w:tcPr>
            <w:tcW w:w="2742" w:type="dxa"/>
            <w:tcBorders>
              <w:top w:val="single" w:sz="6" w:space="0" w:color="auto"/>
              <w:left w:val="single" w:sz="6" w:space="0" w:color="auto"/>
              <w:bottom w:val="single" w:sz="6" w:space="0" w:color="auto"/>
              <w:right w:val="single" w:sz="6" w:space="0" w:color="auto"/>
            </w:tcBorders>
            <w:shd w:val="clear" w:color="auto" w:fill="auto"/>
            <w:hideMark/>
          </w:tcPr>
          <w:p w14:paraId="1FFAA679" w14:textId="77777777" w:rsidR="00AD41E9" w:rsidRPr="000A0CE5" w:rsidRDefault="00AD41E9" w:rsidP="00F52E36">
            <w:pPr>
              <w:pStyle w:val="paragraph"/>
              <w:spacing w:before="0" w:beforeAutospacing="0" w:after="0" w:afterAutospacing="0"/>
              <w:textAlignment w:val="baseline"/>
              <w:rPr>
                <w:rStyle w:val="eop"/>
                <w:sz w:val="20"/>
                <w:szCs w:val="20"/>
                <w:lang w:val="kk-KZ"/>
              </w:rPr>
            </w:pPr>
            <w:r w:rsidRPr="000A0CE5">
              <w:rPr>
                <w:bCs/>
                <w:sz w:val="20"/>
                <w:szCs w:val="20"/>
                <w:lang w:val="kk-KZ"/>
              </w:rPr>
              <w:t xml:space="preserve">Жасанды мүшелердегі заттардың тасымалдануының механизмі мен жолдарын </w:t>
            </w:r>
            <w:r w:rsidRPr="000A0CE5">
              <w:rPr>
                <w:rStyle w:val="eop"/>
                <w:sz w:val="20"/>
                <w:szCs w:val="20"/>
                <w:lang w:val="kk-KZ"/>
              </w:rPr>
              <w:t>практикалық ұсынымдар ұсынады.</w:t>
            </w:r>
          </w:p>
          <w:p w14:paraId="6DD1350A" w14:textId="77777777" w:rsidR="00AD41E9" w:rsidRPr="000A0CE5" w:rsidRDefault="00AD41E9" w:rsidP="00F52E36">
            <w:pPr>
              <w:pStyle w:val="paragraph"/>
              <w:spacing w:before="0" w:beforeAutospacing="0" w:after="0" w:afterAutospacing="0"/>
              <w:textAlignment w:val="baseline"/>
              <w:rPr>
                <w:sz w:val="20"/>
                <w:szCs w:val="20"/>
                <w:lang w:val="kk-KZ"/>
              </w:rPr>
            </w:pPr>
          </w:p>
        </w:tc>
        <w:tc>
          <w:tcPr>
            <w:tcW w:w="2604" w:type="dxa"/>
            <w:tcBorders>
              <w:top w:val="single" w:sz="6" w:space="0" w:color="auto"/>
              <w:left w:val="single" w:sz="6" w:space="0" w:color="auto"/>
              <w:bottom w:val="single" w:sz="6" w:space="0" w:color="auto"/>
              <w:right w:val="single" w:sz="6" w:space="0" w:color="auto"/>
            </w:tcBorders>
            <w:shd w:val="clear" w:color="auto" w:fill="auto"/>
            <w:hideMark/>
          </w:tcPr>
          <w:p w14:paraId="0DECAC9C" w14:textId="77777777" w:rsidR="00AD41E9" w:rsidRPr="000A0CE5" w:rsidRDefault="00AD41E9" w:rsidP="00F52E36">
            <w:pPr>
              <w:pStyle w:val="paragraph"/>
              <w:spacing w:before="0" w:beforeAutospacing="0" w:after="0" w:afterAutospacing="0"/>
              <w:textAlignment w:val="baseline"/>
              <w:rPr>
                <w:rStyle w:val="normaltextrun"/>
                <w:sz w:val="20"/>
                <w:szCs w:val="20"/>
                <w:lang w:val="kk-KZ"/>
              </w:rPr>
            </w:pPr>
            <w:r w:rsidRPr="000A0CE5">
              <w:rPr>
                <w:bCs/>
                <w:sz w:val="20"/>
                <w:szCs w:val="20"/>
                <w:lang w:val="kk-KZ"/>
              </w:rPr>
              <w:t xml:space="preserve">Жасанды мүшелердегі заттардың тасымалдануының механизмі мен жолдарын </w:t>
            </w:r>
            <w:r w:rsidRPr="000A0CE5">
              <w:rPr>
                <w:rStyle w:val="normaltextrun"/>
                <w:sz w:val="20"/>
                <w:szCs w:val="20"/>
                <w:lang w:val="kk-KZ"/>
              </w:rPr>
              <w:t xml:space="preserve">практикалық ұсынымдарды ұсынады </w:t>
            </w:r>
          </w:p>
          <w:p w14:paraId="4BA68668" w14:textId="77777777" w:rsidR="00AD41E9" w:rsidRPr="000A0CE5" w:rsidRDefault="00AD41E9" w:rsidP="00F52E36">
            <w:pPr>
              <w:pStyle w:val="paragraph"/>
              <w:spacing w:before="0" w:beforeAutospacing="0" w:after="0" w:afterAutospacing="0"/>
              <w:textAlignment w:val="baseline"/>
              <w:rPr>
                <w:sz w:val="20"/>
                <w:szCs w:val="20"/>
                <w:lang w:val="kk-KZ"/>
              </w:rPr>
            </w:pPr>
          </w:p>
        </w:tc>
        <w:tc>
          <w:tcPr>
            <w:tcW w:w="3429" w:type="dxa"/>
            <w:tcBorders>
              <w:top w:val="single" w:sz="6" w:space="0" w:color="auto"/>
              <w:left w:val="single" w:sz="6" w:space="0" w:color="auto"/>
              <w:bottom w:val="single" w:sz="6" w:space="0" w:color="auto"/>
              <w:right w:val="single" w:sz="6" w:space="0" w:color="auto"/>
            </w:tcBorders>
            <w:shd w:val="clear" w:color="auto" w:fill="auto"/>
            <w:hideMark/>
          </w:tcPr>
          <w:p w14:paraId="4E7F244A" w14:textId="77777777" w:rsidR="00AD41E9" w:rsidRPr="000A0CE5" w:rsidRDefault="00AD41E9" w:rsidP="00F52E36">
            <w:pPr>
              <w:pStyle w:val="paragraph"/>
              <w:spacing w:before="0" w:beforeAutospacing="0" w:after="0" w:afterAutospacing="0"/>
              <w:textAlignment w:val="baseline"/>
              <w:rPr>
                <w:sz w:val="20"/>
                <w:szCs w:val="20"/>
                <w:lang w:val="kk-KZ"/>
              </w:rPr>
            </w:pPr>
            <w:r w:rsidRPr="000A0CE5">
              <w:rPr>
                <w:bCs/>
                <w:sz w:val="20"/>
                <w:szCs w:val="20"/>
                <w:lang w:val="kk-KZ"/>
              </w:rPr>
              <w:t>Жасанды мүшелердегі заттардың тасымалдануының механизмі мен жолдарын ш</w:t>
            </w:r>
            <w:r w:rsidRPr="000A0CE5">
              <w:rPr>
                <w:sz w:val="20"/>
                <w:szCs w:val="20"/>
                <w:lang w:val="kk-KZ"/>
              </w:rPr>
              <w:t>ектеулі практикалық ұсынымдар.Ұсынымдар маңыздылау емес, мұқият талдауға негізделмеген және таяз.</w:t>
            </w:r>
          </w:p>
        </w:tc>
        <w:tc>
          <w:tcPr>
            <w:tcW w:w="3303" w:type="dxa"/>
            <w:tcBorders>
              <w:top w:val="single" w:sz="6" w:space="0" w:color="auto"/>
              <w:left w:val="single" w:sz="6" w:space="0" w:color="auto"/>
              <w:bottom w:val="single" w:sz="6" w:space="0" w:color="auto"/>
              <w:right w:val="single" w:sz="6" w:space="0" w:color="auto"/>
            </w:tcBorders>
            <w:shd w:val="clear" w:color="auto" w:fill="auto"/>
            <w:hideMark/>
          </w:tcPr>
          <w:p w14:paraId="7EA002EC" w14:textId="77777777" w:rsidR="00AD41E9" w:rsidRPr="000A0CE5" w:rsidRDefault="00AD41E9" w:rsidP="00F52E36">
            <w:pPr>
              <w:pStyle w:val="paragraph"/>
              <w:spacing w:before="0" w:beforeAutospacing="0" w:after="0" w:afterAutospacing="0"/>
              <w:textAlignment w:val="baseline"/>
              <w:rPr>
                <w:sz w:val="20"/>
                <w:szCs w:val="20"/>
                <w:lang w:val="kk-KZ"/>
              </w:rPr>
            </w:pPr>
            <w:r w:rsidRPr="000A0CE5">
              <w:rPr>
                <w:bCs/>
                <w:sz w:val="20"/>
                <w:szCs w:val="20"/>
                <w:lang w:val="kk-KZ"/>
              </w:rPr>
              <w:t xml:space="preserve">Жасанды мүшелердегі заттардың тасымалдануының механизмі мен жолдарының </w:t>
            </w:r>
            <w:r w:rsidRPr="000A0CE5">
              <w:rPr>
                <w:sz w:val="20"/>
                <w:szCs w:val="20"/>
                <w:lang w:val="kk-KZ"/>
              </w:rPr>
              <w:t xml:space="preserve">практикалық ұсынымдар аз немесе мүлдем жоқ немесе.өте төмен сападағы ұсынымдар. </w:t>
            </w:r>
          </w:p>
        </w:tc>
      </w:tr>
      <w:tr w:rsidR="00AD41E9" w:rsidRPr="000A0CE5" w14:paraId="4D6ECA15" w14:textId="77777777" w:rsidTr="00F52E36">
        <w:trPr>
          <w:trHeight w:val="300"/>
        </w:trPr>
        <w:tc>
          <w:tcPr>
            <w:tcW w:w="2476" w:type="dxa"/>
            <w:tcBorders>
              <w:top w:val="single" w:sz="6" w:space="0" w:color="auto"/>
              <w:left w:val="single" w:sz="6" w:space="0" w:color="auto"/>
              <w:bottom w:val="single" w:sz="6" w:space="0" w:color="auto"/>
              <w:right w:val="single" w:sz="6" w:space="0" w:color="auto"/>
            </w:tcBorders>
            <w:shd w:val="clear" w:color="auto" w:fill="auto"/>
            <w:hideMark/>
          </w:tcPr>
          <w:p w14:paraId="3161E9E7" w14:textId="77777777" w:rsidR="00AD41E9" w:rsidRPr="000A0CE5" w:rsidRDefault="00AD41E9" w:rsidP="00F52E36">
            <w:pPr>
              <w:pStyle w:val="paragraph"/>
              <w:spacing w:before="0" w:beforeAutospacing="0" w:after="0" w:afterAutospacing="0"/>
              <w:textAlignment w:val="baseline"/>
              <w:rPr>
                <w:rStyle w:val="normaltextrun"/>
                <w:b/>
                <w:bCs/>
                <w:sz w:val="20"/>
                <w:szCs w:val="20"/>
                <w:lang w:val="kk-KZ"/>
              </w:rPr>
            </w:pPr>
            <w:r w:rsidRPr="000A0CE5">
              <w:rPr>
                <w:rStyle w:val="normaltextrun"/>
                <w:b/>
                <w:bCs/>
                <w:sz w:val="20"/>
                <w:szCs w:val="20"/>
                <w:lang w:val="kk-KZ"/>
              </w:rPr>
              <w:t>Тұсаукесер,</w:t>
            </w:r>
          </w:p>
          <w:p w14:paraId="14571617" w14:textId="77777777" w:rsidR="00AD41E9" w:rsidRPr="000A0CE5" w:rsidRDefault="00AD41E9" w:rsidP="00F52E36">
            <w:pPr>
              <w:pStyle w:val="paragraph"/>
              <w:spacing w:before="0" w:beforeAutospacing="0" w:after="0" w:afterAutospacing="0"/>
              <w:textAlignment w:val="baseline"/>
              <w:rPr>
                <w:sz w:val="20"/>
                <w:szCs w:val="20"/>
              </w:rPr>
            </w:pPr>
            <w:r w:rsidRPr="000A0CE5">
              <w:rPr>
                <w:rStyle w:val="normaltextrun"/>
                <w:b/>
                <w:bCs/>
                <w:sz w:val="20"/>
                <w:szCs w:val="20"/>
              </w:rPr>
              <w:t>Топ</w:t>
            </w:r>
            <w:r w:rsidRPr="000A0CE5">
              <w:rPr>
                <w:rStyle w:val="normaltextrun"/>
                <w:b/>
                <w:bCs/>
                <w:sz w:val="20"/>
                <w:szCs w:val="20"/>
                <w:lang w:val="kk-KZ"/>
              </w:rPr>
              <w:t>тық жұмыс</w:t>
            </w:r>
          </w:p>
        </w:tc>
        <w:tc>
          <w:tcPr>
            <w:tcW w:w="2742" w:type="dxa"/>
            <w:tcBorders>
              <w:top w:val="single" w:sz="6" w:space="0" w:color="auto"/>
              <w:left w:val="single" w:sz="6" w:space="0" w:color="auto"/>
              <w:bottom w:val="single" w:sz="6" w:space="0" w:color="auto"/>
              <w:right w:val="single" w:sz="6" w:space="0" w:color="auto"/>
            </w:tcBorders>
            <w:shd w:val="clear" w:color="auto" w:fill="auto"/>
            <w:hideMark/>
          </w:tcPr>
          <w:p w14:paraId="6BF73BA8" w14:textId="77777777" w:rsidR="00AD41E9" w:rsidRPr="000A0CE5" w:rsidRDefault="00AD41E9" w:rsidP="00F52E36">
            <w:pPr>
              <w:pStyle w:val="paragraph"/>
              <w:spacing w:before="0" w:beforeAutospacing="0" w:after="0" w:afterAutospacing="0"/>
              <w:textAlignment w:val="baseline"/>
              <w:rPr>
                <w:sz w:val="20"/>
                <w:szCs w:val="20"/>
              </w:rPr>
            </w:pPr>
            <w:r w:rsidRPr="000A0CE5">
              <w:rPr>
                <w:sz w:val="20"/>
                <w:szCs w:val="20"/>
                <w:lang w:val="kk-KZ"/>
              </w:rPr>
              <w:t>Өте жақсы, тартымды тұсаукесер, визуалды эффектілердің, слайдтардың, материалдардың тамаша сапасы, керемет топтық жұмыс.</w:t>
            </w:r>
          </w:p>
        </w:tc>
        <w:tc>
          <w:tcPr>
            <w:tcW w:w="2604" w:type="dxa"/>
            <w:tcBorders>
              <w:top w:val="single" w:sz="6" w:space="0" w:color="auto"/>
              <w:left w:val="single" w:sz="6" w:space="0" w:color="auto"/>
              <w:bottom w:val="single" w:sz="6" w:space="0" w:color="auto"/>
              <w:right w:val="single" w:sz="6" w:space="0" w:color="auto"/>
            </w:tcBorders>
            <w:shd w:val="clear" w:color="auto" w:fill="auto"/>
            <w:hideMark/>
          </w:tcPr>
          <w:p w14:paraId="06B88AEE" w14:textId="77777777" w:rsidR="00AD41E9" w:rsidRPr="000A0CE5" w:rsidRDefault="00AD41E9" w:rsidP="00F52E36">
            <w:pPr>
              <w:pStyle w:val="paragraph"/>
              <w:spacing w:before="0" w:beforeAutospacing="0" w:after="0" w:afterAutospacing="0"/>
              <w:textAlignment w:val="baseline"/>
              <w:rPr>
                <w:sz w:val="20"/>
                <w:szCs w:val="20"/>
              </w:rPr>
            </w:pPr>
            <w:r w:rsidRPr="000A0CE5">
              <w:rPr>
                <w:rStyle w:val="eop"/>
                <w:sz w:val="20"/>
                <w:szCs w:val="20"/>
                <w:lang w:val="kk-KZ"/>
              </w:rPr>
              <w:t>Жақсы тартымдылық, визуалды эффектілердің, слайдтардың немесе басқа материалдардың жақсы сапасы, командалық жұмыстың жақсы деңгейі.</w:t>
            </w:r>
          </w:p>
        </w:tc>
        <w:tc>
          <w:tcPr>
            <w:tcW w:w="3429" w:type="dxa"/>
            <w:tcBorders>
              <w:top w:val="single" w:sz="6" w:space="0" w:color="auto"/>
              <w:left w:val="single" w:sz="6" w:space="0" w:color="auto"/>
              <w:bottom w:val="single" w:sz="6" w:space="0" w:color="auto"/>
              <w:right w:val="single" w:sz="6" w:space="0" w:color="auto"/>
            </w:tcBorders>
            <w:shd w:val="clear" w:color="auto" w:fill="auto"/>
            <w:hideMark/>
          </w:tcPr>
          <w:p w14:paraId="70B67957" w14:textId="77777777" w:rsidR="00AD41E9" w:rsidRPr="000A0CE5" w:rsidRDefault="00AD41E9" w:rsidP="00F52E36">
            <w:pPr>
              <w:pStyle w:val="paragraph"/>
              <w:spacing w:before="0" w:beforeAutospacing="0" w:after="0" w:afterAutospacing="0"/>
              <w:textAlignment w:val="baseline"/>
              <w:rPr>
                <w:sz w:val="20"/>
                <w:szCs w:val="20"/>
              </w:rPr>
            </w:pPr>
            <w:r w:rsidRPr="000A0CE5">
              <w:rPr>
                <w:rStyle w:val="eop"/>
                <w:sz w:val="20"/>
                <w:szCs w:val="20"/>
                <w:lang w:val="kk-KZ"/>
              </w:rPr>
              <w:t>Тартымдылық деңгейінің қанағаттанарлығы, визуалды эффектілердің, слайдтардың немесе басқа материалдардың қанағаттанарлық сапасы, командалық жұмыстың қанағаттанарлық деңгейі.</w:t>
            </w:r>
          </w:p>
        </w:tc>
        <w:tc>
          <w:tcPr>
            <w:tcW w:w="3303" w:type="dxa"/>
            <w:tcBorders>
              <w:top w:val="single" w:sz="6" w:space="0" w:color="auto"/>
              <w:left w:val="single" w:sz="6" w:space="0" w:color="auto"/>
              <w:bottom w:val="single" w:sz="6" w:space="0" w:color="auto"/>
              <w:right w:val="single" w:sz="6" w:space="0" w:color="auto"/>
            </w:tcBorders>
            <w:shd w:val="clear" w:color="auto" w:fill="auto"/>
            <w:hideMark/>
          </w:tcPr>
          <w:p w14:paraId="2359F73E" w14:textId="77777777" w:rsidR="00AD41E9" w:rsidRPr="000A0CE5" w:rsidRDefault="00AD41E9" w:rsidP="00F52E36">
            <w:pPr>
              <w:pStyle w:val="paragraph"/>
              <w:spacing w:before="0" w:beforeAutospacing="0" w:after="0" w:afterAutospacing="0"/>
              <w:textAlignment w:val="baseline"/>
              <w:rPr>
                <w:sz w:val="20"/>
                <w:szCs w:val="20"/>
                <w:lang w:val="kk-KZ"/>
              </w:rPr>
            </w:pPr>
            <w:r w:rsidRPr="000A0CE5">
              <w:rPr>
                <w:rStyle w:val="eop"/>
                <w:sz w:val="20"/>
                <w:szCs w:val="20"/>
                <w:lang w:val="kk-KZ"/>
              </w:rPr>
              <w:t>Тартымдылық деңгейінің төмендігі, визуалды эффектілердің, слайдтардың немесе басқа материалдардың төмен сапасы, командалық жұмыстың төмен деңгейі.</w:t>
            </w:r>
          </w:p>
        </w:tc>
      </w:tr>
    </w:tbl>
    <w:p w14:paraId="2E4B6930" w14:textId="77777777" w:rsidR="00AD41E9" w:rsidRPr="000A0CE5" w:rsidRDefault="00AD41E9" w:rsidP="00AD41E9">
      <w:pPr>
        <w:pStyle w:val="paragraph"/>
        <w:spacing w:before="0" w:beforeAutospacing="0" w:after="0" w:afterAutospacing="0"/>
        <w:textAlignment w:val="baseline"/>
        <w:rPr>
          <w:sz w:val="20"/>
          <w:szCs w:val="20"/>
        </w:rPr>
      </w:pPr>
    </w:p>
    <w:p w14:paraId="1E0F1CF3" w14:textId="77777777" w:rsidR="00AD41E9" w:rsidRDefault="00AD41E9" w:rsidP="00AD41E9">
      <w:pPr>
        <w:pStyle w:val="paragraph"/>
        <w:spacing w:before="0" w:beforeAutospacing="0" w:after="0" w:afterAutospacing="0"/>
        <w:jc w:val="both"/>
        <w:textAlignment w:val="baseline"/>
        <w:rPr>
          <w:sz w:val="20"/>
          <w:szCs w:val="20"/>
        </w:rPr>
      </w:pPr>
    </w:p>
    <w:p w14:paraId="44D646D5" w14:textId="77777777" w:rsidR="00AD41E9" w:rsidRDefault="00AD41E9" w:rsidP="00AD41E9">
      <w:pPr>
        <w:jc w:val="both"/>
        <w:rPr>
          <w:sz w:val="20"/>
          <w:szCs w:val="20"/>
          <w:lang w:val="kk-KZ"/>
        </w:rPr>
      </w:pPr>
    </w:p>
    <w:p w14:paraId="6B6827D4" w14:textId="77777777" w:rsidR="00AD41E9" w:rsidRDefault="00AD41E9" w:rsidP="00AD41E9">
      <w:pPr>
        <w:jc w:val="both"/>
        <w:rPr>
          <w:sz w:val="20"/>
          <w:szCs w:val="20"/>
          <w:lang w:val="kk-KZ"/>
        </w:rPr>
      </w:pPr>
    </w:p>
    <w:p w14:paraId="15CCD0AD" w14:textId="77777777" w:rsidR="00AD41E9" w:rsidRDefault="00AD41E9" w:rsidP="00AD41E9">
      <w:pPr>
        <w:jc w:val="both"/>
        <w:rPr>
          <w:sz w:val="20"/>
          <w:szCs w:val="20"/>
          <w:lang w:val="kk-KZ"/>
        </w:rPr>
      </w:pPr>
    </w:p>
    <w:p w14:paraId="6D6E3C9C" w14:textId="77777777" w:rsidR="00AD41E9" w:rsidRDefault="00AD41E9" w:rsidP="00AD41E9">
      <w:pPr>
        <w:jc w:val="both"/>
        <w:rPr>
          <w:sz w:val="20"/>
          <w:szCs w:val="20"/>
          <w:lang w:val="kk-KZ"/>
        </w:rPr>
      </w:pPr>
    </w:p>
    <w:p w14:paraId="39181C9E" w14:textId="77777777" w:rsidR="00AD41E9" w:rsidRDefault="00AD41E9" w:rsidP="00AD41E9">
      <w:pPr>
        <w:jc w:val="both"/>
        <w:rPr>
          <w:sz w:val="20"/>
          <w:szCs w:val="20"/>
          <w:lang w:val="kk-KZ"/>
        </w:rPr>
      </w:pPr>
    </w:p>
    <w:p w14:paraId="6D0E9B42" w14:textId="77777777" w:rsidR="00AD41E9" w:rsidRDefault="00AD41E9" w:rsidP="00AD41E9">
      <w:pPr>
        <w:jc w:val="both"/>
        <w:rPr>
          <w:sz w:val="20"/>
          <w:szCs w:val="20"/>
          <w:lang w:val="kk-KZ"/>
        </w:rPr>
      </w:pPr>
    </w:p>
    <w:p w14:paraId="64672637" w14:textId="77777777" w:rsidR="00AD41E9" w:rsidRPr="0090036D" w:rsidRDefault="00AD41E9" w:rsidP="00AD41E9">
      <w:pPr>
        <w:pStyle w:val="paragraph"/>
        <w:spacing w:before="0" w:beforeAutospacing="0" w:after="0" w:afterAutospacing="0"/>
        <w:jc w:val="center"/>
        <w:textAlignment w:val="baseline"/>
        <w:rPr>
          <w:rStyle w:val="normaltextrun"/>
          <w:b/>
          <w:bCs/>
          <w:sz w:val="20"/>
          <w:szCs w:val="20"/>
          <w:lang w:val="kk-KZ"/>
        </w:rPr>
      </w:pPr>
      <w:r w:rsidRPr="6684806F">
        <w:rPr>
          <w:rStyle w:val="normaltextrun"/>
          <w:b/>
          <w:bCs/>
          <w:sz w:val="20"/>
          <w:szCs w:val="20"/>
          <w:lang w:val="kk-KZ"/>
        </w:rPr>
        <w:t>ЖИЫНТЫҚ БАҒАЛАУ РУБРИКАТОРЫ</w:t>
      </w:r>
    </w:p>
    <w:p w14:paraId="6431F3E7" w14:textId="77777777" w:rsidR="00AD41E9" w:rsidRPr="0090036D" w:rsidRDefault="00AD41E9" w:rsidP="00AD41E9">
      <w:pPr>
        <w:pStyle w:val="paragraph"/>
        <w:spacing w:before="0" w:beforeAutospacing="0" w:after="0" w:afterAutospacing="0"/>
        <w:jc w:val="center"/>
        <w:textAlignment w:val="baseline"/>
        <w:rPr>
          <w:rStyle w:val="normaltextrun"/>
          <w:b/>
          <w:bCs/>
          <w:sz w:val="20"/>
          <w:szCs w:val="20"/>
          <w:lang w:val="kk-KZ"/>
        </w:rPr>
      </w:pPr>
      <w:r w:rsidRPr="6684806F">
        <w:rPr>
          <w:rStyle w:val="normaltextrun"/>
          <w:b/>
          <w:bCs/>
          <w:sz w:val="20"/>
          <w:szCs w:val="20"/>
          <w:lang w:val="kk-KZ"/>
        </w:rPr>
        <w:t>ОҚУ НӘТИЖЕЛЕРІН БАҒАЛАУ КРИТЕРИЙЛЕРІ</w:t>
      </w:r>
    </w:p>
    <w:p w14:paraId="6B66E2A5" w14:textId="77777777" w:rsidR="00AD41E9" w:rsidRPr="00CB5ED6" w:rsidRDefault="00AD41E9" w:rsidP="00AD41E9">
      <w:pPr>
        <w:pStyle w:val="paragraph"/>
        <w:spacing w:before="0" w:beforeAutospacing="0" w:after="0" w:afterAutospacing="0"/>
        <w:jc w:val="center"/>
        <w:textAlignment w:val="baseline"/>
        <w:rPr>
          <w:sz w:val="20"/>
          <w:szCs w:val="20"/>
          <w:lang w:val="kk-KZ"/>
        </w:rPr>
      </w:pPr>
      <w:r w:rsidRPr="00CB5ED6">
        <w:rPr>
          <w:rStyle w:val="eop"/>
          <w:sz w:val="20"/>
          <w:szCs w:val="20"/>
          <w:lang w:val="kk-KZ"/>
        </w:rPr>
        <w:t> </w:t>
      </w:r>
    </w:p>
    <w:p w14:paraId="6511CC33" w14:textId="1A058854" w:rsidR="00AD41E9" w:rsidRPr="00565ABE" w:rsidRDefault="00AD41E9" w:rsidP="00AD41E9">
      <w:pPr>
        <w:pStyle w:val="paragraph"/>
        <w:spacing w:before="0" w:beforeAutospacing="0" w:after="0" w:afterAutospacing="0"/>
        <w:textAlignment w:val="baseline"/>
        <w:rPr>
          <w:sz w:val="20"/>
          <w:szCs w:val="20"/>
          <w:lang w:val="kk-KZ"/>
        </w:rPr>
      </w:pPr>
      <w:r w:rsidRPr="00C604D2">
        <w:rPr>
          <w:rStyle w:val="normaltextrun"/>
          <w:b/>
          <w:bCs/>
          <w:sz w:val="20"/>
          <w:szCs w:val="20"/>
          <w:lang w:val="kk-KZ"/>
        </w:rPr>
        <w:t xml:space="preserve"> «</w:t>
      </w:r>
      <w:r w:rsidRPr="002C4239">
        <w:rPr>
          <w:b/>
          <w:bCs/>
          <w:sz w:val="20"/>
          <w:szCs w:val="20"/>
          <w:lang w:val="kk-KZ"/>
        </w:rPr>
        <w:t>Ксенотрансплантацияның медицинадағы рөлі</w:t>
      </w:r>
      <w:r w:rsidRPr="00C604D2">
        <w:rPr>
          <w:rStyle w:val="normaltextrun"/>
          <w:b/>
          <w:bCs/>
          <w:sz w:val="20"/>
          <w:szCs w:val="20"/>
          <w:lang w:val="kk-KZ"/>
        </w:rPr>
        <w:t>»</w:t>
      </w:r>
      <w:r w:rsidRPr="00565ABE">
        <w:rPr>
          <w:rStyle w:val="normaltextrun"/>
          <w:b/>
          <w:bCs/>
          <w:sz w:val="20"/>
          <w:szCs w:val="20"/>
          <w:lang w:val="kk-KZ"/>
        </w:rPr>
        <w:t xml:space="preserve"> ж</w:t>
      </w:r>
      <w:r>
        <w:rPr>
          <w:rStyle w:val="normaltextrun"/>
          <w:b/>
          <w:bCs/>
          <w:sz w:val="20"/>
          <w:szCs w:val="20"/>
          <w:lang w:val="kk-KZ"/>
        </w:rPr>
        <w:t>азбаша</w:t>
      </w:r>
      <w:r w:rsidRPr="00565ABE">
        <w:rPr>
          <w:rStyle w:val="normaltextrun"/>
          <w:b/>
          <w:bCs/>
          <w:sz w:val="20"/>
          <w:szCs w:val="20"/>
          <w:lang w:val="kk-KZ"/>
        </w:rPr>
        <w:t xml:space="preserve"> та</w:t>
      </w:r>
      <w:r>
        <w:rPr>
          <w:rStyle w:val="normaltextrun"/>
          <w:b/>
          <w:bCs/>
          <w:sz w:val="20"/>
          <w:szCs w:val="20"/>
          <w:lang w:val="kk-KZ"/>
        </w:rPr>
        <w:t>псырмасы</w:t>
      </w:r>
      <w:r w:rsidRPr="00565ABE">
        <w:rPr>
          <w:rStyle w:val="normaltextrun"/>
          <w:b/>
          <w:bCs/>
          <w:sz w:val="20"/>
          <w:szCs w:val="20"/>
          <w:lang w:val="kk-KZ"/>
        </w:rPr>
        <w:t xml:space="preserve"> </w:t>
      </w:r>
      <w:r w:rsidRPr="00565ABE">
        <w:rPr>
          <w:rStyle w:val="normaltextrun"/>
          <w:b/>
          <w:bCs/>
          <w:color w:val="0070C0"/>
          <w:sz w:val="20"/>
          <w:szCs w:val="20"/>
          <w:lang w:val="kk-KZ"/>
        </w:rPr>
        <w:t>(</w:t>
      </w:r>
      <w:r w:rsidRPr="00EF4011">
        <w:rPr>
          <w:rStyle w:val="normaltextrun"/>
          <w:b/>
          <w:bCs/>
          <w:color w:val="0070C0"/>
          <w:sz w:val="20"/>
          <w:szCs w:val="20"/>
          <w:lang w:val="kk-KZ"/>
        </w:rPr>
        <w:t>АБ</w:t>
      </w:r>
      <w:r>
        <w:rPr>
          <w:rStyle w:val="normaltextrun"/>
          <w:b/>
          <w:bCs/>
          <w:color w:val="0070C0"/>
          <w:sz w:val="20"/>
          <w:szCs w:val="20"/>
          <w:lang w:val="kk-KZ"/>
        </w:rPr>
        <w:t xml:space="preserve"> </w:t>
      </w:r>
      <w:r w:rsidRPr="00565ABE">
        <w:rPr>
          <w:rStyle w:val="normaltextrun"/>
          <w:b/>
          <w:bCs/>
          <w:color w:val="0070C0"/>
          <w:sz w:val="20"/>
          <w:szCs w:val="20"/>
          <w:lang w:val="kk-KZ"/>
        </w:rPr>
        <w:t>100%</w:t>
      </w:r>
      <w:r>
        <w:rPr>
          <w:rStyle w:val="normaltextrun"/>
          <w:b/>
          <w:bCs/>
          <w:color w:val="0070C0"/>
          <w:sz w:val="20"/>
          <w:szCs w:val="20"/>
          <w:lang w:val="kk-KZ"/>
        </w:rPr>
        <w:t>-ның</w:t>
      </w:r>
      <w:r w:rsidRPr="00565ABE">
        <w:rPr>
          <w:rStyle w:val="normaltextrun"/>
          <w:b/>
          <w:bCs/>
          <w:color w:val="0070C0"/>
          <w:sz w:val="20"/>
          <w:szCs w:val="20"/>
          <w:lang w:val="kk-KZ"/>
        </w:rPr>
        <w:t xml:space="preserve"> </w:t>
      </w:r>
      <w:r>
        <w:rPr>
          <w:rStyle w:val="normaltextrun"/>
          <w:b/>
          <w:bCs/>
          <w:color w:val="0070C0"/>
          <w:sz w:val="20"/>
          <w:szCs w:val="20"/>
          <w:lang w:val="kk-KZ"/>
        </w:rPr>
        <w:t>1</w:t>
      </w:r>
      <w:r w:rsidRPr="00565ABE">
        <w:rPr>
          <w:rStyle w:val="normaltextrun"/>
          <w:b/>
          <w:bCs/>
          <w:color w:val="0070C0"/>
          <w:sz w:val="20"/>
          <w:szCs w:val="20"/>
          <w:lang w:val="kk-KZ"/>
        </w:rPr>
        <w:t>5%)</w:t>
      </w:r>
      <w:r w:rsidRPr="00EF4011">
        <w:rPr>
          <w:rStyle w:val="normaltextrun"/>
          <w:b/>
          <w:bCs/>
          <w:color w:val="0070C0"/>
          <w:sz w:val="20"/>
          <w:szCs w:val="20"/>
          <w:lang w:val="kk-KZ"/>
        </w:rPr>
        <w:t xml:space="preserve"> </w:t>
      </w:r>
      <w:r w:rsidRPr="00565ABE">
        <w:rPr>
          <w:rStyle w:val="normaltextrun"/>
          <w:sz w:val="20"/>
          <w:szCs w:val="20"/>
          <w:lang w:val="kk-KZ"/>
        </w:rPr>
        <w:t> </w:t>
      </w:r>
      <w:r w:rsidRPr="00565ABE">
        <w:rPr>
          <w:rStyle w:val="eop"/>
          <w:sz w:val="20"/>
          <w:szCs w:val="20"/>
          <w:lang w:val="kk-KZ"/>
        </w:rPr>
        <w:t> </w:t>
      </w:r>
    </w:p>
    <w:p w14:paraId="76D3AEE5" w14:textId="77777777" w:rsidR="00AD41E9" w:rsidRPr="00F76949" w:rsidRDefault="00AD41E9" w:rsidP="00AD41E9">
      <w:pPr>
        <w:pStyle w:val="paragraph"/>
        <w:spacing w:before="0" w:beforeAutospacing="0" w:after="0" w:afterAutospacing="0"/>
        <w:textAlignment w:val="baseline"/>
        <w:rPr>
          <w:sz w:val="20"/>
          <w:szCs w:val="20"/>
        </w:rPr>
      </w:pPr>
      <w:r w:rsidRPr="00F76949">
        <w:rPr>
          <w:rStyle w:val="normaltextrun"/>
          <w:b/>
          <w:bCs/>
          <w:sz w:val="20"/>
          <w:szCs w:val="20"/>
        </w:rPr>
        <w:t> </w:t>
      </w:r>
      <w:r w:rsidRPr="00F76949">
        <w:rPr>
          <w:rStyle w:val="normaltextrun"/>
          <w:sz w:val="20"/>
          <w:szCs w:val="20"/>
        </w:rPr>
        <w:t> </w:t>
      </w:r>
      <w:r w:rsidRPr="00F76949">
        <w:rPr>
          <w:rStyle w:val="eop"/>
          <w:sz w:val="20"/>
          <w:szCs w:val="20"/>
        </w:rPr>
        <w:t> </w:t>
      </w:r>
    </w:p>
    <w:tbl>
      <w:tblPr>
        <w:tblW w:w="1455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76"/>
        <w:gridCol w:w="2742"/>
        <w:gridCol w:w="2604"/>
        <w:gridCol w:w="3429"/>
        <w:gridCol w:w="3303"/>
      </w:tblGrid>
      <w:tr w:rsidR="00AD41E9" w:rsidRPr="000A0CE5" w14:paraId="43BCF8F2" w14:textId="77777777" w:rsidTr="00F52E36">
        <w:trPr>
          <w:trHeight w:val="300"/>
        </w:trPr>
        <w:tc>
          <w:tcPr>
            <w:tcW w:w="2476" w:type="dxa"/>
            <w:tcBorders>
              <w:top w:val="single" w:sz="6" w:space="0" w:color="auto"/>
              <w:left w:val="single" w:sz="6" w:space="0" w:color="auto"/>
              <w:bottom w:val="single" w:sz="6" w:space="0" w:color="auto"/>
              <w:right w:val="single" w:sz="6" w:space="0" w:color="auto"/>
            </w:tcBorders>
            <w:shd w:val="clear" w:color="auto" w:fill="C1E4F5" w:themeFill="accent1" w:themeFillTint="33"/>
            <w:hideMark/>
          </w:tcPr>
          <w:p w14:paraId="31E97663" w14:textId="77777777" w:rsidR="00AD41E9" w:rsidRPr="000A0CE5" w:rsidRDefault="00AD41E9" w:rsidP="00F52E36">
            <w:pPr>
              <w:pStyle w:val="paragraph"/>
              <w:spacing w:before="0" w:beforeAutospacing="0" w:after="0" w:afterAutospacing="0"/>
              <w:textAlignment w:val="baseline"/>
              <w:rPr>
                <w:sz w:val="20"/>
                <w:szCs w:val="20"/>
              </w:rPr>
            </w:pPr>
            <w:r w:rsidRPr="000A0CE5">
              <w:rPr>
                <w:rStyle w:val="normaltextrun"/>
                <w:b/>
                <w:bCs/>
                <w:color w:val="000000"/>
                <w:sz w:val="20"/>
                <w:szCs w:val="20"/>
              </w:rPr>
              <w:t>Критерий </w:t>
            </w:r>
            <w:r w:rsidRPr="000A0CE5">
              <w:rPr>
                <w:rStyle w:val="normaltextrun"/>
                <w:color w:val="000000"/>
                <w:sz w:val="20"/>
                <w:szCs w:val="20"/>
              </w:rPr>
              <w:t> </w:t>
            </w:r>
            <w:r w:rsidRPr="000A0CE5">
              <w:rPr>
                <w:rStyle w:val="eop"/>
                <w:color w:val="000000"/>
                <w:sz w:val="20"/>
                <w:szCs w:val="20"/>
              </w:rPr>
              <w:t> </w:t>
            </w:r>
          </w:p>
        </w:tc>
        <w:tc>
          <w:tcPr>
            <w:tcW w:w="2742" w:type="dxa"/>
            <w:tcBorders>
              <w:top w:val="single" w:sz="6" w:space="0" w:color="auto"/>
              <w:left w:val="single" w:sz="6" w:space="0" w:color="auto"/>
              <w:bottom w:val="single" w:sz="6" w:space="0" w:color="auto"/>
              <w:right w:val="single" w:sz="6" w:space="0" w:color="auto"/>
            </w:tcBorders>
            <w:shd w:val="clear" w:color="auto" w:fill="C1E4F5" w:themeFill="accent1" w:themeFillTint="33"/>
            <w:hideMark/>
          </w:tcPr>
          <w:p w14:paraId="646F7CB8" w14:textId="77777777" w:rsidR="00AD41E9" w:rsidRPr="000A0CE5" w:rsidRDefault="00AD41E9" w:rsidP="00F52E36">
            <w:pPr>
              <w:pStyle w:val="paragraph"/>
              <w:spacing w:before="0" w:beforeAutospacing="0" w:after="0" w:afterAutospacing="0"/>
              <w:jc w:val="center"/>
              <w:textAlignment w:val="baseline"/>
              <w:rPr>
                <w:sz w:val="20"/>
                <w:szCs w:val="20"/>
              </w:rPr>
            </w:pPr>
            <w:r w:rsidRPr="000A0CE5">
              <w:rPr>
                <w:rStyle w:val="normaltextrun"/>
                <w:b/>
                <w:bCs/>
                <w:color w:val="000000"/>
                <w:sz w:val="20"/>
                <w:szCs w:val="20"/>
              </w:rPr>
              <w:t>«</w:t>
            </w:r>
            <w:r w:rsidRPr="000A0CE5">
              <w:rPr>
                <w:rStyle w:val="normaltextrun"/>
                <w:b/>
                <w:bCs/>
                <w:color w:val="000000"/>
                <w:sz w:val="20"/>
                <w:szCs w:val="20"/>
                <w:lang w:val="kk-KZ"/>
              </w:rPr>
              <w:t>Өте жақсы</w:t>
            </w:r>
            <w:r w:rsidRPr="000A0CE5">
              <w:rPr>
                <w:rStyle w:val="normaltextrun"/>
                <w:b/>
                <w:bCs/>
                <w:color w:val="000000"/>
                <w:sz w:val="20"/>
                <w:szCs w:val="20"/>
              </w:rPr>
              <w:t>» </w:t>
            </w:r>
            <w:r w:rsidRPr="000A0CE5">
              <w:rPr>
                <w:rStyle w:val="normaltextrun"/>
                <w:color w:val="000000"/>
                <w:sz w:val="20"/>
                <w:szCs w:val="20"/>
              </w:rPr>
              <w:t> </w:t>
            </w:r>
            <w:r w:rsidRPr="000A0CE5">
              <w:rPr>
                <w:rStyle w:val="eop"/>
                <w:color w:val="000000"/>
                <w:sz w:val="20"/>
                <w:szCs w:val="20"/>
              </w:rPr>
              <w:t> </w:t>
            </w:r>
            <w:r w:rsidRPr="000A0CE5">
              <w:rPr>
                <w:rStyle w:val="normaltextrun"/>
                <w:b/>
                <w:bCs/>
                <w:color w:val="000000"/>
                <w:sz w:val="20"/>
                <w:szCs w:val="20"/>
              </w:rPr>
              <w:t> </w:t>
            </w:r>
          </w:p>
          <w:p w14:paraId="241086FF" w14:textId="77777777" w:rsidR="00AD41E9" w:rsidRPr="000A0CE5" w:rsidRDefault="00AD41E9" w:rsidP="00F52E36">
            <w:pPr>
              <w:pStyle w:val="paragraph"/>
              <w:spacing w:before="0" w:beforeAutospacing="0" w:after="0" w:afterAutospacing="0"/>
              <w:jc w:val="center"/>
              <w:textAlignment w:val="baseline"/>
              <w:rPr>
                <w:sz w:val="20"/>
                <w:szCs w:val="20"/>
              </w:rPr>
            </w:pPr>
            <w:proofErr w:type="gramStart"/>
            <w:r w:rsidRPr="000A0CE5">
              <w:rPr>
                <w:rStyle w:val="normaltextrun"/>
                <w:color w:val="000000"/>
                <w:sz w:val="20"/>
                <w:szCs w:val="20"/>
              </w:rPr>
              <w:t>20-25</w:t>
            </w:r>
            <w:proofErr w:type="gramEnd"/>
            <w:r w:rsidRPr="000A0CE5">
              <w:rPr>
                <w:rStyle w:val="normaltextrun"/>
                <w:color w:val="000000"/>
                <w:sz w:val="20"/>
                <w:szCs w:val="20"/>
              </w:rPr>
              <w:t xml:space="preserve"> % </w:t>
            </w:r>
          </w:p>
        </w:tc>
        <w:tc>
          <w:tcPr>
            <w:tcW w:w="2604" w:type="dxa"/>
            <w:tcBorders>
              <w:top w:val="single" w:sz="6" w:space="0" w:color="auto"/>
              <w:left w:val="single" w:sz="6" w:space="0" w:color="auto"/>
              <w:bottom w:val="single" w:sz="6" w:space="0" w:color="auto"/>
              <w:right w:val="single" w:sz="6" w:space="0" w:color="auto"/>
            </w:tcBorders>
            <w:shd w:val="clear" w:color="auto" w:fill="C1E4F5" w:themeFill="accent1" w:themeFillTint="33"/>
            <w:hideMark/>
          </w:tcPr>
          <w:p w14:paraId="2917AA8C" w14:textId="77777777" w:rsidR="00AD41E9" w:rsidRPr="000A0CE5" w:rsidRDefault="00AD41E9" w:rsidP="00F52E36">
            <w:pPr>
              <w:pStyle w:val="paragraph"/>
              <w:spacing w:before="0" w:beforeAutospacing="0" w:after="0" w:afterAutospacing="0"/>
              <w:jc w:val="center"/>
              <w:textAlignment w:val="baseline"/>
              <w:rPr>
                <w:sz w:val="20"/>
                <w:szCs w:val="20"/>
              </w:rPr>
            </w:pPr>
            <w:r w:rsidRPr="000A0CE5">
              <w:rPr>
                <w:rStyle w:val="normaltextrun"/>
                <w:b/>
                <w:bCs/>
                <w:color w:val="000000"/>
                <w:sz w:val="20"/>
                <w:szCs w:val="20"/>
              </w:rPr>
              <w:t>«</w:t>
            </w:r>
            <w:r w:rsidRPr="000A0CE5">
              <w:rPr>
                <w:rStyle w:val="normaltextrun"/>
                <w:b/>
                <w:bCs/>
                <w:color w:val="000000"/>
                <w:sz w:val="20"/>
                <w:szCs w:val="20"/>
                <w:lang w:val="kk-KZ"/>
              </w:rPr>
              <w:t>Жақсы</w:t>
            </w:r>
            <w:r w:rsidRPr="000A0CE5">
              <w:rPr>
                <w:rStyle w:val="normaltextrun"/>
                <w:b/>
                <w:bCs/>
                <w:color w:val="000000"/>
                <w:sz w:val="20"/>
                <w:szCs w:val="20"/>
              </w:rPr>
              <w:t>» </w:t>
            </w:r>
            <w:r w:rsidRPr="000A0CE5">
              <w:rPr>
                <w:rStyle w:val="normaltextrun"/>
                <w:color w:val="000000"/>
                <w:sz w:val="20"/>
                <w:szCs w:val="20"/>
              </w:rPr>
              <w:t> </w:t>
            </w:r>
          </w:p>
          <w:p w14:paraId="0BF68265" w14:textId="77777777" w:rsidR="00AD41E9" w:rsidRPr="000A0CE5" w:rsidRDefault="00AD41E9" w:rsidP="00F52E36">
            <w:pPr>
              <w:pStyle w:val="paragraph"/>
              <w:spacing w:before="0" w:beforeAutospacing="0" w:after="0" w:afterAutospacing="0"/>
              <w:jc w:val="center"/>
              <w:textAlignment w:val="baseline"/>
              <w:rPr>
                <w:sz w:val="20"/>
                <w:szCs w:val="20"/>
              </w:rPr>
            </w:pPr>
            <w:proofErr w:type="gramStart"/>
            <w:r w:rsidRPr="000A0CE5">
              <w:rPr>
                <w:rStyle w:val="normaltextrun"/>
                <w:color w:val="000000"/>
                <w:sz w:val="20"/>
                <w:szCs w:val="20"/>
              </w:rPr>
              <w:t>15-20</w:t>
            </w:r>
            <w:proofErr w:type="gramEnd"/>
            <w:r w:rsidRPr="000A0CE5">
              <w:rPr>
                <w:rStyle w:val="normaltextrun"/>
                <w:color w:val="000000"/>
                <w:sz w:val="20"/>
                <w:szCs w:val="20"/>
              </w:rPr>
              <w:t>%  </w:t>
            </w:r>
          </w:p>
        </w:tc>
        <w:tc>
          <w:tcPr>
            <w:tcW w:w="3429" w:type="dxa"/>
            <w:tcBorders>
              <w:top w:val="single" w:sz="6" w:space="0" w:color="auto"/>
              <w:left w:val="single" w:sz="6" w:space="0" w:color="auto"/>
              <w:bottom w:val="single" w:sz="6" w:space="0" w:color="auto"/>
              <w:right w:val="single" w:sz="6" w:space="0" w:color="auto"/>
            </w:tcBorders>
            <w:shd w:val="clear" w:color="auto" w:fill="C1E4F5" w:themeFill="accent1" w:themeFillTint="33"/>
            <w:hideMark/>
          </w:tcPr>
          <w:p w14:paraId="0AF525C0" w14:textId="77777777" w:rsidR="00AD41E9" w:rsidRPr="000A0CE5" w:rsidRDefault="00AD41E9" w:rsidP="00F52E36">
            <w:pPr>
              <w:pStyle w:val="paragraph"/>
              <w:spacing w:before="0" w:beforeAutospacing="0" w:after="0" w:afterAutospacing="0"/>
              <w:jc w:val="center"/>
              <w:textAlignment w:val="baseline"/>
              <w:rPr>
                <w:sz w:val="20"/>
                <w:szCs w:val="20"/>
              </w:rPr>
            </w:pPr>
            <w:r w:rsidRPr="000A0CE5">
              <w:rPr>
                <w:rStyle w:val="normaltextrun"/>
                <w:b/>
                <w:bCs/>
                <w:color w:val="000000"/>
                <w:sz w:val="20"/>
                <w:szCs w:val="20"/>
              </w:rPr>
              <w:t>«</w:t>
            </w:r>
            <w:r w:rsidRPr="000A0CE5">
              <w:rPr>
                <w:rStyle w:val="normaltextrun"/>
                <w:b/>
                <w:bCs/>
                <w:color w:val="000000"/>
                <w:sz w:val="20"/>
                <w:szCs w:val="20"/>
                <w:lang w:val="kk-KZ"/>
              </w:rPr>
              <w:t>Қанағаттанарлық</w:t>
            </w:r>
            <w:r w:rsidRPr="000A0CE5">
              <w:rPr>
                <w:rStyle w:val="normaltextrun"/>
                <w:b/>
                <w:bCs/>
                <w:color w:val="000000"/>
                <w:sz w:val="20"/>
                <w:szCs w:val="20"/>
              </w:rPr>
              <w:t>»</w:t>
            </w:r>
            <w:r w:rsidRPr="000A0CE5">
              <w:rPr>
                <w:rStyle w:val="normaltextrun"/>
                <w:color w:val="000000"/>
                <w:sz w:val="20"/>
                <w:szCs w:val="20"/>
              </w:rPr>
              <w:t> </w:t>
            </w:r>
          </w:p>
          <w:p w14:paraId="79B5EE0B" w14:textId="77777777" w:rsidR="00AD41E9" w:rsidRPr="000A0CE5" w:rsidRDefault="00AD41E9" w:rsidP="00F52E36">
            <w:pPr>
              <w:pStyle w:val="paragraph"/>
              <w:spacing w:before="0" w:beforeAutospacing="0" w:after="0" w:afterAutospacing="0"/>
              <w:jc w:val="center"/>
              <w:textAlignment w:val="baseline"/>
              <w:rPr>
                <w:sz w:val="20"/>
                <w:szCs w:val="20"/>
              </w:rPr>
            </w:pPr>
            <w:proofErr w:type="gramStart"/>
            <w:r w:rsidRPr="000A0CE5">
              <w:rPr>
                <w:rStyle w:val="normaltextrun"/>
                <w:color w:val="000000"/>
                <w:sz w:val="20"/>
                <w:szCs w:val="20"/>
              </w:rPr>
              <w:t>10-15</w:t>
            </w:r>
            <w:proofErr w:type="gramEnd"/>
            <w:r w:rsidRPr="000A0CE5">
              <w:rPr>
                <w:rStyle w:val="normaltextrun"/>
                <w:color w:val="000000"/>
                <w:sz w:val="20"/>
                <w:szCs w:val="20"/>
              </w:rPr>
              <w:t>%</w:t>
            </w:r>
          </w:p>
        </w:tc>
        <w:tc>
          <w:tcPr>
            <w:tcW w:w="3303" w:type="dxa"/>
            <w:tcBorders>
              <w:top w:val="single" w:sz="6" w:space="0" w:color="auto"/>
              <w:left w:val="single" w:sz="6" w:space="0" w:color="auto"/>
              <w:bottom w:val="single" w:sz="6" w:space="0" w:color="auto"/>
              <w:right w:val="single" w:sz="6" w:space="0" w:color="auto"/>
            </w:tcBorders>
            <w:shd w:val="clear" w:color="auto" w:fill="C1E4F5" w:themeFill="accent1" w:themeFillTint="33"/>
            <w:hideMark/>
          </w:tcPr>
          <w:p w14:paraId="537A1E25" w14:textId="77777777" w:rsidR="00AD41E9" w:rsidRPr="000A0CE5" w:rsidRDefault="00AD41E9" w:rsidP="00F52E36">
            <w:pPr>
              <w:pStyle w:val="paragraph"/>
              <w:spacing w:before="0" w:beforeAutospacing="0" w:after="0" w:afterAutospacing="0"/>
              <w:jc w:val="center"/>
              <w:textAlignment w:val="baseline"/>
              <w:rPr>
                <w:sz w:val="20"/>
                <w:szCs w:val="20"/>
              </w:rPr>
            </w:pPr>
            <w:r w:rsidRPr="000A0CE5">
              <w:rPr>
                <w:rStyle w:val="normaltextrun"/>
                <w:b/>
                <w:bCs/>
                <w:color w:val="000000"/>
                <w:sz w:val="20"/>
                <w:szCs w:val="20"/>
              </w:rPr>
              <w:t>«</w:t>
            </w:r>
            <w:r w:rsidRPr="000A0CE5">
              <w:rPr>
                <w:rStyle w:val="normaltextrun"/>
                <w:b/>
                <w:bCs/>
                <w:color w:val="000000"/>
                <w:sz w:val="20"/>
                <w:szCs w:val="20"/>
                <w:lang w:val="kk-KZ"/>
              </w:rPr>
              <w:t>Қанағаттанарлықсыз</w:t>
            </w:r>
            <w:r w:rsidRPr="000A0CE5">
              <w:rPr>
                <w:rStyle w:val="normaltextrun"/>
                <w:b/>
                <w:bCs/>
                <w:color w:val="000000"/>
                <w:sz w:val="20"/>
                <w:szCs w:val="20"/>
              </w:rPr>
              <w:t>»</w:t>
            </w:r>
            <w:r w:rsidRPr="000A0CE5">
              <w:rPr>
                <w:rStyle w:val="normaltextrun"/>
                <w:color w:val="000000"/>
                <w:sz w:val="20"/>
                <w:szCs w:val="20"/>
              </w:rPr>
              <w:t> </w:t>
            </w:r>
          </w:p>
          <w:p w14:paraId="0EE35EEA" w14:textId="77777777" w:rsidR="00AD41E9" w:rsidRPr="000A0CE5" w:rsidRDefault="00AD41E9" w:rsidP="00F52E36">
            <w:pPr>
              <w:pStyle w:val="paragraph"/>
              <w:spacing w:before="0" w:beforeAutospacing="0" w:after="0" w:afterAutospacing="0"/>
              <w:jc w:val="center"/>
              <w:textAlignment w:val="baseline"/>
              <w:rPr>
                <w:sz w:val="20"/>
                <w:szCs w:val="20"/>
              </w:rPr>
            </w:pPr>
            <w:r w:rsidRPr="000A0CE5">
              <w:rPr>
                <w:rStyle w:val="normaltextrun"/>
                <w:b/>
                <w:bCs/>
                <w:color w:val="000000"/>
                <w:sz w:val="20"/>
                <w:szCs w:val="20"/>
              </w:rPr>
              <w:t> </w:t>
            </w:r>
            <w:proofErr w:type="gramStart"/>
            <w:r w:rsidRPr="000A0CE5">
              <w:rPr>
                <w:rStyle w:val="normaltextrun"/>
                <w:color w:val="000000"/>
                <w:sz w:val="20"/>
                <w:szCs w:val="20"/>
              </w:rPr>
              <w:t>0-10</w:t>
            </w:r>
            <w:proofErr w:type="gramEnd"/>
            <w:r w:rsidRPr="000A0CE5">
              <w:rPr>
                <w:rStyle w:val="normaltextrun"/>
                <w:color w:val="000000"/>
                <w:sz w:val="20"/>
                <w:szCs w:val="20"/>
              </w:rPr>
              <w:t>%</w:t>
            </w:r>
          </w:p>
        </w:tc>
      </w:tr>
      <w:tr w:rsidR="00AD41E9" w:rsidRPr="00CE0AEC" w14:paraId="4A05DDE2" w14:textId="77777777" w:rsidTr="00F52E36">
        <w:trPr>
          <w:trHeight w:val="300"/>
        </w:trPr>
        <w:tc>
          <w:tcPr>
            <w:tcW w:w="2476" w:type="dxa"/>
            <w:tcBorders>
              <w:top w:val="single" w:sz="6" w:space="0" w:color="auto"/>
              <w:left w:val="single" w:sz="6" w:space="0" w:color="auto"/>
              <w:bottom w:val="single" w:sz="6" w:space="0" w:color="auto"/>
              <w:right w:val="single" w:sz="6" w:space="0" w:color="auto"/>
            </w:tcBorders>
            <w:shd w:val="clear" w:color="auto" w:fill="auto"/>
            <w:hideMark/>
          </w:tcPr>
          <w:p w14:paraId="43A72FC2" w14:textId="77777777" w:rsidR="00AD41E9" w:rsidRPr="002C4239" w:rsidRDefault="00AD41E9" w:rsidP="00F52E36">
            <w:pPr>
              <w:pStyle w:val="paragraph"/>
              <w:spacing w:before="0" w:beforeAutospacing="0" w:after="0" w:afterAutospacing="0"/>
              <w:textAlignment w:val="baseline"/>
              <w:rPr>
                <w:rStyle w:val="normaltextrun"/>
                <w:b/>
                <w:bCs/>
                <w:sz w:val="20"/>
                <w:szCs w:val="20"/>
                <w:lang w:val="kk-KZ"/>
              </w:rPr>
            </w:pPr>
            <w:r w:rsidRPr="002C4239">
              <w:rPr>
                <w:b/>
                <w:bCs/>
                <w:sz w:val="20"/>
                <w:szCs w:val="20"/>
                <w:lang w:val="kk-KZ"/>
              </w:rPr>
              <w:t>Ксенотрансплантацияның медицинадағы рөлін түсіну</w:t>
            </w:r>
          </w:p>
          <w:p w14:paraId="7FE00921" w14:textId="77777777" w:rsidR="00AD41E9" w:rsidRPr="002C4239" w:rsidRDefault="00AD41E9" w:rsidP="00F52E36">
            <w:pPr>
              <w:pStyle w:val="paragraph"/>
              <w:spacing w:before="0" w:beforeAutospacing="0" w:after="0" w:afterAutospacing="0"/>
              <w:textAlignment w:val="baseline"/>
              <w:rPr>
                <w:b/>
                <w:bCs/>
                <w:sz w:val="20"/>
                <w:szCs w:val="20"/>
                <w:lang w:val="kk-KZ"/>
              </w:rPr>
            </w:pPr>
          </w:p>
        </w:tc>
        <w:tc>
          <w:tcPr>
            <w:tcW w:w="2742" w:type="dxa"/>
            <w:tcBorders>
              <w:top w:val="single" w:sz="6" w:space="0" w:color="auto"/>
              <w:left w:val="single" w:sz="6" w:space="0" w:color="auto"/>
              <w:bottom w:val="single" w:sz="6" w:space="0" w:color="auto"/>
              <w:right w:val="single" w:sz="6" w:space="0" w:color="auto"/>
            </w:tcBorders>
            <w:shd w:val="clear" w:color="auto" w:fill="auto"/>
            <w:hideMark/>
          </w:tcPr>
          <w:p w14:paraId="50CB2728" w14:textId="77777777" w:rsidR="00AD41E9" w:rsidRPr="000A0CE5" w:rsidRDefault="00AD41E9" w:rsidP="00F52E36">
            <w:pPr>
              <w:pStyle w:val="paragraph"/>
              <w:spacing w:before="0" w:beforeAutospacing="0" w:after="0" w:afterAutospacing="0"/>
              <w:textAlignment w:val="baseline"/>
              <w:rPr>
                <w:rStyle w:val="eop"/>
                <w:sz w:val="20"/>
                <w:szCs w:val="20"/>
                <w:lang w:val="kk-KZ"/>
              </w:rPr>
            </w:pPr>
            <w:r w:rsidRPr="001B4222">
              <w:rPr>
                <w:sz w:val="20"/>
                <w:szCs w:val="20"/>
                <w:lang w:val="kk-KZ"/>
              </w:rPr>
              <w:t>Ксенотрансплантацияның медицинадағы рөлі</w:t>
            </w:r>
            <w:r>
              <w:rPr>
                <w:sz w:val="20"/>
                <w:szCs w:val="20"/>
                <w:lang w:val="kk-KZ"/>
              </w:rPr>
              <w:t xml:space="preserve">н </w:t>
            </w:r>
            <w:r w:rsidRPr="000A0CE5">
              <w:rPr>
                <w:rStyle w:val="eop"/>
                <w:sz w:val="20"/>
                <w:szCs w:val="20"/>
                <w:lang w:val="kk-KZ"/>
              </w:rPr>
              <w:t>терең түсіну. Негізгі дереккөздерге тиісті және орынды сілтемелер (дәйексөздер) беріледі. </w:t>
            </w:r>
          </w:p>
          <w:p w14:paraId="1CAA003A" w14:textId="77777777" w:rsidR="00AD41E9" w:rsidRPr="000A0CE5" w:rsidRDefault="00AD41E9" w:rsidP="00F52E36">
            <w:pPr>
              <w:pStyle w:val="paragraph"/>
              <w:spacing w:before="0" w:beforeAutospacing="0" w:after="0" w:afterAutospacing="0"/>
              <w:textAlignment w:val="baseline"/>
              <w:rPr>
                <w:sz w:val="20"/>
                <w:szCs w:val="20"/>
                <w:lang w:val="kk-KZ"/>
              </w:rPr>
            </w:pPr>
          </w:p>
        </w:tc>
        <w:tc>
          <w:tcPr>
            <w:tcW w:w="2604" w:type="dxa"/>
            <w:tcBorders>
              <w:top w:val="single" w:sz="6" w:space="0" w:color="auto"/>
              <w:left w:val="single" w:sz="6" w:space="0" w:color="auto"/>
              <w:bottom w:val="single" w:sz="6" w:space="0" w:color="auto"/>
              <w:right w:val="single" w:sz="6" w:space="0" w:color="auto"/>
            </w:tcBorders>
            <w:shd w:val="clear" w:color="auto" w:fill="auto"/>
            <w:hideMark/>
          </w:tcPr>
          <w:p w14:paraId="40D76A9E" w14:textId="77777777" w:rsidR="00AD41E9" w:rsidRPr="000A0CE5" w:rsidRDefault="00AD41E9" w:rsidP="00F52E36">
            <w:pPr>
              <w:pStyle w:val="paragraph"/>
              <w:spacing w:before="0" w:beforeAutospacing="0" w:after="0" w:afterAutospacing="0"/>
              <w:textAlignment w:val="baseline"/>
              <w:rPr>
                <w:rStyle w:val="normaltextrun"/>
                <w:sz w:val="20"/>
                <w:szCs w:val="20"/>
                <w:lang w:val="kk-KZ"/>
              </w:rPr>
            </w:pPr>
            <w:r w:rsidRPr="001B4222">
              <w:rPr>
                <w:sz w:val="20"/>
                <w:szCs w:val="20"/>
                <w:lang w:val="kk-KZ"/>
              </w:rPr>
              <w:t>Ксенотрансплантацияның медицинадағы рөлі</w:t>
            </w:r>
            <w:r>
              <w:rPr>
                <w:sz w:val="20"/>
                <w:szCs w:val="20"/>
                <w:lang w:val="kk-KZ"/>
              </w:rPr>
              <w:t xml:space="preserve">н </w:t>
            </w:r>
            <w:r w:rsidRPr="000A0CE5">
              <w:rPr>
                <w:rStyle w:val="normaltextrun"/>
                <w:sz w:val="20"/>
                <w:szCs w:val="20"/>
                <w:lang w:val="kk-KZ"/>
              </w:rPr>
              <w:t>түсінуі.</w:t>
            </w:r>
          </w:p>
          <w:p w14:paraId="2321F60F" w14:textId="77777777" w:rsidR="00AD41E9" w:rsidRPr="000A0CE5" w:rsidRDefault="00AD41E9" w:rsidP="00F52E36">
            <w:pPr>
              <w:pStyle w:val="paragraph"/>
              <w:spacing w:before="0" w:beforeAutospacing="0" w:after="0" w:afterAutospacing="0"/>
              <w:textAlignment w:val="baseline"/>
              <w:rPr>
                <w:sz w:val="20"/>
                <w:szCs w:val="20"/>
                <w:lang w:val="kk-KZ"/>
              </w:rPr>
            </w:pPr>
            <w:r w:rsidRPr="000A0CE5">
              <w:rPr>
                <w:rStyle w:val="eop"/>
                <w:sz w:val="20"/>
                <w:szCs w:val="20"/>
                <w:lang w:val="kk-KZ"/>
              </w:rPr>
              <w:t>Негізгі дереккөздерге тиісті және орынды сілтемелер (дәйексөздер) беріледі. </w:t>
            </w:r>
          </w:p>
        </w:tc>
        <w:tc>
          <w:tcPr>
            <w:tcW w:w="3429" w:type="dxa"/>
            <w:tcBorders>
              <w:top w:val="single" w:sz="6" w:space="0" w:color="auto"/>
              <w:left w:val="single" w:sz="6" w:space="0" w:color="auto"/>
              <w:bottom w:val="single" w:sz="6" w:space="0" w:color="auto"/>
              <w:right w:val="single" w:sz="6" w:space="0" w:color="auto"/>
            </w:tcBorders>
            <w:shd w:val="clear" w:color="auto" w:fill="auto"/>
            <w:hideMark/>
          </w:tcPr>
          <w:p w14:paraId="68E95BF0" w14:textId="77777777" w:rsidR="00AD41E9" w:rsidRPr="000A0CE5" w:rsidRDefault="00AD41E9" w:rsidP="00F52E36">
            <w:pPr>
              <w:pStyle w:val="paragraph"/>
              <w:spacing w:before="0" w:beforeAutospacing="0" w:after="0" w:afterAutospacing="0"/>
              <w:textAlignment w:val="baseline"/>
              <w:rPr>
                <w:b/>
                <w:bCs/>
                <w:sz w:val="20"/>
                <w:szCs w:val="20"/>
                <w:lang w:val="kk-KZ"/>
              </w:rPr>
            </w:pPr>
            <w:r w:rsidRPr="001B4222">
              <w:rPr>
                <w:sz w:val="20"/>
                <w:szCs w:val="20"/>
                <w:lang w:val="kk-KZ"/>
              </w:rPr>
              <w:t>Ксенотрансплантацияның медицинадағы рөлі</w:t>
            </w:r>
            <w:r>
              <w:rPr>
                <w:sz w:val="20"/>
                <w:szCs w:val="20"/>
                <w:lang w:val="kk-KZ"/>
              </w:rPr>
              <w:t xml:space="preserve">н </w:t>
            </w:r>
            <w:r w:rsidRPr="000A0CE5">
              <w:rPr>
                <w:rStyle w:val="normaltextrun"/>
                <w:sz w:val="20"/>
                <w:szCs w:val="20"/>
                <w:lang w:val="kk-KZ"/>
              </w:rPr>
              <w:t>шектеулі түсіну.</w:t>
            </w:r>
            <w:r w:rsidRPr="000A0CE5">
              <w:rPr>
                <w:rStyle w:val="eop"/>
                <w:sz w:val="20"/>
                <w:szCs w:val="20"/>
                <w:lang w:val="kk-KZ"/>
              </w:rPr>
              <w:t xml:space="preserve"> Негізгі дереккөздерге тиісті және орынды сілтемелер (дәйексөздер) беріледі. </w:t>
            </w:r>
          </w:p>
        </w:tc>
        <w:tc>
          <w:tcPr>
            <w:tcW w:w="3303" w:type="dxa"/>
            <w:tcBorders>
              <w:top w:val="single" w:sz="6" w:space="0" w:color="auto"/>
              <w:left w:val="single" w:sz="6" w:space="0" w:color="auto"/>
              <w:bottom w:val="single" w:sz="6" w:space="0" w:color="auto"/>
              <w:right w:val="single" w:sz="6" w:space="0" w:color="auto"/>
            </w:tcBorders>
            <w:shd w:val="clear" w:color="auto" w:fill="auto"/>
            <w:hideMark/>
          </w:tcPr>
          <w:p w14:paraId="5B78F2C2" w14:textId="77777777" w:rsidR="00AD41E9" w:rsidRPr="000A0CE5" w:rsidRDefault="00AD41E9" w:rsidP="00F52E36">
            <w:pPr>
              <w:pStyle w:val="paragraph"/>
              <w:spacing w:before="0" w:beforeAutospacing="0" w:after="0" w:afterAutospacing="0"/>
              <w:textAlignment w:val="baseline"/>
              <w:rPr>
                <w:b/>
                <w:bCs/>
                <w:sz w:val="20"/>
                <w:szCs w:val="20"/>
                <w:lang w:val="kk-KZ"/>
              </w:rPr>
            </w:pPr>
            <w:r w:rsidRPr="001B4222">
              <w:rPr>
                <w:sz w:val="20"/>
                <w:szCs w:val="20"/>
                <w:lang w:val="kk-KZ"/>
              </w:rPr>
              <w:t>Ксенотрансплантацияның медицинадағы рөлі</w:t>
            </w:r>
            <w:r>
              <w:rPr>
                <w:sz w:val="20"/>
                <w:szCs w:val="20"/>
                <w:lang w:val="kk-KZ"/>
              </w:rPr>
              <w:t xml:space="preserve">н </w:t>
            </w:r>
            <w:r w:rsidRPr="000A0CE5">
              <w:rPr>
                <w:rStyle w:val="normaltextrun"/>
                <w:sz w:val="20"/>
                <w:szCs w:val="20"/>
                <w:lang w:val="kk-KZ"/>
              </w:rPr>
              <w:t xml:space="preserve">үстірт түсіну/ түсінбеушілік. </w:t>
            </w:r>
            <w:r w:rsidRPr="000A0CE5">
              <w:rPr>
                <w:rStyle w:val="eop"/>
                <w:sz w:val="20"/>
                <w:szCs w:val="20"/>
                <w:lang w:val="kk-KZ"/>
              </w:rPr>
              <w:t>Негізгі дереккөздерге тиісті және орынды сілтемелер (дәйексөздер) берілмейді. </w:t>
            </w:r>
            <w:r w:rsidRPr="000A0CE5">
              <w:rPr>
                <w:rStyle w:val="normaltextrun"/>
                <w:sz w:val="20"/>
                <w:szCs w:val="20"/>
                <w:lang w:val="kk-KZ"/>
              </w:rPr>
              <w:t> </w:t>
            </w:r>
            <w:r w:rsidRPr="000A0CE5">
              <w:rPr>
                <w:rStyle w:val="eop"/>
                <w:sz w:val="20"/>
                <w:szCs w:val="20"/>
                <w:lang w:val="kk-KZ"/>
              </w:rPr>
              <w:t> </w:t>
            </w:r>
          </w:p>
        </w:tc>
      </w:tr>
      <w:tr w:rsidR="00AD41E9" w:rsidRPr="00444693" w14:paraId="63A588F9" w14:textId="77777777" w:rsidTr="00F52E36">
        <w:trPr>
          <w:trHeight w:val="300"/>
        </w:trPr>
        <w:tc>
          <w:tcPr>
            <w:tcW w:w="2476" w:type="dxa"/>
            <w:tcBorders>
              <w:top w:val="single" w:sz="6" w:space="0" w:color="auto"/>
              <w:left w:val="single" w:sz="6" w:space="0" w:color="auto"/>
              <w:bottom w:val="single" w:sz="6" w:space="0" w:color="auto"/>
              <w:right w:val="single" w:sz="6" w:space="0" w:color="auto"/>
            </w:tcBorders>
            <w:shd w:val="clear" w:color="auto" w:fill="auto"/>
            <w:hideMark/>
          </w:tcPr>
          <w:p w14:paraId="5E1E0609" w14:textId="77777777" w:rsidR="00AD41E9" w:rsidRPr="002C4239" w:rsidRDefault="00AD41E9" w:rsidP="00F52E36">
            <w:pPr>
              <w:pStyle w:val="paragraph"/>
              <w:spacing w:before="0" w:beforeAutospacing="0" w:after="0" w:afterAutospacing="0"/>
              <w:textAlignment w:val="baseline"/>
              <w:rPr>
                <w:rStyle w:val="normaltextrun"/>
                <w:b/>
                <w:bCs/>
                <w:sz w:val="20"/>
                <w:szCs w:val="20"/>
                <w:lang w:val="kk-KZ"/>
              </w:rPr>
            </w:pPr>
            <w:r w:rsidRPr="002C4239">
              <w:rPr>
                <w:b/>
                <w:bCs/>
                <w:sz w:val="20"/>
                <w:szCs w:val="20"/>
                <w:lang w:val="kk-KZ"/>
              </w:rPr>
              <w:t xml:space="preserve">Ксенотрансплантацияның медицинадағы рөлін </w:t>
            </w:r>
            <w:r w:rsidRPr="002C4239">
              <w:rPr>
                <w:rStyle w:val="normaltextrun"/>
                <w:b/>
                <w:bCs/>
                <w:sz w:val="20"/>
                <w:szCs w:val="20"/>
                <w:lang w:val="kk-KZ"/>
              </w:rPr>
              <w:t>ұғынуы</w:t>
            </w:r>
          </w:p>
          <w:p w14:paraId="40DA666E" w14:textId="77777777" w:rsidR="00AD41E9" w:rsidRPr="002C4239" w:rsidRDefault="00AD41E9" w:rsidP="00F52E36">
            <w:pPr>
              <w:pStyle w:val="paragraph"/>
              <w:spacing w:before="0" w:beforeAutospacing="0" w:after="0" w:afterAutospacing="0"/>
              <w:textAlignment w:val="baseline"/>
              <w:rPr>
                <w:rStyle w:val="normaltextrun"/>
                <w:b/>
                <w:bCs/>
                <w:sz w:val="20"/>
                <w:szCs w:val="20"/>
                <w:lang w:val="kk-KZ"/>
              </w:rPr>
            </w:pPr>
          </w:p>
          <w:p w14:paraId="159857AA" w14:textId="77777777" w:rsidR="00AD41E9" w:rsidRPr="002C4239" w:rsidRDefault="00AD41E9" w:rsidP="00F52E36">
            <w:pPr>
              <w:pStyle w:val="paragraph"/>
              <w:spacing w:before="0" w:beforeAutospacing="0" w:after="0" w:afterAutospacing="0"/>
              <w:textAlignment w:val="baseline"/>
              <w:rPr>
                <w:b/>
                <w:bCs/>
                <w:sz w:val="20"/>
                <w:szCs w:val="20"/>
                <w:lang w:val="kk-KZ"/>
              </w:rPr>
            </w:pPr>
          </w:p>
        </w:tc>
        <w:tc>
          <w:tcPr>
            <w:tcW w:w="2742" w:type="dxa"/>
            <w:tcBorders>
              <w:top w:val="single" w:sz="6" w:space="0" w:color="auto"/>
              <w:left w:val="single" w:sz="6" w:space="0" w:color="auto"/>
              <w:bottom w:val="single" w:sz="6" w:space="0" w:color="auto"/>
              <w:right w:val="single" w:sz="6" w:space="0" w:color="auto"/>
            </w:tcBorders>
            <w:shd w:val="clear" w:color="auto" w:fill="auto"/>
            <w:hideMark/>
          </w:tcPr>
          <w:p w14:paraId="1067D619" w14:textId="77777777" w:rsidR="00AD41E9" w:rsidRPr="000A0CE5" w:rsidRDefault="00AD41E9" w:rsidP="00F52E36">
            <w:pPr>
              <w:pStyle w:val="paragraph"/>
              <w:spacing w:before="0" w:beforeAutospacing="0" w:after="0" w:afterAutospacing="0"/>
              <w:textAlignment w:val="baseline"/>
              <w:rPr>
                <w:rStyle w:val="eop"/>
                <w:sz w:val="20"/>
                <w:szCs w:val="20"/>
                <w:lang w:val="kk-KZ"/>
              </w:rPr>
            </w:pPr>
            <w:r w:rsidRPr="001B4222">
              <w:rPr>
                <w:sz w:val="20"/>
                <w:szCs w:val="20"/>
                <w:lang w:val="kk-KZ"/>
              </w:rPr>
              <w:t>Ксенотрансплантацияның медицинадағы рөлі</w:t>
            </w:r>
            <w:r>
              <w:rPr>
                <w:sz w:val="20"/>
                <w:szCs w:val="20"/>
                <w:lang w:val="kk-KZ"/>
              </w:rPr>
              <w:t xml:space="preserve">н </w:t>
            </w:r>
            <w:r w:rsidRPr="000A0CE5">
              <w:rPr>
                <w:rStyle w:val="eop"/>
                <w:sz w:val="20"/>
                <w:szCs w:val="20"/>
                <w:lang w:val="kk-KZ"/>
              </w:rPr>
              <w:t xml:space="preserve">жақсы байланыстырады. </w:t>
            </w:r>
          </w:p>
          <w:p w14:paraId="7A8D3F8A" w14:textId="77777777" w:rsidR="00AD41E9" w:rsidRPr="000A0CE5" w:rsidRDefault="00AD41E9" w:rsidP="00F52E36">
            <w:pPr>
              <w:pStyle w:val="paragraph"/>
              <w:spacing w:before="0" w:beforeAutospacing="0" w:after="0" w:afterAutospacing="0"/>
              <w:textAlignment w:val="baseline"/>
              <w:rPr>
                <w:sz w:val="20"/>
                <w:szCs w:val="20"/>
                <w:lang w:val="kk-KZ"/>
              </w:rPr>
            </w:pPr>
            <w:r w:rsidRPr="000A0CE5">
              <w:rPr>
                <w:rStyle w:val="eop"/>
                <w:sz w:val="20"/>
                <w:szCs w:val="20"/>
                <w:lang w:val="kk-KZ"/>
              </w:rPr>
              <w:t>Аргументтерді эмпирикалық зерттеудің дәлелдерімен тамаша негіздеу (мысалы, сұхбат немесе статистикалық талдау негізінде).</w:t>
            </w:r>
          </w:p>
        </w:tc>
        <w:tc>
          <w:tcPr>
            <w:tcW w:w="2604" w:type="dxa"/>
            <w:tcBorders>
              <w:top w:val="single" w:sz="6" w:space="0" w:color="auto"/>
              <w:left w:val="single" w:sz="6" w:space="0" w:color="auto"/>
              <w:bottom w:val="single" w:sz="6" w:space="0" w:color="auto"/>
              <w:right w:val="single" w:sz="6" w:space="0" w:color="auto"/>
            </w:tcBorders>
            <w:shd w:val="clear" w:color="auto" w:fill="auto"/>
            <w:hideMark/>
          </w:tcPr>
          <w:p w14:paraId="17CB95C2" w14:textId="77777777" w:rsidR="00AD41E9" w:rsidRPr="000A0CE5" w:rsidRDefault="00AD41E9" w:rsidP="00F52E36">
            <w:pPr>
              <w:pStyle w:val="paragraph"/>
              <w:spacing w:before="0" w:beforeAutospacing="0" w:after="0" w:afterAutospacing="0"/>
              <w:textAlignment w:val="baseline"/>
              <w:rPr>
                <w:rStyle w:val="eop"/>
                <w:sz w:val="20"/>
                <w:szCs w:val="20"/>
                <w:lang w:val="kk-KZ"/>
              </w:rPr>
            </w:pPr>
            <w:r w:rsidRPr="001B4222">
              <w:rPr>
                <w:sz w:val="20"/>
                <w:szCs w:val="20"/>
                <w:lang w:val="kk-KZ"/>
              </w:rPr>
              <w:t>Ксенотрансплантацияның медицинадағы рөлі</w:t>
            </w:r>
            <w:r>
              <w:rPr>
                <w:sz w:val="20"/>
                <w:szCs w:val="20"/>
                <w:lang w:val="kk-KZ"/>
              </w:rPr>
              <w:t xml:space="preserve">н </w:t>
            </w:r>
            <w:r w:rsidRPr="000A0CE5">
              <w:rPr>
                <w:rStyle w:val="eop"/>
                <w:sz w:val="20"/>
                <w:szCs w:val="20"/>
                <w:lang w:val="kk-KZ"/>
              </w:rPr>
              <w:t xml:space="preserve">байланыстырады. </w:t>
            </w:r>
          </w:p>
          <w:p w14:paraId="783CFA6E" w14:textId="77777777" w:rsidR="00AD41E9" w:rsidRPr="000A0CE5" w:rsidRDefault="00AD41E9" w:rsidP="00F52E36">
            <w:pPr>
              <w:pStyle w:val="paragraph"/>
              <w:spacing w:before="0" w:beforeAutospacing="0" w:after="0" w:afterAutospacing="0"/>
              <w:textAlignment w:val="baseline"/>
              <w:rPr>
                <w:sz w:val="20"/>
                <w:szCs w:val="20"/>
                <w:lang w:val="kk-KZ"/>
              </w:rPr>
            </w:pPr>
            <w:r w:rsidRPr="000A0CE5">
              <w:rPr>
                <w:rStyle w:val="eop"/>
                <w:sz w:val="20"/>
                <w:szCs w:val="20"/>
                <w:lang w:val="kk-KZ"/>
              </w:rPr>
              <w:t>Аргументтерді эмпирикалық зерттеудің дәлелдерімен күшейтеді.</w:t>
            </w:r>
          </w:p>
        </w:tc>
        <w:tc>
          <w:tcPr>
            <w:tcW w:w="3429" w:type="dxa"/>
            <w:tcBorders>
              <w:top w:val="single" w:sz="6" w:space="0" w:color="auto"/>
              <w:left w:val="single" w:sz="6" w:space="0" w:color="auto"/>
              <w:bottom w:val="single" w:sz="6" w:space="0" w:color="auto"/>
              <w:right w:val="single" w:sz="6" w:space="0" w:color="auto"/>
            </w:tcBorders>
            <w:shd w:val="clear" w:color="auto" w:fill="auto"/>
            <w:hideMark/>
          </w:tcPr>
          <w:p w14:paraId="56604EB0" w14:textId="77777777" w:rsidR="00AD41E9" w:rsidRPr="000A0CE5" w:rsidRDefault="00AD41E9" w:rsidP="00F52E36">
            <w:pPr>
              <w:pStyle w:val="paragraph"/>
              <w:spacing w:before="0" w:beforeAutospacing="0" w:after="0" w:afterAutospacing="0"/>
              <w:textAlignment w:val="baseline"/>
              <w:rPr>
                <w:sz w:val="20"/>
                <w:szCs w:val="20"/>
                <w:lang w:val="kk-KZ"/>
              </w:rPr>
            </w:pPr>
            <w:r w:rsidRPr="001B4222">
              <w:rPr>
                <w:sz w:val="20"/>
                <w:szCs w:val="20"/>
                <w:lang w:val="kk-KZ"/>
              </w:rPr>
              <w:t>Ксенотрансплантацияның медицинадағы рөлі</w:t>
            </w:r>
            <w:r>
              <w:rPr>
                <w:sz w:val="20"/>
                <w:szCs w:val="20"/>
                <w:lang w:val="kk-KZ"/>
              </w:rPr>
              <w:t xml:space="preserve">н </w:t>
            </w:r>
            <w:r w:rsidRPr="000A0CE5">
              <w:rPr>
                <w:sz w:val="20"/>
                <w:szCs w:val="20"/>
                <w:lang w:val="kk-KZ"/>
              </w:rPr>
              <w:t xml:space="preserve">шектеулі байланысы. </w:t>
            </w:r>
          </w:p>
          <w:p w14:paraId="47B7922D" w14:textId="77777777" w:rsidR="00AD41E9" w:rsidRPr="000A0CE5" w:rsidRDefault="00AD41E9" w:rsidP="00F52E36">
            <w:pPr>
              <w:pStyle w:val="paragraph"/>
              <w:spacing w:before="0" w:beforeAutospacing="0" w:after="0" w:afterAutospacing="0"/>
              <w:textAlignment w:val="baseline"/>
              <w:rPr>
                <w:sz w:val="20"/>
                <w:szCs w:val="20"/>
                <w:lang w:val="kk-KZ"/>
              </w:rPr>
            </w:pPr>
            <w:r w:rsidRPr="000A0CE5">
              <w:rPr>
                <w:sz w:val="20"/>
                <w:szCs w:val="20"/>
                <w:lang w:val="kk-KZ"/>
              </w:rPr>
              <w:t>Эмпирикалық зерттеулердің дәлелдерін шектеулі қолдану.</w:t>
            </w:r>
          </w:p>
        </w:tc>
        <w:tc>
          <w:tcPr>
            <w:tcW w:w="3303" w:type="dxa"/>
            <w:tcBorders>
              <w:top w:val="single" w:sz="6" w:space="0" w:color="auto"/>
              <w:left w:val="single" w:sz="6" w:space="0" w:color="auto"/>
              <w:bottom w:val="single" w:sz="6" w:space="0" w:color="auto"/>
              <w:right w:val="single" w:sz="6" w:space="0" w:color="auto"/>
            </w:tcBorders>
            <w:shd w:val="clear" w:color="auto" w:fill="auto"/>
            <w:hideMark/>
          </w:tcPr>
          <w:p w14:paraId="686F92D3" w14:textId="77777777" w:rsidR="00AD41E9" w:rsidRPr="000A0CE5" w:rsidRDefault="00AD41E9" w:rsidP="00F52E36">
            <w:pPr>
              <w:pStyle w:val="paragraph"/>
              <w:spacing w:before="0" w:beforeAutospacing="0" w:after="0" w:afterAutospacing="0"/>
              <w:textAlignment w:val="baseline"/>
              <w:rPr>
                <w:rStyle w:val="normaltextrun"/>
                <w:sz w:val="20"/>
                <w:szCs w:val="20"/>
                <w:lang w:val="kk-KZ"/>
              </w:rPr>
            </w:pPr>
            <w:r w:rsidRPr="001B4222">
              <w:rPr>
                <w:sz w:val="20"/>
                <w:szCs w:val="20"/>
                <w:lang w:val="kk-KZ"/>
              </w:rPr>
              <w:t>Ксенотрансплантацияның медицинадағы рөлі</w:t>
            </w:r>
            <w:r>
              <w:rPr>
                <w:sz w:val="20"/>
                <w:szCs w:val="20"/>
                <w:lang w:val="kk-KZ"/>
              </w:rPr>
              <w:t xml:space="preserve">нің </w:t>
            </w:r>
            <w:r w:rsidRPr="000A0CE5">
              <w:rPr>
                <w:rStyle w:val="normaltextrun"/>
                <w:sz w:val="20"/>
                <w:szCs w:val="20"/>
                <w:lang w:val="kk-KZ"/>
              </w:rPr>
              <w:t xml:space="preserve">байланысы шамалы немесе жоқ. </w:t>
            </w:r>
          </w:p>
          <w:p w14:paraId="1B6097A0" w14:textId="77777777" w:rsidR="00AD41E9" w:rsidRPr="000A0CE5" w:rsidRDefault="00AD41E9" w:rsidP="00F52E36">
            <w:pPr>
              <w:pStyle w:val="paragraph"/>
              <w:spacing w:before="0" w:beforeAutospacing="0" w:after="0" w:afterAutospacing="0"/>
              <w:textAlignment w:val="baseline"/>
              <w:rPr>
                <w:sz w:val="20"/>
                <w:szCs w:val="20"/>
                <w:lang w:val="kk-KZ"/>
              </w:rPr>
            </w:pPr>
            <w:r w:rsidRPr="000A0CE5">
              <w:rPr>
                <w:rStyle w:val="normaltextrun"/>
                <w:sz w:val="20"/>
                <w:szCs w:val="20"/>
                <w:lang w:val="kk-KZ"/>
              </w:rPr>
              <w:t>Эмпирикалық зерттеулерді аз немесе мүлдем қолданбайды. </w:t>
            </w:r>
            <w:r w:rsidRPr="000A0CE5">
              <w:rPr>
                <w:rStyle w:val="eop"/>
                <w:sz w:val="20"/>
                <w:szCs w:val="20"/>
                <w:lang w:val="kk-KZ"/>
              </w:rPr>
              <w:t> </w:t>
            </w:r>
          </w:p>
        </w:tc>
      </w:tr>
      <w:tr w:rsidR="00AD41E9" w:rsidRPr="00444693" w14:paraId="61C21A57" w14:textId="77777777" w:rsidTr="00F52E36">
        <w:trPr>
          <w:trHeight w:val="300"/>
        </w:trPr>
        <w:tc>
          <w:tcPr>
            <w:tcW w:w="2476" w:type="dxa"/>
            <w:tcBorders>
              <w:top w:val="single" w:sz="6" w:space="0" w:color="auto"/>
              <w:left w:val="single" w:sz="6" w:space="0" w:color="auto"/>
              <w:bottom w:val="single" w:sz="6" w:space="0" w:color="auto"/>
              <w:right w:val="single" w:sz="6" w:space="0" w:color="auto"/>
            </w:tcBorders>
            <w:shd w:val="clear" w:color="auto" w:fill="auto"/>
            <w:hideMark/>
          </w:tcPr>
          <w:p w14:paraId="6084ACF8" w14:textId="77777777" w:rsidR="00AD41E9" w:rsidRPr="002C4239" w:rsidRDefault="00AD41E9" w:rsidP="00F52E36">
            <w:pPr>
              <w:pStyle w:val="paragraph"/>
              <w:spacing w:before="0" w:beforeAutospacing="0" w:after="0" w:afterAutospacing="0"/>
              <w:textAlignment w:val="baseline"/>
              <w:rPr>
                <w:b/>
                <w:bCs/>
                <w:sz w:val="20"/>
                <w:szCs w:val="20"/>
                <w:lang w:val="kk-KZ"/>
              </w:rPr>
            </w:pPr>
            <w:r w:rsidRPr="002C4239">
              <w:rPr>
                <w:b/>
                <w:bCs/>
                <w:sz w:val="20"/>
                <w:szCs w:val="20"/>
                <w:lang w:val="kk-KZ"/>
              </w:rPr>
              <w:t xml:space="preserve">Ксенотрансплантацияның медицинадағы рөлінің </w:t>
            </w:r>
            <w:r w:rsidRPr="002C4239">
              <w:rPr>
                <w:rStyle w:val="eop"/>
                <w:b/>
                <w:bCs/>
                <w:sz w:val="20"/>
                <w:szCs w:val="20"/>
                <w:lang w:val="kk-KZ"/>
              </w:rPr>
              <w:t>практикалық ұсынымдары / ұсыныстар </w:t>
            </w:r>
          </w:p>
        </w:tc>
        <w:tc>
          <w:tcPr>
            <w:tcW w:w="2742" w:type="dxa"/>
            <w:tcBorders>
              <w:top w:val="single" w:sz="6" w:space="0" w:color="auto"/>
              <w:left w:val="single" w:sz="6" w:space="0" w:color="auto"/>
              <w:bottom w:val="single" w:sz="6" w:space="0" w:color="auto"/>
              <w:right w:val="single" w:sz="6" w:space="0" w:color="auto"/>
            </w:tcBorders>
            <w:shd w:val="clear" w:color="auto" w:fill="auto"/>
            <w:hideMark/>
          </w:tcPr>
          <w:p w14:paraId="5CEC913D" w14:textId="77777777" w:rsidR="00AD41E9" w:rsidRPr="000A0CE5" w:rsidRDefault="00AD41E9" w:rsidP="00F52E36">
            <w:pPr>
              <w:pStyle w:val="paragraph"/>
              <w:spacing w:before="0" w:beforeAutospacing="0" w:after="0" w:afterAutospacing="0"/>
              <w:textAlignment w:val="baseline"/>
              <w:rPr>
                <w:rStyle w:val="eop"/>
                <w:sz w:val="20"/>
                <w:szCs w:val="20"/>
                <w:lang w:val="kk-KZ"/>
              </w:rPr>
            </w:pPr>
            <w:r w:rsidRPr="001B4222">
              <w:rPr>
                <w:sz w:val="20"/>
                <w:szCs w:val="20"/>
                <w:lang w:val="kk-KZ"/>
              </w:rPr>
              <w:t>Ксенотрансплантацияның медицинадағы рөлі</w:t>
            </w:r>
            <w:r>
              <w:rPr>
                <w:sz w:val="20"/>
                <w:szCs w:val="20"/>
                <w:lang w:val="kk-KZ"/>
              </w:rPr>
              <w:t xml:space="preserve">н </w:t>
            </w:r>
            <w:r w:rsidRPr="000A0CE5">
              <w:rPr>
                <w:rStyle w:val="eop"/>
                <w:sz w:val="20"/>
                <w:szCs w:val="20"/>
                <w:lang w:val="kk-KZ"/>
              </w:rPr>
              <w:t>практикалық ұсынымдар ұсынады.</w:t>
            </w:r>
          </w:p>
          <w:p w14:paraId="7A8CC79E" w14:textId="77777777" w:rsidR="00AD41E9" w:rsidRPr="000A0CE5" w:rsidRDefault="00AD41E9" w:rsidP="00F52E36">
            <w:pPr>
              <w:pStyle w:val="paragraph"/>
              <w:spacing w:before="0" w:beforeAutospacing="0" w:after="0" w:afterAutospacing="0"/>
              <w:textAlignment w:val="baseline"/>
              <w:rPr>
                <w:sz w:val="20"/>
                <w:szCs w:val="20"/>
                <w:lang w:val="kk-KZ"/>
              </w:rPr>
            </w:pPr>
          </w:p>
        </w:tc>
        <w:tc>
          <w:tcPr>
            <w:tcW w:w="2604" w:type="dxa"/>
            <w:tcBorders>
              <w:top w:val="single" w:sz="6" w:space="0" w:color="auto"/>
              <w:left w:val="single" w:sz="6" w:space="0" w:color="auto"/>
              <w:bottom w:val="single" w:sz="6" w:space="0" w:color="auto"/>
              <w:right w:val="single" w:sz="6" w:space="0" w:color="auto"/>
            </w:tcBorders>
            <w:shd w:val="clear" w:color="auto" w:fill="auto"/>
            <w:hideMark/>
          </w:tcPr>
          <w:p w14:paraId="05D2FF46" w14:textId="77777777" w:rsidR="00AD41E9" w:rsidRPr="000A0CE5" w:rsidRDefault="00AD41E9" w:rsidP="00F52E36">
            <w:pPr>
              <w:pStyle w:val="paragraph"/>
              <w:spacing w:before="0" w:beforeAutospacing="0" w:after="0" w:afterAutospacing="0"/>
              <w:textAlignment w:val="baseline"/>
              <w:rPr>
                <w:rStyle w:val="normaltextrun"/>
                <w:sz w:val="20"/>
                <w:szCs w:val="20"/>
                <w:lang w:val="kk-KZ"/>
              </w:rPr>
            </w:pPr>
            <w:r w:rsidRPr="001B4222">
              <w:rPr>
                <w:sz w:val="20"/>
                <w:szCs w:val="20"/>
                <w:lang w:val="kk-KZ"/>
              </w:rPr>
              <w:t>Ксенотрансплантацияның медицинадағы рөлі</w:t>
            </w:r>
            <w:r>
              <w:rPr>
                <w:sz w:val="20"/>
                <w:szCs w:val="20"/>
                <w:lang w:val="kk-KZ"/>
              </w:rPr>
              <w:t xml:space="preserve">н </w:t>
            </w:r>
            <w:r w:rsidRPr="000A0CE5">
              <w:rPr>
                <w:rStyle w:val="normaltextrun"/>
                <w:sz w:val="20"/>
                <w:szCs w:val="20"/>
                <w:lang w:val="kk-KZ"/>
              </w:rPr>
              <w:t xml:space="preserve">практикалық ұсынымдарды ұсынады </w:t>
            </w:r>
          </w:p>
          <w:p w14:paraId="0A97D21C" w14:textId="77777777" w:rsidR="00AD41E9" w:rsidRPr="000A0CE5" w:rsidRDefault="00AD41E9" w:rsidP="00F52E36">
            <w:pPr>
              <w:pStyle w:val="paragraph"/>
              <w:spacing w:before="0" w:beforeAutospacing="0" w:after="0" w:afterAutospacing="0"/>
              <w:textAlignment w:val="baseline"/>
              <w:rPr>
                <w:sz w:val="20"/>
                <w:szCs w:val="20"/>
                <w:lang w:val="kk-KZ"/>
              </w:rPr>
            </w:pPr>
          </w:p>
        </w:tc>
        <w:tc>
          <w:tcPr>
            <w:tcW w:w="3429" w:type="dxa"/>
            <w:tcBorders>
              <w:top w:val="single" w:sz="6" w:space="0" w:color="auto"/>
              <w:left w:val="single" w:sz="6" w:space="0" w:color="auto"/>
              <w:bottom w:val="single" w:sz="6" w:space="0" w:color="auto"/>
              <w:right w:val="single" w:sz="6" w:space="0" w:color="auto"/>
            </w:tcBorders>
            <w:shd w:val="clear" w:color="auto" w:fill="auto"/>
            <w:hideMark/>
          </w:tcPr>
          <w:p w14:paraId="7D64400E" w14:textId="77777777" w:rsidR="00AD41E9" w:rsidRPr="000A0CE5" w:rsidRDefault="00AD41E9" w:rsidP="00F52E36">
            <w:pPr>
              <w:pStyle w:val="paragraph"/>
              <w:spacing w:before="0" w:beforeAutospacing="0" w:after="0" w:afterAutospacing="0"/>
              <w:textAlignment w:val="baseline"/>
              <w:rPr>
                <w:sz w:val="20"/>
                <w:szCs w:val="20"/>
                <w:lang w:val="kk-KZ"/>
              </w:rPr>
            </w:pPr>
            <w:r w:rsidRPr="001B4222">
              <w:rPr>
                <w:sz w:val="20"/>
                <w:szCs w:val="20"/>
                <w:lang w:val="kk-KZ"/>
              </w:rPr>
              <w:t>Ксенотрансплантацияның медицинадағы рөлі</w:t>
            </w:r>
            <w:r>
              <w:rPr>
                <w:sz w:val="20"/>
                <w:szCs w:val="20"/>
                <w:lang w:val="kk-KZ"/>
              </w:rPr>
              <w:t xml:space="preserve">н </w:t>
            </w:r>
            <w:r w:rsidRPr="000A0CE5">
              <w:rPr>
                <w:bCs/>
                <w:sz w:val="20"/>
                <w:szCs w:val="20"/>
                <w:lang w:val="kk-KZ"/>
              </w:rPr>
              <w:t>ш</w:t>
            </w:r>
            <w:r w:rsidRPr="000A0CE5">
              <w:rPr>
                <w:sz w:val="20"/>
                <w:szCs w:val="20"/>
                <w:lang w:val="kk-KZ"/>
              </w:rPr>
              <w:t>ектеулі практикалық ұсынымдар.Ұсынымдар маңыздылау емес, мұқият талдауға негізделмеген және таяз.</w:t>
            </w:r>
          </w:p>
        </w:tc>
        <w:tc>
          <w:tcPr>
            <w:tcW w:w="3303" w:type="dxa"/>
            <w:tcBorders>
              <w:top w:val="single" w:sz="6" w:space="0" w:color="auto"/>
              <w:left w:val="single" w:sz="6" w:space="0" w:color="auto"/>
              <w:bottom w:val="single" w:sz="6" w:space="0" w:color="auto"/>
              <w:right w:val="single" w:sz="6" w:space="0" w:color="auto"/>
            </w:tcBorders>
            <w:shd w:val="clear" w:color="auto" w:fill="auto"/>
            <w:hideMark/>
          </w:tcPr>
          <w:p w14:paraId="09FA48A8" w14:textId="77777777" w:rsidR="00AD41E9" w:rsidRPr="000A0CE5" w:rsidRDefault="00AD41E9" w:rsidP="00F52E36">
            <w:pPr>
              <w:pStyle w:val="paragraph"/>
              <w:spacing w:before="0" w:beforeAutospacing="0" w:after="0" w:afterAutospacing="0"/>
              <w:textAlignment w:val="baseline"/>
              <w:rPr>
                <w:sz w:val="20"/>
                <w:szCs w:val="20"/>
                <w:lang w:val="kk-KZ"/>
              </w:rPr>
            </w:pPr>
            <w:r w:rsidRPr="001B4222">
              <w:rPr>
                <w:sz w:val="20"/>
                <w:szCs w:val="20"/>
                <w:lang w:val="kk-KZ"/>
              </w:rPr>
              <w:t>Ксенотрансплантацияның медицинадағы рөлі</w:t>
            </w:r>
            <w:r>
              <w:rPr>
                <w:sz w:val="20"/>
                <w:szCs w:val="20"/>
                <w:lang w:val="kk-KZ"/>
              </w:rPr>
              <w:t xml:space="preserve">нің </w:t>
            </w:r>
            <w:r w:rsidRPr="000A0CE5">
              <w:rPr>
                <w:sz w:val="20"/>
                <w:szCs w:val="20"/>
                <w:lang w:val="kk-KZ"/>
              </w:rPr>
              <w:t xml:space="preserve">практикалық ұсынымдар аз немесе мүлдем жоқ немесе.өте төмен сападағы ұсынымдар. </w:t>
            </w:r>
          </w:p>
        </w:tc>
      </w:tr>
      <w:tr w:rsidR="00AD41E9" w:rsidRPr="00444693" w14:paraId="25211170" w14:textId="77777777" w:rsidTr="00F52E36">
        <w:trPr>
          <w:trHeight w:val="300"/>
        </w:trPr>
        <w:tc>
          <w:tcPr>
            <w:tcW w:w="2476" w:type="dxa"/>
            <w:tcBorders>
              <w:top w:val="single" w:sz="6" w:space="0" w:color="auto"/>
              <w:left w:val="single" w:sz="6" w:space="0" w:color="auto"/>
              <w:bottom w:val="single" w:sz="6" w:space="0" w:color="auto"/>
              <w:right w:val="single" w:sz="6" w:space="0" w:color="auto"/>
            </w:tcBorders>
            <w:shd w:val="clear" w:color="auto" w:fill="auto"/>
            <w:hideMark/>
          </w:tcPr>
          <w:p w14:paraId="6E79561E" w14:textId="77777777" w:rsidR="00AD41E9" w:rsidRDefault="00AD41E9" w:rsidP="00F52E36">
            <w:pPr>
              <w:pStyle w:val="paragraph"/>
              <w:spacing w:before="0" w:beforeAutospacing="0" w:after="0" w:afterAutospacing="0"/>
              <w:textAlignment w:val="baseline"/>
              <w:rPr>
                <w:rStyle w:val="normaltextrun"/>
                <w:b/>
                <w:bCs/>
                <w:sz w:val="20"/>
                <w:szCs w:val="20"/>
                <w:lang w:val="kk-KZ"/>
              </w:rPr>
            </w:pPr>
            <w:r w:rsidRPr="00C604D2">
              <w:rPr>
                <w:rStyle w:val="normaltextrun"/>
                <w:b/>
                <w:bCs/>
                <w:sz w:val="20"/>
                <w:szCs w:val="20"/>
                <w:lang w:val="kk-KZ"/>
              </w:rPr>
              <w:t>Топ</w:t>
            </w:r>
            <w:r w:rsidRPr="000A0CE5">
              <w:rPr>
                <w:rStyle w:val="normaltextrun"/>
                <w:b/>
                <w:bCs/>
                <w:sz w:val="20"/>
                <w:szCs w:val="20"/>
                <w:lang w:val="kk-KZ"/>
              </w:rPr>
              <w:t>тық жұмыс</w:t>
            </w:r>
          </w:p>
          <w:p w14:paraId="3FE9A6EC" w14:textId="77777777" w:rsidR="00AD41E9" w:rsidRPr="00C604D2" w:rsidRDefault="00AD41E9" w:rsidP="00F52E36">
            <w:pPr>
              <w:pStyle w:val="paragraph"/>
              <w:spacing w:before="0" w:beforeAutospacing="0" w:after="0" w:afterAutospacing="0"/>
              <w:textAlignment w:val="baseline"/>
              <w:rPr>
                <w:sz w:val="20"/>
                <w:szCs w:val="20"/>
                <w:lang w:val="kk-KZ"/>
              </w:rPr>
            </w:pPr>
            <w:r w:rsidRPr="00C604D2">
              <w:rPr>
                <w:sz w:val="20"/>
                <w:szCs w:val="20"/>
                <w:lang w:val="kk-KZ"/>
              </w:rPr>
              <w:t xml:space="preserve">Chat GPT </w:t>
            </w:r>
            <w:r>
              <w:rPr>
                <w:sz w:val="20"/>
                <w:szCs w:val="20"/>
                <w:lang w:val="kk-KZ"/>
              </w:rPr>
              <w:t>қолдану</w:t>
            </w:r>
          </w:p>
        </w:tc>
        <w:tc>
          <w:tcPr>
            <w:tcW w:w="2742" w:type="dxa"/>
            <w:tcBorders>
              <w:top w:val="single" w:sz="6" w:space="0" w:color="auto"/>
              <w:left w:val="single" w:sz="6" w:space="0" w:color="auto"/>
              <w:bottom w:val="single" w:sz="6" w:space="0" w:color="auto"/>
              <w:right w:val="single" w:sz="6" w:space="0" w:color="auto"/>
            </w:tcBorders>
            <w:shd w:val="clear" w:color="auto" w:fill="auto"/>
            <w:hideMark/>
          </w:tcPr>
          <w:p w14:paraId="01B5867A" w14:textId="77777777" w:rsidR="00AD41E9" w:rsidRPr="00C604D2" w:rsidRDefault="00AD41E9" w:rsidP="00F52E36">
            <w:pPr>
              <w:pStyle w:val="paragraph"/>
              <w:spacing w:before="0" w:beforeAutospacing="0" w:after="0" w:afterAutospacing="0"/>
              <w:textAlignment w:val="baseline"/>
              <w:rPr>
                <w:sz w:val="20"/>
                <w:szCs w:val="20"/>
                <w:lang w:val="kk-KZ"/>
              </w:rPr>
            </w:pPr>
            <w:r w:rsidRPr="000A0CE5">
              <w:rPr>
                <w:sz w:val="20"/>
                <w:szCs w:val="20"/>
                <w:lang w:val="kk-KZ"/>
              </w:rPr>
              <w:t>Өте жақсы, тартымды тұсаукесер, визуалды эффектілердің, слайдтардың, материалдардың тамаша сапасы, керемет топтық жұмыс.</w:t>
            </w:r>
          </w:p>
        </w:tc>
        <w:tc>
          <w:tcPr>
            <w:tcW w:w="2604" w:type="dxa"/>
            <w:tcBorders>
              <w:top w:val="single" w:sz="6" w:space="0" w:color="auto"/>
              <w:left w:val="single" w:sz="6" w:space="0" w:color="auto"/>
              <w:bottom w:val="single" w:sz="6" w:space="0" w:color="auto"/>
              <w:right w:val="single" w:sz="6" w:space="0" w:color="auto"/>
            </w:tcBorders>
            <w:shd w:val="clear" w:color="auto" w:fill="auto"/>
            <w:hideMark/>
          </w:tcPr>
          <w:p w14:paraId="2BF4A886" w14:textId="77777777" w:rsidR="00AD41E9" w:rsidRPr="00C604D2" w:rsidRDefault="00AD41E9" w:rsidP="00F52E36">
            <w:pPr>
              <w:pStyle w:val="paragraph"/>
              <w:spacing w:before="0" w:beforeAutospacing="0" w:after="0" w:afterAutospacing="0"/>
              <w:textAlignment w:val="baseline"/>
              <w:rPr>
                <w:sz w:val="20"/>
                <w:szCs w:val="20"/>
                <w:lang w:val="kk-KZ"/>
              </w:rPr>
            </w:pPr>
            <w:r w:rsidRPr="000A0CE5">
              <w:rPr>
                <w:rStyle w:val="eop"/>
                <w:sz w:val="20"/>
                <w:szCs w:val="20"/>
                <w:lang w:val="kk-KZ"/>
              </w:rPr>
              <w:t>Жақсы тартымдылық, визуалды эффектілердің, слайдтардың немесе басқа материалдардың жақсы сапасы, командалық жұмыстың жақсы деңгейі.</w:t>
            </w:r>
          </w:p>
        </w:tc>
        <w:tc>
          <w:tcPr>
            <w:tcW w:w="3429" w:type="dxa"/>
            <w:tcBorders>
              <w:top w:val="single" w:sz="6" w:space="0" w:color="auto"/>
              <w:left w:val="single" w:sz="6" w:space="0" w:color="auto"/>
              <w:bottom w:val="single" w:sz="6" w:space="0" w:color="auto"/>
              <w:right w:val="single" w:sz="6" w:space="0" w:color="auto"/>
            </w:tcBorders>
            <w:shd w:val="clear" w:color="auto" w:fill="auto"/>
            <w:hideMark/>
          </w:tcPr>
          <w:p w14:paraId="63F1EAFB" w14:textId="77777777" w:rsidR="00AD41E9" w:rsidRPr="00C604D2" w:rsidRDefault="00AD41E9" w:rsidP="00F52E36">
            <w:pPr>
              <w:pStyle w:val="paragraph"/>
              <w:spacing w:before="0" w:beforeAutospacing="0" w:after="0" w:afterAutospacing="0"/>
              <w:textAlignment w:val="baseline"/>
              <w:rPr>
                <w:sz w:val="20"/>
                <w:szCs w:val="20"/>
                <w:lang w:val="kk-KZ"/>
              </w:rPr>
            </w:pPr>
            <w:r w:rsidRPr="000A0CE5">
              <w:rPr>
                <w:rStyle w:val="eop"/>
                <w:sz w:val="20"/>
                <w:szCs w:val="20"/>
                <w:lang w:val="kk-KZ"/>
              </w:rPr>
              <w:t>Тартымдылық деңгейінің қанағаттанарлығы, визуалды эффектілердің, слайдтардың немесе басқа материалдардың қанағаттанарлық сапасы, командалық жұмыстың қанағаттанарлық деңгейі.</w:t>
            </w:r>
          </w:p>
        </w:tc>
        <w:tc>
          <w:tcPr>
            <w:tcW w:w="3303" w:type="dxa"/>
            <w:tcBorders>
              <w:top w:val="single" w:sz="6" w:space="0" w:color="auto"/>
              <w:left w:val="single" w:sz="6" w:space="0" w:color="auto"/>
              <w:bottom w:val="single" w:sz="6" w:space="0" w:color="auto"/>
              <w:right w:val="single" w:sz="6" w:space="0" w:color="auto"/>
            </w:tcBorders>
            <w:shd w:val="clear" w:color="auto" w:fill="auto"/>
            <w:hideMark/>
          </w:tcPr>
          <w:p w14:paraId="52D088E8" w14:textId="77777777" w:rsidR="00AD41E9" w:rsidRPr="000A0CE5" w:rsidRDefault="00AD41E9" w:rsidP="00F52E36">
            <w:pPr>
              <w:pStyle w:val="paragraph"/>
              <w:spacing w:before="0" w:beforeAutospacing="0" w:after="0" w:afterAutospacing="0"/>
              <w:textAlignment w:val="baseline"/>
              <w:rPr>
                <w:sz w:val="20"/>
                <w:szCs w:val="20"/>
                <w:lang w:val="kk-KZ"/>
              </w:rPr>
            </w:pPr>
            <w:r w:rsidRPr="000A0CE5">
              <w:rPr>
                <w:rStyle w:val="eop"/>
                <w:sz w:val="20"/>
                <w:szCs w:val="20"/>
                <w:lang w:val="kk-KZ"/>
              </w:rPr>
              <w:t>Тартымдылық деңгейінің төмендігі, визуалды эффектілердің, слайдтардың немесе басқа материалдардың төмен сапасы, командалық жұмыстың төмен деңгейі.</w:t>
            </w:r>
          </w:p>
        </w:tc>
      </w:tr>
    </w:tbl>
    <w:p w14:paraId="00A6B169" w14:textId="77777777" w:rsidR="00AD41E9" w:rsidRPr="00C604D2" w:rsidRDefault="00AD41E9" w:rsidP="00AD41E9">
      <w:pPr>
        <w:pStyle w:val="paragraph"/>
        <w:spacing w:before="0" w:beforeAutospacing="0" w:after="0" w:afterAutospacing="0"/>
        <w:textAlignment w:val="baseline"/>
        <w:rPr>
          <w:sz w:val="20"/>
          <w:szCs w:val="20"/>
          <w:lang w:val="kk-KZ"/>
        </w:rPr>
      </w:pPr>
    </w:p>
    <w:p w14:paraId="15F0B3B5" w14:textId="77777777" w:rsidR="00AD41E9" w:rsidRPr="00C604D2" w:rsidRDefault="00AD41E9" w:rsidP="00AD41E9">
      <w:pPr>
        <w:pStyle w:val="paragraph"/>
        <w:spacing w:before="0" w:beforeAutospacing="0" w:after="0" w:afterAutospacing="0"/>
        <w:jc w:val="both"/>
        <w:textAlignment w:val="baseline"/>
        <w:rPr>
          <w:sz w:val="20"/>
          <w:szCs w:val="20"/>
          <w:lang w:val="kk-KZ"/>
        </w:rPr>
      </w:pPr>
    </w:p>
    <w:p w14:paraId="4E2AE0D3" w14:textId="77777777" w:rsidR="00AD41E9" w:rsidRDefault="00AD41E9" w:rsidP="00AD41E9">
      <w:pPr>
        <w:jc w:val="both"/>
        <w:rPr>
          <w:sz w:val="20"/>
          <w:szCs w:val="20"/>
          <w:lang w:val="kk-KZ"/>
        </w:rPr>
      </w:pPr>
    </w:p>
    <w:p w14:paraId="5DFFDB3A" w14:textId="77777777" w:rsidR="00AD41E9" w:rsidRDefault="00AD41E9" w:rsidP="00AD41E9">
      <w:pPr>
        <w:jc w:val="both"/>
        <w:rPr>
          <w:sz w:val="20"/>
          <w:szCs w:val="20"/>
          <w:lang w:val="kk-KZ"/>
        </w:rPr>
      </w:pPr>
    </w:p>
    <w:p w14:paraId="3B8A16B0" w14:textId="77777777" w:rsidR="00AD41E9" w:rsidRDefault="00AD41E9" w:rsidP="00AD41E9">
      <w:pPr>
        <w:jc w:val="both"/>
        <w:rPr>
          <w:sz w:val="20"/>
          <w:szCs w:val="20"/>
          <w:lang w:val="kk-KZ"/>
        </w:rPr>
      </w:pPr>
    </w:p>
    <w:p w14:paraId="3B9536E1" w14:textId="77777777" w:rsidR="00AD41E9" w:rsidRDefault="00AD41E9" w:rsidP="00AD41E9">
      <w:pPr>
        <w:jc w:val="both"/>
        <w:rPr>
          <w:sz w:val="20"/>
          <w:szCs w:val="20"/>
          <w:lang w:val="kk-KZ"/>
        </w:rPr>
      </w:pPr>
    </w:p>
    <w:p w14:paraId="66672084" w14:textId="77777777" w:rsidR="00AD41E9" w:rsidRDefault="00AD41E9" w:rsidP="00AD41E9">
      <w:pPr>
        <w:jc w:val="both"/>
        <w:rPr>
          <w:sz w:val="20"/>
          <w:szCs w:val="20"/>
          <w:lang w:val="kk-KZ"/>
        </w:rPr>
      </w:pPr>
    </w:p>
    <w:p w14:paraId="1D574C6F" w14:textId="77777777" w:rsidR="00AD41E9" w:rsidRDefault="00AD41E9" w:rsidP="00AD41E9">
      <w:pPr>
        <w:jc w:val="both"/>
        <w:rPr>
          <w:sz w:val="20"/>
          <w:szCs w:val="20"/>
          <w:lang w:val="kk-KZ"/>
        </w:rPr>
      </w:pPr>
    </w:p>
    <w:p w14:paraId="391C080E" w14:textId="77777777" w:rsidR="00AD41E9" w:rsidRDefault="00AD41E9" w:rsidP="00AD41E9">
      <w:pPr>
        <w:jc w:val="both"/>
        <w:rPr>
          <w:sz w:val="20"/>
          <w:szCs w:val="20"/>
          <w:lang w:val="kk-KZ"/>
        </w:rPr>
      </w:pPr>
    </w:p>
    <w:p w14:paraId="036DD0BD" w14:textId="77777777" w:rsidR="00AD41E9" w:rsidRDefault="00AD41E9" w:rsidP="00AD41E9">
      <w:pPr>
        <w:jc w:val="both"/>
        <w:rPr>
          <w:sz w:val="20"/>
          <w:szCs w:val="20"/>
          <w:lang w:val="kk-KZ"/>
        </w:rPr>
      </w:pPr>
    </w:p>
    <w:p w14:paraId="3A982324" w14:textId="77777777" w:rsidR="00AD41E9" w:rsidRDefault="00AD41E9" w:rsidP="00AD41E9">
      <w:pPr>
        <w:pStyle w:val="paragraph"/>
        <w:spacing w:before="0" w:beforeAutospacing="0" w:after="0" w:afterAutospacing="0"/>
        <w:jc w:val="center"/>
        <w:textAlignment w:val="baseline"/>
        <w:rPr>
          <w:rStyle w:val="normaltextrun"/>
          <w:b/>
          <w:bCs/>
          <w:sz w:val="20"/>
          <w:szCs w:val="20"/>
          <w:lang w:val="kk-KZ"/>
        </w:rPr>
      </w:pPr>
    </w:p>
    <w:p w14:paraId="7988E461" w14:textId="77777777" w:rsidR="00AD41E9" w:rsidRDefault="00AD41E9" w:rsidP="00AD41E9">
      <w:pPr>
        <w:pStyle w:val="paragraph"/>
        <w:spacing w:before="0" w:beforeAutospacing="0" w:after="0" w:afterAutospacing="0"/>
        <w:jc w:val="center"/>
        <w:textAlignment w:val="baseline"/>
        <w:rPr>
          <w:rStyle w:val="normaltextrun"/>
          <w:b/>
          <w:bCs/>
          <w:sz w:val="20"/>
          <w:szCs w:val="20"/>
          <w:lang w:val="kk-KZ"/>
        </w:rPr>
      </w:pPr>
    </w:p>
    <w:p w14:paraId="13AE684F" w14:textId="77777777" w:rsidR="00AD41E9" w:rsidRPr="0090036D" w:rsidRDefault="00AD41E9" w:rsidP="00AD41E9">
      <w:pPr>
        <w:pStyle w:val="paragraph"/>
        <w:spacing w:before="0" w:beforeAutospacing="0" w:after="0" w:afterAutospacing="0"/>
        <w:jc w:val="center"/>
        <w:textAlignment w:val="baseline"/>
        <w:rPr>
          <w:rStyle w:val="normaltextrun"/>
          <w:b/>
          <w:bCs/>
          <w:sz w:val="20"/>
          <w:szCs w:val="20"/>
          <w:lang w:val="kk-KZ"/>
        </w:rPr>
      </w:pPr>
      <w:r w:rsidRPr="6684806F">
        <w:rPr>
          <w:rStyle w:val="normaltextrun"/>
          <w:b/>
          <w:bCs/>
          <w:sz w:val="20"/>
          <w:szCs w:val="20"/>
          <w:lang w:val="kk-KZ"/>
        </w:rPr>
        <w:t>ЖИЫНТЫҚ БАҒАЛАУ РУБРИКАТОРЫ</w:t>
      </w:r>
    </w:p>
    <w:p w14:paraId="24E456F9" w14:textId="77777777" w:rsidR="00AD41E9" w:rsidRPr="0090036D" w:rsidRDefault="00AD41E9" w:rsidP="00AD41E9">
      <w:pPr>
        <w:pStyle w:val="paragraph"/>
        <w:spacing w:before="0" w:beforeAutospacing="0" w:after="0" w:afterAutospacing="0"/>
        <w:jc w:val="center"/>
        <w:textAlignment w:val="baseline"/>
        <w:rPr>
          <w:rStyle w:val="normaltextrun"/>
          <w:b/>
          <w:bCs/>
          <w:sz w:val="20"/>
          <w:szCs w:val="20"/>
          <w:lang w:val="kk-KZ"/>
        </w:rPr>
      </w:pPr>
      <w:r w:rsidRPr="6684806F">
        <w:rPr>
          <w:rStyle w:val="normaltextrun"/>
          <w:b/>
          <w:bCs/>
          <w:sz w:val="20"/>
          <w:szCs w:val="20"/>
          <w:lang w:val="kk-KZ"/>
        </w:rPr>
        <w:t>ОҚУ НӘТИЖЕЛЕРІН БАҒАЛАУ КРИТЕРИЙЛЕРІ</w:t>
      </w:r>
    </w:p>
    <w:p w14:paraId="66E951BE" w14:textId="77777777" w:rsidR="00AD41E9" w:rsidRPr="00CB5ED6" w:rsidRDefault="00AD41E9" w:rsidP="00AD41E9">
      <w:pPr>
        <w:pStyle w:val="paragraph"/>
        <w:spacing w:before="0" w:beforeAutospacing="0" w:after="0" w:afterAutospacing="0"/>
        <w:jc w:val="center"/>
        <w:textAlignment w:val="baseline"/>
        <w:rPr>
          <w:sz w:val="20"/>
          <w:szCs w:val="20"/>
          <w:lang w:val="kk-KZ"/>
        </w:rPr>
      </w:pPr>
      <w:r w:rsidRPr="00CB5ED6">
        <w:rPr>
          <w:rStyle w:val="eop"/>
          <w:sz w:val="20"/>
          <w:szCs w:val="20"/>
          <w:lang w:val="kk-KZ"/>
        </w:rPr>
        <w:t> </w:t>
      </w:r>
    </w:p>
    <w:p w14:paraId="1FF1C436" w14:textId="31C41A41" w:rsidR="00AD41E9" w:rsidRPr="00565ABE" w:rsidRDefault="00AD41E9" w:rsidP="00AD41E9">
      <w:pPr>
        <w:pStyle w:val="paragraph"/>
        <w:spacing w:before="0" w:beforeAutospacing="0" w:after="0" w:afterAutospacing="0"/>
        <w:textAlignment w:val="baseline"/>
        <w:rPr>
          <w:sz w:val="20"/>
          <w:szCs w:val="20"/>
          <w:lang w:val="kk-KZ"/>
        </w:rPr>
      </w:pPr>
      <w:r w:rsidRPr="00927B74">
        <w:rPr>
          <w:rStyle w:val="normaltextrun"/>
          <w:b/>
          <w:bCs/>
          <w:sz w:val="20"/>
          <w:szCs w:val="20"/>
          <w:lang w:val="kk-KZ"/>
        </w:rPr>
        <w:t xml:space="preserve"> «</w:t>
      </w:r>
      <w:r w:rsidRPr="00927B74">
        <w:rPr>
          <w:b/>
          <w:bCs/>
          <w:sz w:val="20"/>
          <w:szCs w:val="20"/>
          <w:lang w:val="kk-KZ"/>
        </w:rPr>
        <w:t>Медициналық биоматериалдар алудағы соңғы ғылыми жаңалықтар мен ашылуларды</w:t>
      </w:r>
      <w:r w:rsidRPr="00C604D2">
        <w:rPr>
          <w:rStyle w:val="normaltextrun"/>
          <w:b/>
          <w:bCs/>
          <w:sz w:val="20"/>
          <w:szCs w:val="20"/>
          <w:lang w:val="kk-KZ"/>
        </w:rPr>
        <w:t>»</w:t>
      </w:r>
      <w:r w:rsidRPr="00565ABE">
        <w:rPr>
          <w:rStyle w:val="normaltextrun"/>
          <w:b/>
          <w:bCs/>
          <w:sz w:val="20"/>
          <w:szCs w:val="20"/>
          <w:lang w:val="kk-KZ"/>
        </w:rPr>
        <w:t xml:space="preserve"> ж</w:t>
      </w:r>
      <w:r>
        <w:rPr>
          <w:rStyle w:val="normaltextrun"/>
          <w:b/>
          <w:bCs/>
          <w:sz w:val="20"/>
          <w:szCs w:val="20"/>
          <w:lang w:val="kk-KZ"/>
        </w:rPr>
        <w:t>азбаша</w:t>
      </w:r>
      <w:r w:rsidRPr="00565ABE">
        <w:rPr>
          <w:rStyle w:val="normaltextrun"/>
          <w:b/>
          <w:bCs/>
          <w:sz w:val="20"/>
          <w:szCs w:val="20"/>
          <w:lang w:val="kk-KZ"/>
        </w:rPr>
        <w:t xml:space="preserve"> та</w:t>
      </w:r>
      <w:r>
        <w:rPr>
          <w:rStyle w:val="normaltextrun"/>
          <w:b/>
          <w:bCs/>
          <w:sz w:val="20"/>
          <w:szCs w:val="20"/>
          <w:lang w:val="kk-KZ"/>
        </w:rPr>
        <w:t>псырмасы</w:t>
      </w:r>
      <w:r w:rsidRPr="00565ABE">
        <w:rPr>
          <w:rStyle w:val="normaltextrun"/>
          <w:b/>
          <w:bCs/>
          <w:sz w:val="20"/>
          <w:szCs w:val="20"/>
          <w:lang w:val="kk-KZ"/>
        </w:rPr>
        <w:t xml:space="preserve"> </w:t>
      </w:r>
      <w:r w:rsidRPr="00565ABE">
        <w:rPr>
          <w:rStyle w:val="normaltextrun"/>
          <w:b/>
          <w:bCs/>
          <w:color w:val="0070C0"/>
          <w:sz w:val="20"/>
          <w:szCs w:val="20"/>
          <w:lang w:val="kk-KZ"/>
        </w:rPr>
        <w:t>(</w:t>
      </w:r>
      <w:r w:rsidRPr="00EF4011">
        <w:rPr>
          <w:rStyle w:val="normaltextrun"/>
          <w:b/>
          <w:bCs/>
          <w:color w:val="0070C0"/>
          <w:sz w:val="20"/>
          <w:szCs w:val="20"/>
          <w:lang w:val="kk-KZ"/>
        </w:rPr>
        <w:t>АБ</w:t>
      </w:r>
      <w:r>
        <w:rPr>
          <w:rStyle w:val="normaltextrun"/>
          <w:b/>
          <w:bCs/>
          <w:color w:val="0070C0"/>
          <w:sz w:val="20"/>
          <w:szCs w:val="20"/>
          <w:lang w:val="kk-KZ"/>
        </w:rPr>
        <w:t xml:space="preserve"> </w:t>
      </w:r>
      <w:r w:rsidRPr="00565ABE">
        <w:rPr>
          <w:rStyle w:val="normaltextrun"/>
          <w:b/>
          <w:bCs/>
          <w:color w:val="0070C0"/>
          <w:sz w:val="20"/>
          <w:szCs w:val="20"/>
          <w:lang w:val="kk-KZ"/>
        </w:rPr>
        <w:t>100%</w:t>
      </w:r>
      <w:r>
        <w:rPr>
          <w:rStyle w:val="normaltextrun"/>
          <w:b/>
          <w:bCs/>
          <w:color w:val="0070C0"/>
          <w:sz w:val="20"/>
          <w:szCs w:val="20"/>
          <w:lang w:val="kk-KZ"/>
        </w:rPr>
        <w:t>-ның</w:t>
      </w:r>
      <w:r w:rsidRPr="00565ABE">
        <w:rPr>
          <w:rStyle w:val="normaltextrun"/>
          <w:b/>
          <w:bCs/>
          <w:color w:val="0070C0"/>
          <w:sz w:val="20"/>
          <w:szCs w:val="20"/>
          <w:lang w:val="kk-KZ"/>
        </w:rPr>
        <w:t xml:space="preserve"> </w:t>
      </w:r>
      <w:r>
        <w:rPr>
          <w:rStyle w:val="normaltextrun"/>
          <w:b/>
          <w:bCs/>
          <w:color w:val="0070C0"/>
          <w:sz w:val="20"/>
          <w:szCs w:val="20"/>
          <w:lang w:val="kk-KZ"/>
        </w:rPr>
        <w:t>1</w:t>
      </w:r>
      <w:r w:rsidRPr="00565ABE">
        <w:rPr>
          <w:rStyle w:val="normaltextrun"/>
          <w:b/>
          <w:bCs/>
          <w:color w:val="0070C0"/>
          <w:sz w:val="20"/>
          <w:szCs w:val="20"/>
          <w:lang w:val="kk-KZ"/>
        </w:rPr>
        <w:t>5%)</w:t>
      </w:r>
      <w:r w:rsidRPr="00EF4011">
        <w:rPr>
          <w:rStyle w:val="normaltextrun"/>
          <w:b/>
          <w:bCs/>
          <w:color w:val="0070C0"/>
          <w:sz w:val="20"/>
          <w:szCs w:val="20"/>
          <w:lang w:val="kk-KZ"/>
        </w:rPr>
        <w:t xml:space="preserve"> </w:t>
      </w:r>
      <w:r w:rsidRPr="00565ABE">
        <w:rPr>
          <w:rStyle w:val="normaltextrun"/>
          <w:sz w:val="20"/>
          <w:szCs w:val="20"/>
          <w:lang w:val="kk-KZ"/>
        </w:rPr>
        <w:t> </w:t>
      </w:r>
      <w:r w:rsidRPr="00565ABE">
        <w:rPr>
          <w:rStyle w:val="eop"/>
          <w:sz w:val="20"/>
          <w:szCs w:val="20"/>
          <w:lang w:val="kk-KZ"/>
        </w:rPr>
        <w:t> </w:t>
      </w:r>
    </w:p>
    <w:p w14:paraId="19010B75" w14:textId="77777777" w:rsidR="00AD41E9" w:rsidRPr="00F76949" w:rsidRDefault="00AD41E9" w:rsidP="00AD41E9">
      <w:pPr>
        <w:pStyle w:val="paragraph"/>
        <w:spacing w:before="0" w:beforeAutospacing="0" w:after="0" w:afterAutospacing="0"/>
        <w:textAlignment w:val="baseline"/>
        <w:rPr>
          <w:sz w:val="20"/>
          <w:szCs w:val="20"/>
        </w:rPr>
      </w:pPr>
      <w:r w:rsidRPr="00F76949">
        <w:rPr>
          <w:rStyle w:val="normaltextrun"/>
          <w:b/>
          <w:bCs/>
          <w:sz w:val="20"/>
          <w:szCs w:val="20"/>
        </w:rPr>
        <w:t> </w:t>
      </w:r>
      <w:r w:rsidRPr="00F76949">
        <w:rPr>
          <w:rStyle w:val="normaltextrun"/>
          <w:sz w:val="20"/>
          <w:szCs w:val="20"/>
        </w:rPr>
        <w:t> </w:t>
      </w:r>
      <w:r w:rsidRPr="00F76949">
        <w:rPr>
          <w:rStyle w:val="eop"/>
          <w:sz w:val="20"/>
          <w:szCs w:val="20"/>
        </w:rPr>
        <w:t> </w:t>
      </w:r>
    </w:p>
    <w:tbl>
      <w:tblPr>
        <w:tblW w:w="1455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76"/>
        <w:gridCol w:w="2742"/>
        <w:gridCol w:w="2604"/>
        <w:gridCol w:w="3429"/>
        <w:gridCol w:w="3303"/>
      </w:tblGrid>
      <w:tr w:rsidR="00AD41E9" w:rsidRPr="000A0CE5" w14:paraId="728811B1" w14:textId="77777777" w:rsidTr="00F52E36">
        <w:trPr>
          <w:trHeight w:val="300"/>
        </w:trPr>
        <w:tc>
          <w:tcPr>
            <w:tcW w:w="2476" w:type="dxa"/>
            <w:tcBorders>
              <w:top w:val="single" w:sz="6" w:space="0" w:color="auto"/>
              <w:left w:val="single" w:sz="6" w:space="0" w:color="auto"/>
              <w:bottom w:val="single" w:sz="6" w:space="0" w:color="auto"/>
              <w:right w:val="single" w:sz="6" w:space="0" w:color="auto"/>
            </w:tcBorders>
            <w:shd w:val="clear" w:color="auto" w:fill="C1E4F5" w:themeFill="accent1" w:themeFillTint="33"/>
            <w:hideMark/>
          </w:tcPr>
          <w:p w14:paraId="5821580D" w14:textId="77777777" w:rsidR="00AD41E9" w:rsidRPr="000A0CE5" w:rsidRDefault="00AD41E9" w:rsidP="00F52E36">
            <w:pPr>
              <w:pStyle w:val="paragraph"/>
              <w:spacing w:before="0" w:beforeAutospacing="0" w:after="0" w:afterAutospacing="0"/>
              <w:textAlignment w:val="baseline"/>
              <w:rPr>
                <w:sz w:val="20"/>
                <w:szCs w:val="20"/>
              </w:rPr>
            </w:pPr>
            <w:r w:rsidRPr="000A0CE5">
              <w:rPr>
                <w:rStyle w:val="normaltextrun"/>
                <w:b/>
                <w:bCs/>
                <w:color w:val="000000"/>
                <w:sz w:val="20"/>
                <w:szCs w:val="20"/>
              </w:rPr>
              <w:t>Критерий </w:t>
            </w:r>
            <w:r w:rsidRPr="000A0CE5">
              <w:rPr>
                <w:rStyle w:val="normaltextrun"/>
                <w:color w:val="000000"/>
                <w:sz w:val="20"/>
                <w:szCs w:val="20"/>
              </w:rPr>
              <w:t> </w:t>
            </w:r>
            <w:r w:rsidRPr="000A0CE5">
              <w:rPr>
                <w:rStyle w:val="eop"/>
                <w:color w:val="000000"/>
                <w:sz w:val="20"/>
                <w:szCs w:val="20"/>
              </w:rPr>
              <w:t> </w:t>
            </w:r>
          </w:p>
        </w:tc>
        <w:tc>
          <w:tcPr>
            <w:tcW w:w="2742" w:type="dxa"/>
            <w:tcBorders>
              <w:top w:val="single" w:sz="6" w:space="0" w:color="auto"/>
              <w:left w:val="single" w:sz="6" w:space="0" w:color="auto"/>
              <w:bottom w:val="single" w:sz="6" w:space="0" w:color="auto"/>
              <w:right w:val="single" w:sz="6" w:space="0" w:color="auto"/>
            </w:tcBorders>
            <w:shd w:val="clear" w:color="auto" w:fill="C1E4F5" w:themeFill="accent1" w:themeFillTint="33"/>
            <w:hideMark/>
          </w:tcPr>
          <w:p w14:paraId="123BCEAE" w14:textId="77777777" w:rsidR="00AD41E9" w:rsidRPr="000A0CE5" w:rsidRDefault="00AD41E9" w:rsidP="00F52E36">
            <w:pPr>
              <w:pStyle w:val="paragraph"/>
              <w:spacing w:before="0" w:beforeAutospacing="0" w:after="0" w:afterAutospacing="0"/>
              <w:jc w:val="center"/>
              <w:textAlignment w:val="baseline"/>
              <w:rPr>
                <w:sz w:val="20"/>
                <w:szCs w:val="20"/>
              </w:rPr>
            </w:pPr>
            <w:r w:rsidRPr="000A0CE5">
              <w:rPr>
                <w:rStyle w:val="normaltextrun"/>
                <w:b/>
                <w:bCs/>
                <w:color w:val="000000"/>
                <w:sz w:val="20"/>
                <w:szCs w:val="20"/>
              </w:rPr>
              <w:t>«</w:t>
            </w:r>
            <w:r w:rsidRPr="000A0CE5">
              <w:rPr>
                <w:rStyle w:val="normaltextrun"/>
                <w:b/>
                <w:bCs/>
                <w:color w:val="000000"/>
                <w:sz w:val="20"/>
                <w:szCs w:val="20"/>
                <w:lang w:val="kk-KZ"/>
              </w:rPr>
              <w:t>Өте жақсы</w:t>
            </w:r>
            <w:r w:rsidRPr="000A0CE5">
              <w:rPr>
                <w:rStyle w:val="normaltextrun"/>
                <w:b/>
                <w:bCs/>
                <w:color w:val="000000"/>
                <w:sz w:val="20"/>
                <w:szCs w:val="20"/>
              </w:rPr>
              <w:t>» </w:t>
            </w:r>
            <w:r w:rsidRPr="000A0CE5">
              <w:rPr>
                <w:rStyle w:val="normaltextrun"/>
                <w:color w:val="000000"/>
                <w:sz w:val="20"/>
                <w:szCs w:val="20"/>
              </w:rPr>
              <w:t> </w:t>
            </w:r>
            <w:r w:rsidRPr="000A0CE5">
              <w:rPr>
                <w:rStyle w:val="eop"/>
                <w:color w:val="000000"/>
                <w:sz w:val="20"/>
                <w:szCs w:val="20"/>
              </w:rPr>
              <w:t> </w:t>
            </w:r>
            <w:r w:rsidRPr="000A0CE5">
              <w:rPr>
                <w:rStyle w:val="normaltextrun"/>
                <w:b/>
                <w:bCs/>
                <w:color w:val="000000"/>
                <w:sz w:val="20"/>
                <w:szCs w:val="20"/>
              </w:rPr>
              <w:t> </w:t>
            </w:r>
          </w:p>
          <w:p w14:paraId="1B74A887" w14:textId="77777777" w:rsidR="00AD41E9" w:rsidRPr="000A0CE5" w:rsidRDefault="00AD41E9" w:rsidP="00F52E36">
            <w:pPr>
              <w:pStyle w:val="paragraph"/>
              <w:spacing w:before="0" w:beforeAutospacing="0" w:after="0" w:afterAutospacing="0"/>
              <w:jc w:val="center"/>
              <w:textAlignment w:val="baseline"/>
              <w:rPr>
                <w:sz w:val="20"/>
                <w:szCs w:val="20"/>
              </w:rPr>
            </w:pPr>
            <w:proofErr w:type="gramStart"/>
            <w:r w:rsidRPr="000A0CE5">
              <w:rPr>
                <w:rStyle w:val="normaltextrun"/>
                <w:color w:val="000000"/>
                <w:sz w:val="20"/>
                <w:szCs w:val="20"/>
              </w:rPr>
              <w:t>20-25</w:t>
            </w:r>
            <w:proofErr w:type="gramEnd"/>
            <w:r w:rsidRPr="000A0CE5">
              <w:rPr>
                <w:rStyle w:val="normaltextrun"/>
                <w:color w:val="000000"/>
                <w:sz w:val="20"/>
                <w:szCs w:val="20"/>
              </w:rPr>
              <w:t xml:space="preserve"> % </w:t>
            </w:r>
          </w:p>
        </w:tc>
        <w:tc>
          <w:tcPr>
            <w:tcW w:w="2604" w:type="dxa"/>
            <w:tcBorders>
              <w:top w:val="single" w:sz="6" w:space="0" w:color="auto"/>
              <w:left w:val="single" w:sz="6" w:space="0" w:color="auto"/>
              <w:bottom w:val="single" w:sz="6" w:space="0" w:color="auto"/>
              <w:right w:val="single" w:sz="6" w:space="0" w:color="auto"/>
            </w:tcBorders>
            <w:shd w:val="clear" w:color="auto" w:fill="C1E4F5" w:themeFill="accent1" w:themeFillTint="33"/>
            <w:hideMark/>
          </w:tcPr>
          <w:p w14:paraId="6572092D" w14:textId="77777777" w:rsidR="00AD41E9" w:rsidRPr="000A0CE5" w:rsidRDefault="00AD41E9" w:rsidP="00F52E36">
            <w:pPr>
              <w:pStyle w:val="paragraph"/>
              <w:spacing w:before="0" w:beforeAutospacing="0" w:after="0" w:afterAutospacing="0"/>
              <w:jc w:val="center"/>
              <w:textAlignment w:val="baseline"/>
              <w:rPr>
                <w:sz w:val="20"/>
                <w:szCs w:val="20"/>
              </w:rPr>
            </w:pPr>
            <w:r w:rsidRPr="000A0CE5">
              <w:rPr>
                <w:rStyle w:val="normaltextrun"/>
                <w:b/>
                <w:bCs/>
                <w:color w:val="000000"/>
                <w:sz w:val="20"/>
                <w:szCs w:val="20"/>
              </w:rPr>
              <w:t>«</w:t>
            </w:r>
            <w:r w:rsidRPr="000A0CE5">
              <w:rPr>
                <w:rStyle w:val="normaltextrun"/>
                <w:b/>
                <w:bCs/>
                <w:color w:val="000000"/>
                <w:sz w:val="20"/>
                <w:szCs w:val="20"/>
                <w:lang w:val="kk-KZ"/>
              </w:rPr>
              <w:t>Жақсы</w:t>
            </w:r>
            <w:r w:rsidRPr="000A0CE5">
              <w:rPr>
                <w:rStyle w:val="normaltextrun"/>
                <w:b/>
                <w:bCs/>
                <w:color w:val="000000"/>
                <w:sz w:val="20"/>
                <w:szCs w:val="20"/>
              </w:rPr>
              <w:t>» </w:t>
            </w:r>
            <w:r w:rsidRPr="000A0CE5">
              <w:rPr>
                <w:rStyle w:val="normaltextrun"/>
                <w:color w:val="000000"/>
                <w:sz w:val="20"/>
                <w:szCs w:val="20"/>
              </w:rPr>
              <w:t> </w:t>
            </w:r>
          </w:p>
          <w:p w14:paraId="62D6DDC9" w14:textId="77777777" w:rsidR="00AD41E9" w:rsidRPr="000A0CE5" w:rsidRDefault="00AD41E9" w:rsidP="00F52E36">
            <w:pPr>
              <w:pStyle w:val="paragraph"/>
              <w:spacing w:before="0" w:beforeAutospacing="0" w:after="0" w:afterAutospacing="0"/>
              <w:jc w:val="center"/>
              <w:textAlignment w:val="baseline"/>
              <w:rPr>
                <w:sz w:val="20"/>
                <w:szCs w:val="20"/>
              </w:rPr>
            </w:pPr>
            <w:proofErr w:type="gramStart"/>
            <w:r w:rsidRPr="000A0CE5">
              <w:rPr>
                <w:rStyle w:val="normaltextrun"/>
                <w:color w:val="000000"/>
                <w:sz w:val="20"/>
                <w:szCs w:val="20"/>
              </w:rPr>
              <w:t>15-20</w:t>
            </w:r>
            <w:proofErr w:type="gramEnd"/>
            <w:r w:rsidRPr="000A0CE5">
              <w:rPr>
                <w:rStyle w:val="normaltextrun"/>
                <w:color w:val="000000"/>
                <w:sz w:val="20"/>
                <w:szCs w:val="20"/>
              </w:rPr>
              <w:t>%  </w:t>
            </w:r>
          </w:p>
        </w:tc>
        <w:tc>
          <w:tcPr>
            <w:tcW w:w="3429" w:type="dxa"/>
            <w:tcBorders>
              <w:top w:val="single" w:sz="6" w:space="0" w:color="auto"/>
              <w:left w:val="single" w:sz="6" w:space="0" w:color="auto"/>
              <w:bottom w:val="single" w:sz="6" w:space="0" w:color="auto"/>
              <w:right w:val="single" w:sz="6" w:space="0" w:color="auto"/>
            </w:tcBorders>
            <w:shd w:val="clear" w:color="auto" w:fill="C1E4F5" w:themeFill="accent1" w:themeFillTint="33"/>
            <w:hideMark/>
          </w:tcPr>
          <w:p w14:paraId="68074B13" w14:textId="77777777" w:rsidR="00AD41E9" w:rsidRPr="000A0CE5" w:rsidRDefault="00AD41E9" w:rsidP="00F52E36">
            <w:pPr>
              <w:pStyle w:val="paragraph"/>
              <w:spacing w:before="0" w:beforeAutospacing="0" w:after="0" w:afterAutospacing="0"/>
              <w:jc w:val="center"/>
              <w:textAlignment w:val="baseline"/>
              <w:rPr>
                <w:sz w:val="20"/>
                <w:szCs w:val="20"/>
              </w:rPr>
            </w:pPr>
            <w:r w:rsidRPr="000A0CE5">
              <w:rPr>
                <w:rStyle w:val="normaltextrun"/>
                <w:b/>
                <w:bCs/>
                <w:color w:val="000000"/>
                <w:sz w:val="20"/>
                <w:szCs w:val="20"/>
              </w:rPr>
              <w:t>«</w:t>
            </w:r>
            <w:r w:rsidRPr="000A0CE5">
              <w:rPr>
                <w:rStyle w:val="normaltextrun"/>
                <w:b/>
                <w:bCs/>
                <w:color w:val="000000"/>
                <w:sz w:val="20"/>
                <w:szCs w:val="20"/>
                <w:lang w:val="kk-KZ"/>
              </w:rPr>
              <w:t>Қанағаттанарлық</w:t>
            </w:r>
            <w:r w:rsidRPr="000A0CE5">
              <w:rPr>
                <w:rStyle w:val="normaltextrun"/>
                <w:b/>
                <w:bCs/>
                <w:color w:val="000000"/>
                <w:sz w:val="20"/>
                <w:szCs w:val="20"/>
              </w:rPr>
              <w:t>»</w:t>
            </w:r>
            <w:r w:rsidRPr="000A0CE5">
              <w:rPr>
                <w:rStyle w:val="normaltextrun"/>
                <w:color w:val="000000"/>
                <w:sz w:val="20"/>
                <w:szCs w:val="20"/>
              </w:rPr>
              <w:t> </w:t>
            </w:r>
          </w:p>
          <w:p w14:paraId="7AD7F6AF" w14:textId="77777777" w:rsidR="00AD41E9" w:rsidRPr="000A0CE5" w:rsidRDefault="00AD41E9" w:rsidP="00F52E36">
            <w:pPr>
              <w:pStyle w:val="paragraph"/>
              <w:spacing w:before="0" w:beforeAutospacing="0" w:after="0" w:afterAutospacing="0"/>
              <w:jc w:val="center"/>
              <w:textAlignment w:val="baseline"/>
              <w:rPr>
                <w:sz w:val="20"/>
                <w:szCs w:val="20"/>
              </w:rPr>
            </w:pPr>
            <w:proofErr w:type="gramStart"/>
            <w:r w:rsidRPr="000A0CE5">
              <w:rPr>
                <w:rStyle w:val="normaltextrun"/>
                <w:color w:val="000000"/>
                <w:sz w:val="20"/>
                <w:szCs w:val="20"/>
              </w:rPr>
              <w:t>10-15</w:t>
            </w:r>
            <w:proofErr w:type="gramEnd"/>
            <w:r w:rsidRPr="000A0CE5">
              <w:rPr>
                <w:rStyle w:val="normaltextrun"/>
                <w:color w:val="000000"/>
                <w:sz w:val="20"/>
                <w:szCs w:val="20"/>
              </w:rPr>
              <w:t>%</w:t>
            </w:r>
          </w:p>
        </w:tc>
        <w:tc>
          <w:tcPr>
            <w:tcW w:w="3303" w:type="dxa"/>
            <w:tcBorders>
              <w:top w:val="single" w:sz="6" w:space="0" w:color="auto"/>
              <w:left w:val="single" w:sz="6" w:space="0" w:color="auto"/>
              <w:bottom w:val="single" w:sz="6" w:space="0" w:color="auto"/>
              <w:right w:val="single" w:sz="6" w:space="0" w:color="auto"/>
            </w:tcBorders>
            <w:shd w:val="clear" w:color="auto" w:fill="C1E4F5" w:themeFill="accent1" w:themeFillTint="33"/>
            <w:hideMark/>
          </w:tcPr>
          <w:p w14:paraId="4A1F8F29" w14:textId="77777777" w:rsidR="00AD41E9" w:rsidRPr="000A0CE5" w:rsidRDefault="00AD41E9" w:rsidP="00F52E36">
            <w:pPr>
              <w:pStyle w:val="paragraph"/>
              <w:spacing w:before="0" w:beforeAutospacing="0" w:after="0" w:afterAutospacing="0"/>
              <w:jc w:val="center"/>
              <w:textAlignment w:val="baseline"/>
              <w:rPr>
                <w:sz w:val="20"/>
                <w:szCs w:val="20"/>
              </w:rPr>
            </w:pPr>
            <w:r w:rsidRPr="000A0CE5">
              <w:rPr>
                <w:rStyle w:val="normaltextrun"/>
                <w:b/>
                <w:bCs/>
                <w:color w:val="000000"/>
                <w:sz w:val="20"/>
                <w:szCs w:val="20"/>
              </w:rPr>
              <w:t>«</w:t>
            </w:r>
            <w:r w:rsidRPr="000A0CE5">
              <w:rPr>
                <w:rStyle w:val="normaltextrun"/>
                <w:b/>
                <w:bCs/>
                <w:color w:val="000000"/>
                <w:sz w:val="20"/>
                <w:szCs w:val="20"/>
                <w:lang w:val="kk-KZ"/>
              </w:rPr>
              <w:t>Қанағаттанарлықсыз</w:t>
            </w:r>
            <w:r w:rsidRPr="000A0CE5">
              <w:rPr>
                <w:rStyle w:val="normaltextrun"/>
                <w:b/>
                <w:bCs/>
                <w:color w:val="000000"/>
                <w:sz w:val="20"/>
                <w:szCs w:val="20"/>
              </w:rPr>
              <w:t>»</w:t>
            </w:r>
            <w:r w:rsidRPr="000A0CE5">
              <w:rPr>
                <w:rStyle w:val="normaltextrun"/>
                <w:color w:val="000000"/>
                <w:sz w:val="20"/>
                <w:szCs w:val="20"/>
              </w:rPr>
              <w:t> </w:t>
            </w:r>
          </w:p>
          <w:p w14:paraId="37C3EDD7" w14:textId="77777777" w:rsidR="00AD41E9" w:rsidRPr="000A0CE5" w:rsidRDefault="00AD41E9" w:rsidP="00F52E36">
            <w:pPr>
              <w:pStyle w:val="paragraph"/>
              <w:spacing w:before="0" w:beforeAutospacing="0" w:after="0" w:afterAutospacing="0"/>
              <w:jc w:val="center"/>
              <w:textAlignment w:val="baseline"/>
              <w:rPr>
                <w:sz w:val="20"/>
                <w:szCs w:val="20"/>
              </w:rPr>
            </w:pPr>
            <w:r w:rsidRPr="000A0CE5">
              <w:rPr>
                <w:rStyle w:val="normaltextrun"/>
                <w:b/>
                <w:bCs/>
                <w:color w:val="000000"/>
                <w:sz w:val="20"/>
                <w:szCs w:val="20"/>
              </w:rPr>
              <w:t> </w:t>
            </w:r>
            <w:proofErr w:type="gramStart"/>
            <w:r w:rsidRPr="000A0CE5">
              <w:rPr>
                <w:rStyle w:val="normaltextrun"/>
                <w:color w:val="000000"/>
                <w:sz w:val="20"/>
                <w:szCs w:val="20"/>
              </w:rPr>
              <w:t>0-10</w:t>
            </w:r>
            <w:proofErr w:type="gramEnd"/>
            <w:r w:rsidRPr="000A0CE5">
              <w:rPr>
                <w:rStyle w:val="normaltextrun"/>
                <w:color w:val="000000"/>
                <w:sz w:val="20"/>
                <w:szCs w:val="20"/>
              </w:rPr>
              <w:t>%</w:t>
            </w:r>
          </w:p>
        </w:tc>
      </w:tr>
      <w:tr w:rsidR="00AD41E9" w:rsidRPr="00CE0AEC" w14:paraId="7AB87D9F" w14:textId="77777777" w:rsidTr="00F52E36">
        <w:trPr>
          <w:trHeight w:val="300"/>
        </w:trPr>
        <w:tc>
          <w:tcPr>
            <w:tcW w:w="2476" w:type="dxa"/>
            <w:tcBorders>
              <w:top w:val="single" w:sz="6" w:space="0" w:color="auto"/>
              <w:left w:val="single" w:sz="6" w:space="0" w:color="auto"/>
              <w:bottom w:val="single" w:sz="6" w:space="0" w:color="auto"/>
              <w:right w:val="single" w:sz="6" w:space="0" w:color="auto"/>
            </w:tcBorders>
            <w:shd w:val="clear" w:color="auto" w:fill="auto"/>
            <w:hideMark/>
          </w:tcPr>
          <w:p w14:paraId="691BA32B" w14:textId="77777777" w:rsidR="00AD41E9" w:rsidRPr="00927B74" w:rsidRDefault="00AD41E9" w:rsidP="00F52E36">
            <w:pPr>
              <w:pStyle w:val="paragraph"/>
              <w:spacing w:before="0" w:beforeAutospacing="0" w:after="0" w:afterAutospacing="0"/>
              <w:textAlignment w:val="baseline"/>
              <w:rPr>
                <w:rStyle w:val="normaltextrun"/>
                <w:b/>
                <w:bCs/>
                <w:sz w:val="20"/>
                <w:szCs w:val="20"/>
                <w:lang w:val="kk-KZ"/>
              </w:rPr>
            </w:pPr>
            <w:r w:rsidRPr="00927B74">
              <w:rPr>
                <w:b/>
                <w:bCs/>
                <w:sz w:val="20"/>
                <w:szCs w:val="20"/>
                <w:lang w:val="kk-KZ"/>
              </w:rPr>
              <w:t>Медициналық биоматериалдар алудағы соңғы ғылыми жаңалықтар мен ашылуларды түсіну</w:t>
            </w:r>
          </w:p>
          <w:p w14:paraId="644F89CD" w14:textId="77777777" w:rsidR="00AD41E9" w:rsidRPr="00927B74" w:rsidRDefault="00AD41E9" w:rsidP="00F52E36">
            <w:pPr>
              <w:pStyle w:val="paragraph"/>
              <w:spacing w:before="0" w:beforeAutospacing="0" w:after="0" w:afterAutospacing="0"/>
              <w:textAlignment w:val="baseline"/>
              <w:rPr>
                <w:b/>
                <w:bCs/>
                <w:sz w:val="20"/>
                <w:szCs w:val="20"/>
                <w:lang w:val="kk-KZ"/>
              </w:rPr>
            </w:pPr>
          </w:p>
        </w:tc>
        <w:tc>
          <w:tcPr>
            <w:tcW w:w="2742" w:type="dxa"/>
            <w:tcBorders>
              <w:top w:val="single" w:sz="6" w:space="0" w:color="auto"/>
              <w:left w:val="single" w:sz="6" w:space="0" w:color="auto"/>
              <w:bottom w:val="single" w:sz="6" w:space="0" w:color="auto"/>
              <w:right w:val="single" w:sz="6" w:space="0" w:color="auto"/>
            </w:tcBorders>
            <w:shd w:val="clear" w:color="auto" w:fill="auto"/>
            <w:hideMark/>
          </w:tcPr>
          <w:p w14:paraId="5A666DDD" w14:textId="77777777" w:rsidR="00AD41E9" w:rsidRPr="000A0CE5" w:rsidRDefault="00AD41E9" w:rsidP="00F52E36">
            <w:pPr>
              <w:pStyle w:val="paragraph"/>
              <w:spacing w:before="0" w:beforeAutospacing="0" w:after="0" w:afterAutospacing="0"/>
              <w:textAlignment w:val="baseline"/>
              <w:rPr>
                <w:rStyle w:val="eop"/>
                <w:sz w:val="20"/>
                <w:szCs w:val="20"/>
                <w:lang w:val="kk-KZ"/>
              </w:rPr>
            </w:pPr>
            <w:r w:rsidRPr="001B4222">
              <w:rPr>
                <w:sz w:val="20"/>
                <w:szCs w:val="20"/>
                <w:lang w:val="kk-KZ"/>
              </w:rPr>
              <w:t>Медициналық биоматериалдар алудағы соңғы ғылыми жаңалықтар мен ашылулар</w:t>
            </w:r>
            <w:r>
              <w:rPr>
                <w:sz w:val="20"/>
                <w:szCs w:val="20"/>
                <w:lang w:val="kk-KZ"/>
              </w:rPr>
              <w:t xml:space="preserve">ды </w:t>
            </w:r>
            <w:r w:rsidRPr="000A0CE5">
              <w:rPr>
                <w:rStyle w:val="eop"/>
                <w:sz w:val="20"/>
                <w:szCs w:val="20"/>
                <w:lang w:val="kk-KZ"/>
              </w:rPr>
              <w:t>терең түсіну. Негізгі дереккөздерге тиісті және орынды сілтемелер (дәйексөздер) беріледі. </w:t>
            </w:r>
          </w:p>
          <w:p w14:paraId="2691A2CF" w14:textId="77777777" w:rsidR="00AD41E9" w:rsidRPr="000A0CE5" w:rsidRDefault="00AD41E9" w:rsidP="00F52E36">
            <w:pPr>
              <w:pStyle w:val="paragraph"/>
              <w:spacing w:before="0" w:beforeAutospacing="0" w:after="0" w:afterAutospacing="0"/>
              <w:textAlignment w:val="baseline"/>
              <w:rPr>
                <w:sz w:val="20"/>
                <w:szCs w:val="20"/>
                <w:lang w:val="kk-KZ"/>
              </w:rPr>
            </w:pPr>
          </w:p>
        </w:tc>
        <w:tc>
          <w:tcPr>
            <w:tcW w:w="2604" w:type="dxa"/>
            <w:tcBorders>
              <w:top w:val="single" w:sz="6" w:space="0" w:color="auto"/>
              <w:left w:val="single" w:sz="6" w:space="0" w:color="auto"/>
              <w:bottom w:val="single" w:sz="6" w:space="0" w:color="auto"/>
              <w:right w:val="single" w:sz="6" w:space="0" w:color="auto"/>
            </w:tcBorders>
            <w:shd w:val="clear" w:color="auto" w:fill="auto"/>
            <w:hideMark/>
          </w:tcPr>
          <w:p w14:paraId="3C1FABC7" w14:textId="77777777" w:rsidR="00AD41E9" w:rsidRPr="000A0CE5" w:rsidRDefault="00AD41E9" w:rsidP="00F52E36">
            <w:pPr>
              <w:pStyle w:val="paragraph"/>
              <w:spacing w:before="0" w:beforeAutospacing="0" w:after="0" w:afterAutospacing="0"/>
              <w:textAlignment w:val="baseline"/>
              <w:rPr>
                <w:rStyle w:val="normaltextrun"/>
                <w:sz w:val="20"/>
                <w:szCs w:val="20"/>
                <w:lang w:val="kk-KZ"/>
              </w:rPr>
            </w:pPr>
            <w:r w:rsidRPr="001B4222">
              <w:rPr>
                <w:sz w:val="20"/>
                <w:szCs w:val="20"/>
                <w:lang w:val="kk-KZ"/>
              </w:rPr>
              <w:t>Медициналық биоматериалдар алудағы соңғы ғылыми жаңалықтар мен ашылулар</w:t>
            </w:r>
            <w:r>
              <w:rPr>
                <w:sz w:val="20"/>
                <w:szCs w:val="20"/>
                <w:lang w:val="kk-KZ"/>
              </w:rPr>
              <w:t xml:space="preserve">ды </w:t>
            </w:r>
            <w:r w:rsidRPr="000A0CE5">
              <w:rPr>
                <w:rStyle w:val="normaltextrun"/>
                <w:sz w:val="20"/>
                <w:szCs w:val="20"/>
                <w:lang w:val="kk-KZ"/>
              </w:rPr>
              <w:t>түсінуі.</w:t>
            </w:r>
          </w:p>
          <w:p w14:paraId="260DBD32" w14:textId="77777777" w:rsidR="00AD41E9" w:rsidRPr="000A0CE5" w:rsidRDefault="00AD41E9" w:rsidP="00F52E36">
            <w:pPr>
              <w:pStyle w:val="paragraph"/>
              <w:spacing w:before="0" w:beforeAutospacing="0" w:after="0" w:afterAutospacing="0"/>
              <w:textAlignment w:val="baseline"/>
              <w:rPr>
                <w:sz w:val="20"/>
                <w:szCs w:val="20"/>
                <w:lang w:val="kk-KZ"/>
              </w:rPr>
            </w:pPr>
            <w:r w:rsidRPr="000A0CE5">
              <w:rPr>
                <w:rStyle w:val="eop"/>
                <w:sz w:val="20"/>
                <w:szCs w:val="20"/>
                <w:lang w:val="kk-KZ"/>
              </w:rPr>
              <w:t>Негізгі дереккөздерге тиісті және орынды сілтемелер (дәйексөздер) беріледі. </w:t>
            </w:r>
          </w:p>
        </w:tc>
        <w:tc>
          <w:tcPr>
            <w:tcW w:w="3429" w:type="dxa"/>
            <w:tcBorders>
              <w:top w:val="single" w:sz="6" w:space="0" w:color="auto"/>
              <w:left w:val="single" w:sz="6" w:space="0" w:color="auto"/>
              <w:bottom w:val="single" w:sz="6" w:space="0" w:color="auto"/>
              <w:right w:val="single" w:sz="6" w:space="0" w:color="auto"/>
            </w:tcBorders>
            <w:shd w:val="clear" w:color="auto" w:fill="auto"/>
            <w:hideMark/>
          </w:tcPr>
          <w:p w14:paraId="78200113" w14:textId="77777777" w:rsidR="00AD41E9" w:rsidRPr="000A0CE5" w:rsidRDefault="00AD41E9" w:rsidP="00F52E36">
            <w:pPr>
              <w:pStyle w:val="paragraph"/>
              <w:spacing w:before="0" w:beforeAutospacing="0" w:after="0" w:afterAutospacing="0"/>
              <w:textAlignment w:val="baseline"/>
              <w:rPr>
                <w:b/>
                <w:bCs/>
                <w:sz w:val="20"/>
                <w:szCs w:val="20"/>
                <w:lang w:val="kk-KZ"/>
              </w:rPr>
            </w:pPr>
            <w:r w:rsidRPr="001B4222">
              <w:rPr>
                <w:sz w:val="20"/>
                <w:szCs w:val="20"/>
                <w:lang w:val="kk-KZ"/>
              </w:rPr>
              <w:t>Медициналық биоматериалдар алудағы соңғы ғылыми жаңалықтар мен ашылулар</w:t>
            </w:r>
            <w:r>
              <w:rPr>
                <w:sz w:val="20"/>
                <w:szCs w:val="20"/>
                <w:lang w:val="kk-KZ"/>
              </w:rPr>
              <w:t xml:space="preserve">ды </w:t>
            </w:r>
            <w:r w:rsidRPr="000A0CE5">
              <w:rPr>
                <w:rStyle w:val="normaltextrun"/>
                <w:sz w:val="20"/>
                <w:szCs w:val="20"/>
                <w:lang w:val="kk-KZ"/>
              </w:rPr>
              <w:t>шектеулі түсіну.</w:t>
            </w:r>
            <w:r w:rsidRPr="000A0CE5">
              <w:rPr>
                <w:rStyle w:val="eop"/>
                <w:sz w:val="20"/>
                <w:szCs w:val="20"/>
                <w:lang w:val="kk-KZ"/>
              </w:rPr>
              <w:t xml:space="preserve"> Негізгі дереккөздерге тиісті және орынды сілтемелер (дәйексөздер) беріледі. </w:t>
            </w:r>
          </w:p>
        </w:tc>
        <w:tc>
          <w:tcPr>
            <w:tcW w:w="3303" w:type="dxa"/>
            <w:tcBorders>
              <w:top w:val="single" w:sz="6" w:space="0" w:color="auto"/>
              <w:left w:val="single" w:sz="6" w:space="0" w:color="auto"/>
              <w:bottom w:val="single" w:sz="6" w:space="0" w:color="auto"/>
              <w:right w:val="single" w:sz="6" w:space="0" w:color="auto"/>
            </w:tcBorders>
            <w:shd w:val="clear" w:color="auto" w:fill="auto"/>
            <w:hideMark/>
          </w:tcPr>
          <w:p w14:paraId="7ED634E7" w14:textId="77777777" w:rsidR="00AD41E9" w:rsidRPr="000A0CE5" w:rsidRDefault="00AD41E9" w:rsidP="00F52E36">
            <w:pPr>
              <w:pStyle w:val="paragraph"/>
              <w:spacing w:before="0" w:beforeAutospacing="0" w:after="0" w:afterAutospacing="0"/>
              <w:textAlignment w:val="baseline"/>
              <w:rPr>
                <w:b/>
                <w:bCs/>
                <w:sz w:val="20"/>
                <w:szCs w:val="20"/>
                <w:lang w:val="kk-KZ"/>
              </w:rPr>
            </w:pPr>
            <w:r w:rsidRPr="001B4222">
              <w:rPr>
                <w:sz w:val="20"/>
                <w:szCs w:val="20"/>
                <w:lang w:val="kk-KZ"/>
              </w:rPr>
              <w:t>Медициналық биоматериалдар алудағы соңғы ғылыми жаңалықтар мен ашылулар</w:t>
            </w:r>
            <w:r>
              <w:rPr>
                <w:sz w:val="20"/>
                <w:szCs w:val="20"/>
                <w:lang w:val="kk-KZ"/>
              </w:rPr>
              <w:t xml:space="preserve">ды </w:t>
            </w:r>
            <w:r w:rsidRPr="000A0CE5">
              <w:rPr>
                <w:rStyle w:val="normaltextrun"/>
                <w:sz w:val="20"/>
                <w:szCs w:val="20"/>
                <w:lang w:val="kk-KZ"/>
              </w:rPr>
              <w:t xml:space="preserve">үстірт түсіну/ түсінбеушілік. </w:t>
            </w:r>
            <w:r w:rsidRPr="000A0CE5">
              <w:rPr>
                <w:rStyle w:val="eop"/>
                <w:sz w:val="20"/>
                <w:szCs w:val="20"/>
                <w:lang w:val="kk-KZ"/>
              </w:rPr>
              <w:t>Негізгі дереккөздерге тиісті және орынды сілтемелер (дәйексөздер) берілмейді. </w:t>
            </w:r>
            <w:r w:rsidRPr="000A0CE5">
              <w:rPr>
                <w:rStyle w:val="normaltextrun"/>
                <w:sz w:val="20"/>
                <w:szCs w:val="20"/>
                <w:lang w:val="kk-KZ"/>
              </w:rPr>
              <w:t> </w:t>
            </w:r>
            <w:r w:rsidRPr="000A0CE5">
              <w:rPr>
                <w:rStyle w:val="eop"/>
                <w:sz w:val="20"/>
                <w:szCs w:val="20"/>
                <w:lang w:val="kk-KZ"/>
              </w:rPr>
              <w:t> </w:t>
            </w:r>
          </w:p>
        </w:tc>
      </w:tr>
      <w:tr w:rsidR="00AD41E9" w:rsidRPr="00444693" w14:paraId="014C174B" w14:textId="77777777" w:rsidTr="00F52E36">
        <w:trPr>
          <w:trHeight w:val="300"/>
        </w:trPr>
        <w:tc>
          <w:tcPr>
            <w:tcW w:w="2476" w:type="dxa"/>
            <w:tcBorders>
              <w:top w:val="single" w:sz="6" w:space="0" w:color="auto"/>
              <w:left w:val="single" w:sz="6" w:space="0" w:color="auto"/>
              <w:bottom w:val="single" w:sz="6" w:space="0" w:color="auto"/>
              <w:right w:val="single" w:sz="6" w:space="0" w:color="auto"/>
            </w:tcBorders>
            <w:shd w:val="clear" w:color="auto" w:fill="auto"/>
            <w:hideMark/>
          </w:tcPr>
          <w:p w14:paraId="12B838C5" w14:textId="77777777" w:rsidR="00AD41E9" w:rsidRPr="00927B74" w:rsidRDefault="00AD41E9" w:rsidP="00F52E36">
            <w:pPr>
              <w:pStyle w:val="paragraph"/>
              <w:spacing w:before="0" w:beforeAutospacing="0" w:after="0" w:afterAutospacing="0"/>
              <w:textAlignment w:val="baseline"/>
              <w:rPr>
                <w:rStyle w:val="normaltextrun"/>
                <w:b/>
                <w:bCs/>
                <w:sz w:val="20"/>
                <w:szCs w:val="20"/>
                <w:lang w:val="kk-KZ"/>
              </w:rPr>
            </w:pPr>
            <w:r w:rsidRPr="00927B74">
              <w:rPr>
                <w:b/>
                <w:bCs/>
                <w:sz w:val="20"/>
                <w:szCs w:val="20"/>
                <w:lang w:val="kk-KZ"/>
              </w:rPr>
              <w:t xml:space="preserve">Медициналық биоматериалдар алудағы соңғы ғылыми жаңалықтар мен ашылуларды </w:t>
            </w:r>
            <w:r w:rsidRPr="00927B74">
              <w:rPr>
                <w:rStyle w:val="normaltextrun"/>
                <w:b/>
                <w:bCs/>
                <w:sz w:val="20"/>
                <w:szCs w:val="20"/>
                <w:lang w:val="kk-KZ"/>
              </w:rPr>
              <w:t>ұғынуы</w:t>
            </w:r>
          </w:p>
          <w:p w14:paraId="4066A8B8" w14:textId="77777777" w:rsidR="00AD41E9" w:rsidRPr="00927B74" w:rsidRDefault="00AD41E9" w:rsidP="00F52E36">
            <w:pPr>
              <w:pStyle w:val="paragraph"/>
              <w:spacing w:before="0" w:beforeAutospacing="0" w:after="0" w:afterAutospacing="0"/>
              <w:textAlignment w:val="baseline"/>
              <w:rPr>
                <w:rStyle w:val="normaltextrun"/>
                <w:b/>
                <w:bCs/>
                <w:sz w:val="20"/>
                <w:szCs w:val="20"/>
                <w:lang w:val="kk-KZ"/>
              </w:rPr>
            </w:pPr>
          </w:p>
          <w:p w14:paraId="3D637BCD" w14:textId="77777777" w:rsidR="00AD41E9" w:rsidRPr="00927B74" w:rsidRDefault="00AD41E9" w:rsidP="00F52E36">
            <w:pPr>
              <w:pStyle w:val="paragraph"/>
              <w:spacing w:before="0" w:beforeAutospacing="0" w:after="0" w:afterAutospacing="0"/>
              <w:textAlignment w:val="baseline"/>
              <w:rPr>
                <w:b/>
                <w:bCs/>
                <w:sz w:val="20"/>
                <w:szCs w:val="20"/>
                <w:lang w:val="kk-KZ"/>
              </w:rPr>
            </w:pPr>
          </w:p>
        </w:tc>
        <w:tc>
          <w:tcPr>
            <w:tcW w:w="2742" w:type="dxa"/>
            <w:tcBorders>
              <w:top w:val="single" w:sz="6" w:space="0" w:color="auto"/>
              <w:left w:val="single" w:sz="6" w:space="0" w:color="auto"/>
              <w:bottom w:val="single" w:sz="6" w:space="0" w:color="auto"/>
              <w:right w:val="single" w:sz="6" w:space="0" w:color="auto"/>
            </w:tcBorders>
            <w:shd w:val="clear" w:color="auto" w:fill="auto"/>
            <w:hideMark/>
          </w:tcPr>
          <w:p w14:paraId="2C9142F6" w14:textId="77777777" w:rsidR="00AD41E9" w:rsidRPr="000A0CE5" w:rsidRDefault="00AD41E9" w:rsidP="00F52E36">
            <w:pPr>
              <w:pStyle w:val="paragraph"/>
              <w:spacing w:before="0" w:beforeAutospacing="0" w:after="0" w:afterAutospacing="0"/>
              <w:textAlignment w:val="baseline"/>
              <w:rPr>
                <w:rStyle w:val="eop"/>
                <w:sz w:val="20"/>
                <w:szCs w:val="20"/>
                <w:lang w:val="kk-KZ"/>
              </w:rPr>
            </w:pPr>
            <w:r w:rsidRPr="001B4222">
              <w:rPr>
                <w:sz w:val="20"/>
                <w:szCs w:val="20"/>
                <w:lang w:val="kk-KZ"/>
              </w:rPr>
              <w:t>Медициналық биоматериалдар алудағы соңғы ғылыми жаңалықтар мен ашылулар</w:t>
            </w:r>
            <w:r>
              <w:rPr>
                <w:sz w:val="20"/>
                <w:szCs w:val="20"/>
                <w:lang w:val="kk-KZ"/>
              </w:rPr>
              <w:t xml:space="preserve">ды </w:t>
            </w:r>
            <w:r w:rsidRPr="000A0CE5">
              <w:rPr>
                <w:rStyle w:val="eop"/>
                <w:sz w:val="20"/>
                <w:szCs w:val="20"/>
                <w:lang w:val="kk-KZ"/>
              </w:rPr>
              <w:t xml:space="preserve">жақсы байланыстырады. </w:t>
            </w:r>
          </w:p>
          <w:p w14:paraId="5BC2A8E3" w14:textId="77777777" w:rsidR="00AD41E9" w:rsidRPr="000A0CE5" w:rsidRDefault="00AD41E9" w:rsidP="00F52E36">
            <w:pPr>
              <w:pStyle w:val="paragraph"/>
              <w:spacing w:before="0" w:beforeAutospacing="0" w:after="0" w:afterAutospacing="0"/>
              <w:textAlignment w:val="baseline"/>
              <w:rPr>
                <w:sz w:val="20"/>
                <w:szCs w:val="20"/>
                <w:lang w:val="kk-KZ"/>
              </w:rPr>
            </w:pPr>
            <w:r w:rsidRPr="000A0CE5">
              <w:rPr>
                <w:rStyle w:val="eop"/>
                <w:sz w:val="20"/>
                <w:szCs w:val="20"/>
                <w:lang w:val="kk-KZ"/>
              </w:rPr>
              <w:t>Аргументтерді эмпирикалық зерттеудің дәлелдерімен тамаша негіздеу (мысалы, сұхбат немесе статистикалық талдау негізінде).</w:t>
            </w:r>
          </w:p>
        </w:tc>
        <w:tc>
          <w:tcPr>
            <w:tcW w:w="2604" w:type="dxa"/>
            <w:tcBorders>
              <w:top w:val="single" w:sz="6" w:space="0" w:color="auto"/>
              <w:left w:val="single" w:sz="6" w:space="0" w:color="auto"/>
              <w:bottom w:val="single" w:sz="6" w:space="0" w:color="auto"/>
              <w:right w:val="single" w:sz="6" w:space="0" w:color="auto"/>
            </w:tcBorders>
            <w:shd w:val="clear" w:color="auto" w:fill="auto"/>
            <w:hideMark/>
          </w:tcPr>
          <w:p w14:paraId="55D5FE48" w14:textId="77777777" w:rsidR="00AD41E9" w:rsidRPr="000A0CE5" w:rsidRDefault="00AD41E9" w:rsidP="00F52E36">
            <w:pPr>
              <w:pStyle w:val="paragraph"/>
              <w:spacing w:before="0" w:beforeAutospacing="0" w:after="0" w:afterAutospacing="0"/>
              <w:textAlignment w:val="baseline"/>
              <w:rPr>
                <w:rStyle w:val="eop"/>
                <w:sz w:val="20"/>
                <w:szCs w:val="20"/>
                <w:lang w:val="kk-KZ"/>
              </w:rPr>
            </w:pPr>
            <w:r w:rsidRPr="001B4222">
              <w:rPr>
                <w:sz w:val="20"/>
                <w:szCs w:val="20"/>
                <w:lang w:val="kk-KZ"/>
              </w:rPr>
              <w:t>Медициналық биоматериалдар алудағы соңғы ғылыми жаңалықтар мен ашылулар</w:t>
            </w:r>
            <w:r>
              <w:rPr>
                <w:sz w:val="20"/>
                <w:szCs w:val="20"/>
                <w:lang w:val="kk-KZ"/>
              </w:rPr>
              <w:t xml:space="preserve">ды </w:t>
            </w:r>
            <w:r w:rsidRPr="000A0CE5">
              <w:rPr>
                <w:rStyle w:val="eop"/>
                <w:sz w:val="20"/>
                <w:szCs w:val="20"/>
                <w:lang w:val="kk-KZ"/>
              </w:rPr>
              <w:t xml:space="preserve">байланыстырады. </w:t>
            </w:r>
          </w:p>
          <w:p w14:paraId="0D88E6A0" w14:textId="77777777" w:rsidR="00AD41E9" w:rsidRPr="000A0CE5" w:rsidRDefault="00AD41E9" w:rsidP="00F52E36">
            <w:pPr>
              <w:pStyle w:val="paragraph"/>
              <w:spacing w:before="0" w:beforeAutospacing="0" w:after="0" w:afterAutospacing="0"/>
              <w:textAlignment w:val="baseline"/>
              <w:rPr>
                <w:sz w:val="20"/>
                <w:szCs w:val="20"/>
                <w:lang w:val="kk-KZ"/>
              </w:rPr>
            </w:pPr>
            <w:r w:rsidRPr="000A0CE5">
              <w:rPr>
                <w:rStyle w:val="eop"/>
                <w:sz w:val="20"/>
                <w:szCs w:val="20"/>
                <w:lang w:val="kk-KZ"/>
              </w:rPr>
              <w:t>Аргументтерді эмпирикалық зерттеудің дәлелдерімен күшейтеді.</w:t>
            </w:r>
          </w:p>
        </w:tc>
        <w:tc>
          <w:tcPr>
            <w:tcW w:w="3429" w:type="dxa"/>
            <w:tcBorders>
              <w:top w:val="single" w:sz="6" w:space="0" w:color="auto"/>
              <w:left w:val="single" w:sz="6" w:space="0" w:color="auto"/>
              <w:bottom w:val="single" w:sz="6" w:space="0" w:color="auto"/>
              <w:right w:val="single" w:sz="6" w:space="0" w:color="auto"/>
            </w:tcBorders>
            <w:shd w:val="clear" w:color="auto" w:fill="auto"/>
            <w:hideMark/>
          </w:tcPr>
          <w:p w14:paraId="58045321" w14:textId="77777777" w:rsidR="00AD41E9" w:rsidRPr="000A0CE5" w:rsidRDefault="00AD41E9" w:rsidP="00F52E36">
            <w:pPr>
              <w:pStyle w:val="paragraph"/>
              <w:spacing w:before="0" w:beforeAutospacing="0" w:after="0" w:afterAutospacing="0"/>
              <w:textAlignment w:val="baseline"/>
              <w:rPr>
                <w:sz w:val="20"/>
                <w:szCs w:val="20"/>
                <w:lang w:val="kk-KZ"/>
              </w:rPr>
            </w:pPr>
            <w:r w:rsidRPr="001B4222">
              <w:rPr>
                <w:sz w:val="20"/>
                <w:szCs w:val="20"/>
                <w:lang w:val="kk-KZ"/>
              </w:rPr>
              <w:t>Медициналық биоматериалдар алудағы соңғы ғылыми жаңалықтар мен ашылулар</w:t>
            </w:r>
            <w:r>
              <w:rPr>
                <w:sz w:val="20"/>
                <w:szCs w:val="20"/>
                <w:lang w:val="kk-KZ"/>
              </w:rPr>
              <w:t xml:space="preserve">ды </w:t>
            </w:r>
            <w:r w:rsidRPr="000A0CE5">
              <w:rPr>
                <w:sz w:val="20"/>
                <w:szCs w:val="20"/>
                <w:lang w:val="kk-KZ"/>
              </w:rPr>
              <w:t xml:space="preserve">шектеулі байланысы. </w:t>
            </w:r>
          </w:p>
          <w:p w14:paraId="38F5EC02" w14:textId="77777777" w:rsidR="00AD41E9" w:rsidRPr="000A0CE5" w:rsidRDefault="00AD41E9" w:rsidP="00F52E36">
            <w:pPr>
              <w:pStyle w:val="paragraph"/>
              <w:spacing w:before="0" w:beforeAutospacing="0" w:after="0" w:afterAutospacing="0"/>
              <w:textAlignment w:val="baseline"/>
              <w:rPr>
                <w:sz w:val="20"/>
                <w:szCs w:val="20"/>
                <w:lang w:val="kk-KZ"/>
              </w:rPr>
            </w:pPr>
            <w:r w:rsidRPr="000A0CE5">
              <w:rPr>
                <w:sz w:val="20"/>
                <w:szCs w:val="20"/>
                <w:lang w:val="kk-KZ"/>
              </w:rPr>
              <w:t>Эмпирикалық зерттеулердің дәлелдерін шектеулі қолдану.</w:t>
            </w:r>
          </w:p>
        </w:tc>
        <w:tc>
          <w:tcPr>
            <w:tcW w:w="3303" w:type="dxa"/>
            <w:tcBorders>
              <w:top w:val="single" w:sz="6" w:space="0" w:color="auto"/>
              <w:left w:val="single" w:sz="6" w:space="0" w:color="auto"/>
              <w:bottom w:val="single" w:sz="6" w:space="0" w:color="auto"/>
              <w:right w:val="single" w:sz="6" w:space="0" w:color="auto"/>
            </w:tcBorders>
            <w:shd w:val="clear" w:color="auto" w:fill="auto"/>
            <w:hideMark/>
          </w:tcPr>
          <w:p w14:paraId="4D6BEC75" w14:textId="77777777" w:rsidR="00AD41E9" w:rsidRPr="000A0CE5" w:rsidRDefault="00AD41E9" w:rsidP="00F52E36">
            <w:pPr>
              <w:pStyle w:val="paragraph"/>
              <w:spacing w:before="0" w:beforeAutospacing="0" w:after="0" w:afterAutospacing="0"/>
              <w:textAlignment w:val="baseline"/>
              <w:rPr>
                <w:rStyle w:val="normaltextrun"/>
                <w:sz w:val="20"/>
                <w:szCs w:val="20"/>
                <w:lang w:val="kk-KZ"/>
              </w:rPr>
            </w:pPr>
            <w:r w:rsidRPr="001B4222">
              <w:rPr>
                <w:sz w:val="20"/>
                <w:szCs w:val="20"/>
                <w:lang w:val="kk-KZ"/>
              </w:rPr>
              <w:t>Медициналық биоматериалдар алудағы соңғы ғылыми жаңалықтар мен ашылулар</w:t>
            </w:r>
            <w:r>
              <w:rPr>
                <w:sz w:val="20"/>
                <w:szCs w:val="20"/>
                <w:lang w:val="kk-KZ"/>
              </w:rPr>
              <w:t xml:space="preserve">дың </w:t>
            </w:r>
            <w:r w:rsidRPr="000A0CE5">
              <w:rPr>
                <w:rStyle w:val="normaltextrun"/>
                <w:sz w:val="20"/>
                <w:szCs w:val="20"/>
                <w:lang w:val="kk-KZ"/>
              </w:rPr>
              <w:t xml:space="preserve">байланысы шамалы немесе жоқ. </w:t>
            </w:r>
          </w:p>
          <w:p w14:paraId="405B1547" w14:textId="77777777" w:rsidR="00AD41E9" w:rsidRPr="000A0CE5" w:rsidRDefault="00AD41E9" w:rsidP="00F52E36">
            <w:pPr>
              <w:pStyle w:val="paragraph"/>
              <w:spacing w:before="0" w:beforeAutospacing="0" w:after="0" w:afterAutospacing="0"/>
              <w:textAlignment w:val="baseline"/>
              <w:rPr>
                <w:sz w:val="20"/>
                <w:szCs w:val="20"/>
                <w:lang w:val="kk-KZ"/>
              </w:rPr>
            </w:pPr>
            <w:r w:rsidRPr="000A0CE5">
              <w:rPr>
                <w:rStyle w:val="normaltextrun"/>
                <w:sz w:val="20"/>
                <w:szCs w:val="20"/>
                <w:lang w:val="kk-KZ"/>
              </w:rPr>
              <w:t>Эмпирикалық зерттеулерді аз немесе мүлдем қолданбайды. </w:t>
            </w:r>
            <w:r w:rsidRPr="000A0CE5">
              <w:rPr>
                <w:rStyle w:val="eop"/>
                <w:sz w:val="20"/>
                <w:szCs w:val="20"/>
                <w:lang w:val="kk-KZ"/>
              </w:rPr>
              <w:t> </w:t>
            </w:r>
          </w:p>
        </w:tc>
      </w:tr>
      <w:tr w:rsidR="00AD41E9" w:rsidRPr="00444693" w14:paraId="2EA2BCCF" w14:textId="77777777" w:rsidTr="00F52E36">
        <w:trPr>
          <w:trHeight w:val="300"/>
        </w:trPr>
        <w:tc>
          <w:tcPr>
            <w:tcW w:w="2476" w:type="dxa"/>
            <w:tcBorders>
              <w:top w:val="single" w:sz="6" w:space="0" w:color="auto"/>
              <w:left w:val="single" w:sz="6" w:space="0" w:color="auto"/>
              <w:bottom w:val="single" w:sz="6" w:space="0" w:color="auto"/>
              <w:right w:val="single" w:sz="6" w:space="0" w:color="auto"/>
            </w:tcBorders>
            <w:shd w:val="clear" w:color="auto" w:fill="auto"/>
            <w:hideMark/>
          </w:tcPr>
          <w:p w14:paraId="5F264B32" w14:textId="77777777" w:rsidR="00AD41E9" w:rsidRPr="00927B74" w:rsidRDefault="00AD41E9" w:rsidP="00F52E36">
            <w:pPr>
              <w:pStyle w:val="paragraph"/>
              <w:spacing w:before="0" w:beforeAutospacing="0" w:after="0" w:afterAutospacing="0"/>
              <w:textAlignment w:val="baseline"/>
              <w:rPr>
                <w:b/>
                <w:bCs/>
                <w:sz w:val="20"/>
                <w:szCs w:val="20"/>
                <w:lang w:val="kk-KZ"/>
              </w:rPr>
            </w:pPr>
            <w:r w:rsidRPr="00927B74">
              <w:rPr>
                <w:b/>
                <w:bCs/>
                <w:sz w:val="20"/>
                <w:szCs w:val="20"/>
                <w:lang w:val="kk-KZ"/>
              </w:rPr>
              <w:t xml:space="preserve">Медициналық биоматериалдар алудағы соңғы ғылыми жаңалықтар мен ашылулардың </w:t>
            </w:r>
            <w:r w:rsidRPr="00927B74">
              <w:rPr>
                <w:rStyle w:val="eop"/>
                <w:b/>
                <w:bCs/>
                <w:sz w:val="20"/>
                <w:szCs w:val="20"/>
                <w:lang w:val="kk-KZ"/>
              </w:rPr>
              <w:t>практикалық ұсынымдары / ұсыныстар </w:t>
            </w:r>
          </w:p>
        </w:tc>
        <w:tc>
          <w:tcPr>
            <w:tcW w:w="2742" w:type="dxa"/>
            <w:tcBorders>
              <w:top w:val="single" w:sz="6" w:space="0" w:color="auto"/>
              <w:left w:val="single" w:sz="6" w:space="0" w:color="auto"/>
              <w:bottom w:val="single" w:sz="6" w:space="0" w:color="auto"/>
              <w:right w:val="single" w:sz="6" w:space="0" w:color="auto"/>
            </w:tcBorders>
            <w:shd w:val="clear" w:color="auto" w:fill="auto"/>
            <w:hideMark/>
          </w:tcPr>
          <w:p w14:paraId="5B1FAAC9" w14:textId="77777777" w:rsidR="00AD41E9" w:rsidRPr="000A0CE5" w:rsidRDefault="00AD41E9" w:rsidP="00F52E36">
            <w:pPr>
              <w:pStyle w:val="paragraph"/>
              <w:spacing w:before="0" w:beforeAutospacing="0" w:after="0" w:afterAutospacing="0"/>
              <w:textAlignment w:val="baseline"/>
              <w:rPr>
                <w:rStyle w:val="eop"/>
                <w:sz w:val="20"/>
                <w:szCs w:val="20"/>
                <w:lang w:val="kk-KZ"/>
              </w:rPr>
            </w:pPr>
            <w:r w:rsidRPr="001B4222">
              <w:rPr>
                <w:sz w:val="20"/>
                <w:szCs w:val="20"/>
                <w:lang w:val="kk-KZ"/>
              </w:rPr>
              <w:t>Медициналық биоматериалдар алудағы соңғы ғылыми жаңалықтар мен ашылулар</w:t>
            </w:r>
            <w:r>
              <w:rPr>
                <w:sz w:val="20"/>
                <w:szCs w:val="20"/>
                <w:lang w:val="kk-KZ"/>
              </w:rPr>
              <w:t xml:space="preserve">ға </w:t>
            </w:r>
            <w:r w:rsidRPr="000A0CE5">
              <w:rPr>
                <w:rStyle w:val="eop"/>
                <w:sz w:val="20"/>
                <w:szCs w:val="20"/>
                <w:lang w:val="kk-KZ"/>
              </w:rPr>
              <w:t>практикалық ұсынымдар ұсынады.</w:t>
            </w:r>
          </w:p>
          <w:p w14:paraId="68E7BC5B" w14:textId="77777777" w:rsidR="00AD41E9" w:rsidRPr="000A0CE5" w:rsidRDefault="00AD41E9" w:rsidP="00F52E36">
            <w:pPr>
              <w:pStyle w:val="paragraph"/>
              <w:spacing w:before="0" w:beforeAutospacing="0" w:after="0" w:afterAutospacing="0"/>
              <w:textAlignment w:val="baseline"/>
              <w:rPr>
                <w:sz w:val="20"/>
                <w:szCs w:val="20"/>
                <w:lang w:val="kk-KZ"/>
              </w:rPr>
            </w:pPr>
          </w:p>
        </w:tc>
        <w:tc>
          <w:tcPr>
            <w:tcW w:w="2604" w:type="dxa"/>
            <w:tcBorders>
              <w:top w:val="single" w:sz="6" w:space="0" w:color="auto"/>
              <w:left w:val="single" w:sz="6" w:space="0" w:color="auto"/>
              <w:bottom w:val="single" w:sz="6" w:space="0" w:color="auto"/>
              <w:right w:val="single" w:sz="6" w:space="0" w:color="auto"/>
            </w:tcBorders>
            <w:shd w:val="clear" w:color="auto" w:fill="auto"/>
            <w:hideMark/>
          </w:tcPr>
          <w:p w14:paraId="1D31D902" w14:textId="77777777" w:rsidR="00AD41E9" w:rsidRPr="000A0CE5" w:rsidRDefault="00AD41E9" w:rsidP="00F52E36">
            <w:pPr>
              <w:pStyle w:val="paragraph"/>
              <w:spacing w:before="0" w:beforeAutospacing="0" w:after="0" w:afterAutospacing="0"/>
              <w:textAlignment w:val="baseline"/>
              <w:rPr>
                <w:rStyle w:val="normaltextrun"/>
                <w:sz w:val="20"/>
                <w:szCs w:val="20"/>
                <w:lang w:val="kk-KZ"/>
              </w:rPr>
            </w:pPr>
            <w:r w:rsidRPr="001B4222">
              <w:rPr>
                <w:sz w:val="20"/>
                <w:szCs w:val="20"/>
                <w:lang w:val="kk-KZ"/>
              </w:rPr>
              <w:t>Медициналық биоматериалдар алудағы соңғы ғылыми жаңалықтар мен ашылулар</w:t>
            </w:r>
            <w:r>
              <w:rPr>
                <w:sz w:val="20"/>
                <w:szCs w:val="20"/>
                <w:lang w:val="kk-KZ"/>
              </w:rPr>
              <w:t xml:space="preserve">ды </w:t>
            </w:r>
            <w:r w:rsidRPr="000A0CE5">
              <w:rPr>
                <w:rStyle w:val="normaltextrun"/>
                <w:sz w:val="20"/>
                <w:szCs w:val="20"/>
                <w:lang w:val="kk-KZ"/>
              </w:rPr>
              <w:t xml:space="preserve">практикалық ұсынымдарды ұсынады </w:t>
            </w:r>
          </w:p>
          <w:p w14:paraId="1C5EF56D" w14:textId="77777777" w:rsidR="00AD41E9" w:rsidRPr="000A0CE5" w:rsidRDefault="00AD41E9" w:rsidP="00F52E36">
            <w:pPr>
              <w:pStyle w:val="paragraph"/>
              <w:spacing w:before="0" w:beforeAutospacing="0" w:after="0" w:afterAutospacing="0"/>
              <w:textAlignment w:val="baseline"/>
              <w:rPr>
                <w:sz w:val="20"/>
                <w:szCs w:val="20"/>
                <w:lang w:val="kk-KZ"/>
              </w:rPr>
            </w:pPr>
          </w:p>
        </w:tc>
        <w:tc>
          <w:tcPr>
            <w:tcW w:w="3429" w:type="dxa"/>
            <w:tcBorders>
              <w:top w:val="single" w:sz="6" w:space="0" w:color="auto"/>
              <w:left w:val="single" w:sz="6" w:space="0" w:color="auto"/>
              <w:bottom w:val="single" w:sz="6" w:space="0" w:color="auto"/>
              <w:right w:val="single" w:sz="6" w:space="0" w:color="auto"/>
            </w:tcBorders>
            <w:shd w:val="clear" w:color="auto" w:fill="auto"/>
            <w:hideMark/>
          </w:tcPr>
          <w:p w14:paraId="01FA05F5" w14:textId="77777777" w:rsidR="00AD41E9" w:rsidRPr="000A0CE5" w:rsidRDefault="00AD41E9" w:rsidP="00F52E36">
            <w:pPr>
              <w:pStyle w:val="paragraph"/>
              <w:spacing w:before="0" w:beforeAutospacing="0" w:after="0" w:afterAutospacing="0"/>
              <w:textAlignment w:val="baseline"/>
              <w:rPr>
                <w:sz w:val="20"/>
                <w:szCs w:val="20"/>
                <w:lang w:val="kk-KZ"/>
              </w:rPr>
            </w:pPr>
            <w:r w:rsidRPr="001B4222">
              <w:rPr>
                <w:sz w:val="20"/>
                <w:szCs w:val="20"/>
                <w:lang w:val="kk-KZ"/>
              </w:rPr>
              <w:t>Медициналық биоматериалдар алудағы соңғы ғылыми жаңалықтар мен ашылулар</w:t>
            </w:r>
            <w:r>
              <w:rPr>
                <w:sz w:val="20"/>
                <w:szCs w:val="20"/>
                <w:lang w:val="kk-KZ"/>
              </w:rPr>
              <w:t xml:space="preserve">ды </w:t>
            </w:r>
            <w:r w:rsidRPr="000A0CE5">
              <w:rPr>
                <w:bCs/>
                <w:sz w:val="20"/>
                <w:szCs w:val="20"/>
                <w:lang w:val="kk-KZ"/>
              </w:rPr>
              <w:t>ш</w:t>
            </w:r>
            <w:r w:rsidRPr="000A0CE5">
              <w:rPr>
                <w:sz w:val="20"/>
                <w:szCs w:val="20"/>
                <w:lang w:val="kk-KZ"/>
              </w:rPr>
              <w:t>ектеулі практикалық ұсынымдар.Ұсынымдар маңыздылау емес, мұқият талдауға негізделмеген және таяз.</w:t>
            </w:r>
          </w:p>
        </w:tc>
        <w:tc>
          <w:tcPr>
            <w:tcW w:w="3303" w:type="dxa"/>
            <w:tcBorders>
              <w:top w:val="single" w:sz="6" w:space="0" w:color="auto"/>
              <w:left w:val="single" w:sz="6" w:space="0" w:color="auto"/>
              <w:bottom w:val="single" w:sz="6" w:space="0" w:color="auto"/>
              <w:right w:val="single" w:sz="6" w:space="0" w:color="auto"/>
            </w:tcBorders>
            <w:shd w:val="clear" w:color="auto" w:fill="auto"/>
            <w:hideMark/>
          </w:tcPr>
          <w:p w14:paraId="6FC333AF" w14:textId="77777777" w:rsidR="00AD41E9" w:rsidRPr="000A0CE5" w:rsidRDefault="00AD41E9" w:rsidP="00F52E36">
            <w:pPr>
              <w:pStyle w:val="paragraph"/>
              <w:spacing w:before="0" w:beforeAutospacing="0" w:after="0" w:afterAutospacing="0"/>
              <w:textAlignment w:val="baseline"/>
              <w:rPr>
                <w:sz w:val="20"/>
                <w:szCs w:val="20"/>
                <w:lang w:val="kk-KZ"/>
              </w:rPr>
            </w:pPr>
            <w:r w:rsidRPr="001B4222">
              <w:rPr>
                <w:sz w:val="20"/>
                <w:szCs w:val="20"/>
                <w:lang w:val="kk-KZ"/>
              </w:rPr>
              <w:t>Медициналық биоматериалдар алудағы соңғы ғылыми жаңалықтар мен ашылулар</w:t>
            </w:r>
            <w:r>
              <w:rPr>
                <w:sz w:val="20"/>
                <w:szCs w:val="20"/>
                <w:lang w:val="kk-KZ"/>
              </w:rPr>
              <w:t xml:space="preserve">дың </w:t>
            </w:r>
            <w:r w:rsidRPr="000A0CE5">
              <w:rPr>
                <w:sz w:val="20"/>
                <w:szCs w:val="20"/>
                <w:lang w:val="kk-KZ"/>
              </w:rPr>
              <w:t xml:space="preserve">практикалық ұсынымдар аз немесе мүлдем жоқ немесе.өте төмен сападағы ұсынымдар. </w:t>
            </w:r>
          </w:p>
        </w:tc>
      </w:tr>
      <w:tr w:rsidR="00AD41E9" w:rsidRPr="00444693" w14:paraId="7270C5CF" w14:textId="77777777" w:rsidTr="00F52E36">
        <w:trPr>
          <w:trHeight w:val="300"/>
        </w:trPr>
        <w:tc>
          <w:tcPr>
            <w:tcW w:w="2476" w:type="dxa"/>
            <w:tcBorders>
              <w:top w:val="single" w:sz="6" w:space="0" w:color="auto"/>
              <w:left w:val="single" w:sz="6" w:space="0" w:color="auto"/>
              <w:bottom w:val="single" w:sz="6" w:space="0" w:color="auto"/>
              <w:right w:val="single" w:sz="6" w:space="0" w:color="auto"/>
            </w:tcBorders>
            <w:shd w:val="clear" w:color="auto" w:fill="auto"/>
            <w:hideMark/>
          </w:tcPr>
          <w:p w14:paraId="343221E6" w14:textId="77777777" w:rsidR="00AD41E9" w:rsidRDefault="00AD41E9" w:rsidP="00F52E36">
            <w:pPr>
              <w:pStyle w:val="paragraph"/>
              <w:spacing w:before="0" w:beforeAutospacing="0" w:after="0" w:afterAutospacing="0"/>
              <w:textAlignment w:val="baseline"/>
              <w:rPr>
                <w:rStyle w:val="normaltextrun"/>
                <w:b/>
                <w:bCs/>
                <w:sz w:val="20"/>
                <w:szCs w:val="20"/>
                <w:lang w:val="kk-KZ"/>
              </w:rPr>
            </w:pPr>
            <w:r w:rsidRPr="00C604D2">
              <w:rPr>
                <w:rStyle w:val="normaltextrun"/>
                <w:b/>
                <w:bCs/>
                <w:sz w:val="20"/>
                <w:szCs w:val="20"/>
                <w:lang w:val="kk-KZ"/>
              </w:rPr>
              <w:t>Топ</w:t>
            </w:r>
            <w:r w:rsidRPr="000A0CE5">
              <w:rPr>
                <w:rStyle w:val="normaltextrun"/>
                <w:b/>
                <w:bCs/>
                <w:sz w:val="20"/>
                <w:szCs w:val="20"/>
                <w:lang w:val="kk-KZ"/>
              </w:rPr>
              <w:t>тық жұмыс</w:t>
            </w:r>
          </w:p>
          <w:p w14:paraId="024B4016" w14:textId="77777777" w:rsidR="00AD41E9" w:rsidRPr="00C604D2" w:rsidRDefault="00AD41E9" w:rsidP="00F52E36">
            <w:pPr>
              <w:pStyle w:val="paragraph"/>
              <w:spacing w:before="0" w:beforeAutospacing="0" w:after="0" w:afterAutospacing="0"/>
              <w:textAlignment w:val="baseline"/>
              <w:rPr>
                <w:sz w:val="20"/>
                <w:szCs w:val="20"/>
                <w:lang w:val="kk-KZ"/>
              </w:rPr>
            </w:pPr>
            <w:r w:rsidRPr="00C604D2">
              <w:rPr>
                <w:sz w:val="20"/>
                <w:szCs w:val="20"/>
                <w:lang w:val="kk-KZ"/>
              </w:rPr>
              <w:t xml:space="preserve">Chat GPT </w:t>
            </w:r>
            <w:r>
              <w:rPr>
                <w:sz w:val="20"/>
                <w:szCs w:val="20"/>
                <w:lang w:val="kk-KZ"/>
              </w:rPr>
              <w:t>қолдану</w:t>
            </w:r>
          </w:p>
        </w:tc>
        <w:tc>
          <w:tcPr>
            <w:tcW w:w="2742" w:type="dxa"/>
            <w:tcBorders>
              <w:top w:val="single" w:sz="6" w:space="0" w:color="auto"/>
              <w:left w:val="single" w:sz="6" w:space="0" w:color="auto"/>
              <w:bottom w:val="single" w:sz="6" w:space="0" w:color="auto"/>
              <w:right w:val="single" w:sz="6" w:space="0" w:color="auto"/>
            </w:tcBorders>
            <w:shd w:val="clear" w:color="auto" w:fill="auto"/>
            <w:hideMark/>
          </w:tcPr>
          <w:p w14:paraId="1BE64311" w14:textId="77777777" w:rsidR="00AD41E9" w:rsidRPr="00C604D2" w:rsidRDefault="00AD41E9" w:rsidP="00F52E36">
            <w:pPr>
              <w:pStyle w:val="paragraph"/>
              <w:spacing w:before="0" w:beforeAutospacing="0" w:after="0" w:afterAutospacing="0"/>
              <w:textAlignment w:val="baseline"/>
              <w:rPr>
                <w:sz w:val="20"/>
                <w:szCs w:val="20"/>
                <w:lang w:val="kk-KZ"/>
              </w:rPr>
            </w:pPr>
            <w:r w:rsidRPr="000A0CE5">
              <w:rPr>
                <w:sz w:val="20"/>
                <w:szCs w:val="20"/>
                <w:lang w:val="kk-KZ"/>
              </w:rPr>
              <w:t>Өте жақсы, тартымды тұсаукесер, визуалды эффектілердің, слайдтардың, материалдардың тамаша сапасы, керемет топтық жұмыс.</w:t>
            </w:r>
          </w:p>
        </w:tc>
        <w:tc>
          <w:tcPr>
            <w:tcW w:w="2604" w:type="dxa"/>
            <w:tcBorders>
              <w:top w:val="single" w:sz="6" w:space="0" w:color="auto"/>
              <w:left w:val="single" w:sz="6" w:space="0" w:color="auto"/>
              <w:bottom w:val="single" w:sz="6" w:space="0" w:color="auto"/>
              <w:right w:val="single" w:sz="6" w:space="0" w:color="auto"/>
            </w:tcBorders>
            <w:shd w:val="clear" w:color="auto" w:fill="auto"/>
            <w:hideMark/>
          </w:tcPr>
          <w:p w14:paraId="6BA7AA0F" w14:textId="77777777" w:rsidR="00AD41E9" w:rsidRPr="00C604D2" w:rsidRDefault="00AD41E9" w:rsidP="00F52E36">
            <w:pPr>
              <w:pStyle w:val="paragraph"/>
              <w:spacing w:before="0" w:beforeAutospacing="0" w:after="0" w:afterAutospacing="0"/>
              <w:textAlignment w:val="baseline"/>
              <w:rPr>
                <w:sz w:val="20"/>
                <w:szCs w:val="20"/>
                <w:lang w:val="kk-KZ"/>
              </w:rPr>
            </w:pPr>
            <w:r w:rsidRPr="000A0CE5">
              <w:rPr>
                <w:rStyle w:val="eop"/>
                <w:sz w:val="20"/>
                <w:szCs w:val="20"/>
                <w:lang w:val="kk-KZ"/>
              </w:rPr>
              <w:t>Жақсы тартымдылық, визуалды эффектілердің, слайдтардың немесе басқа материалдардың жақсы сапасы, командалық жұмыстың жақсы деңгейі.</w:t>
            </w:r>
          </w:p>
        </w:tc>
        <w:tc>
          <w:tcPr>
            <w:tcW w:w="3429" w:type="dxa"/>
            <w:tcBorders>
              <w:top w:val="single" w:sz="6" w:space="0" w:color="auto"/>
              <w:left w:val="single" w:sz="6" w:space="0" w:color="auto"/>
              <w:bottom w:val="single" w:sz="6" w:space="0" w:color="auto"/>
              <w:right w:val="single" w:sz="6" w:space="0" w:color="auto"/>
            </w:tcBorders>
            <w:shd w:val="clear" w:color="auto" w:fill="auto"/>
            <w:hideMark/>
          </w:tcPr>
          <w:p w14:paraId="1A33EBDA" w14:textId="77777777" w:rsidR="00AD41E9" w:rsidRPr="00C604D2" w:rsidRDefault="00AD41E9" w:rsidP="00F52E36">
            <w:pPr>
              <w:pStyle w:val="paragraph"/>
              <w:spacing w:before="0" w:beforeAutospacing="0" w:after="0" w:afterAutospacing="0"/>
              <w:textAlignment w:val="baseline"/>
              <w:rPr>
                <w:sz w:val="20"/>
                <w:szCs w:val="20"/>
                <w:lang w:val="kk-KZ"/>
              </w:rPr>
            </w:pPr>
            <w:r w:rsidRPr="000A0CE5">
              <w:rPr>
                <w:rStyle w:val="eop"/>
                <w:sz w:val="20"/>
                <w:szCs w:val="20"/>
                <w:lang w:val="kk-KZ"/>
              </w:rPr>
              <w:t>Тартымдылық деңгейінің қанағаттанарлығы, визуалды эффектілердің, слайдтардың немесе басқа материалдардың қанағаттанарлық сапасы, командалық жұмыстың қанағаттанарлық деңгейі.</w:t>
            </w:r>
          </w:p>
        </w:tc>
        <w:tc>
          <w:tcPr>
            <w:tcW w:w="3303" w:type="dxa"/>
            <w:tcBorders>
              <w:top w:val="single" w:sz="6" w:space="0" w:color="auto"/>
              <w:left w:val="single" w:sz="6" w:space="0" w:color="auto"/>
              <w:bottom w:val="single" w:sz="6" w:space="0" w:color="auto"/>
              <w:right w:val="single" w:sz="6" w:space="0" w:color="auto"/>
            </w:tcBorders>
            <w:shd w:val="clear" w:color="auto" w:fill="auto"/>
            <w:hideMark/>
          </w:tcPr>
          <w:p w14:paraId="54EBBAF9" w14:textId="77777777" w:rsidR="00AD41E9" w:rsidRPr="000A0CE5" w:rsidRDefault="00AD41E9" w:rsidP="00F52E36">
            <w:pPr>
              <w:pStyle w:val="paragraph"/>
              <w:spacing w:before="0" w:beforeAutospacing="0" w:after="0" w:afterAutospacing="0"/>
              <w:textAlignment w:val="baseline"/>
              <w:rPr>
                <w:sz w:val="20"/>
                <w:szCs w:val="20"/>
                <w:lang w:val="kk-KZ"/>
              </w:rPr>
            </w:pPr>
            <w:r w:rsidRPr="000A0CE5">
              <w:rPr>
                <w:rStyle w:val="eop"/>
                <w:sz w:val="20"/>
                <w:szCs w:val="20"/>
                <w:lang w:val="kk-KZ"/>
              </w:rPr>
              <w:t>Тартымдылық деңгейінің төмендігі, визуалды эффектілердің, слайдтардың немесе басқа материалдардың төмен сапасы, командалық жұмыстың төмен деңгейі.</w:t>
            </w:r>
          </w:p>
        </w:tc>
      </w:tr>
    </w:tbl>
    <w:p w14:paraId="6B6190DB" w14:textId="77777777" w:rsidR="00AD41E9" w:rsidRPr="00C604D2" w:rsidRDefault="00AD41E9" w:rsidP="00AD41E9">
      <w:pPr>
        <w:pStyle w:val="paragraph"/>
        <w:spacing w:before="0" w:beforeAutospacing="0" w:after="0" w:afterAutospacing="0"/>
        <w:textAlignment w:val="baseline"/>
        <w:rPr>
          <w:sz w:val="20"/>
          <w:szCs w:val="20"/>
          <w:lang w:val="kk-KZ"/>
        </w:rPr>
      </w:pPr>
    </w:p>
    <w:p w14:paraId="18FF08BD" w14:textId="77777777" w:rsidR="00AD41E9" w:rsidRPr="00C604D2" w:rsidRDefault="00AD41E9" w:rsidP="00AD41E9">
      <w:pPr>
        <w:pStyle w:val="paragraph"/>
        <w:spacing w:before="0" w:beforeAutospacing="0" w:after="0" w:afterAutospacing="0"/>
        <w:jc w:val="both"/>
        <w:textAlignment w:val="baseline"/>
        <w:rPr>
          <w:sz w:val="20"/>
          <w:szCs w:val="20"/>
          <w:lang w:val="kk-KZ"/>
        </w:rPr>
      </w:pPr>
    </w:p>
    <w:p w14:paraId="0AFEF2C9" w14:textId="77777777" w:rsidR="00AD41E9" w:rsidRDefault="00AD41E9" w:rsidP="00AD41E9">
      <w:pPr>
        <w:jc w:val="both"/>
        <w:rPr>
          <w:sz w:val="20"/>
          <w:szCs w:val="20"/>
          <w:lang w:val="kk-KZ"/>
        </w:rPr>
      </w:pPr>
    </w:p>
    <w:p w14:paraId="11B0FB34" w14:textId="77777777" w:rsidR="00B4428B" w:rsidRPr="00AD41E9" w:rsidRDefault="00B4428B" w:rsidP="00AD41E9">
      <w:pPr>
        <w:pStyle w:val="paragraph"/>
        <w:spacing w:before="0" w:beforeAutospacing="0" w:after="0" w:afterAutospacing="0"/>
        <w:textAlignment w:val="baseline"/>
        <w:rPr>
          <w:lang w:val="kk-KZ"/>
        </w:rPr>
      </w:pPr>
    </w:p>
    <w:sectPr w:rsidR="00B4428B" w:rsidRPr="00AD41E9" w:rsidSect="00444693">
      <w:pgSz w:w="16838" w:h="11906" w:orient="landscape"/>
      <w:pgMar w:top="85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200247B" w:usb2="00000009" w:usb3="00000000" w:csb0="000001FF" w:csb1="00000000"/>
  </w:font>
  <w:font w:name="???">
    <w:altName w:val="Batang"/>
    <w:panose1 w:val="00000000000000000000"/>
    <w:charset w:val="81"/>
    <w:family w:val="roman"/>
    <w:notTrueType/>
    <w:pitch w:val="fixed"/>
    <w:sig w:usb0="00000001" w:usb1="09060000" w:usb2="00000010" w:usb3="00000000" w:csb0="00080000" w:csb1="00000000"/>
  </w:font>
  <w:font w:name="Arial">
    <w:panose1 w:val="020B0604020202020204"/>
    <w:charset w:val="CC"/>
    <w:family w:val="swiss"/>
    <w:pitch w:val="variable"/>
    <w:sig w:usb0="E0002EFF" w:usb1="C000785B" w:usb2="00000009" w:usb3="00000000" w:csb0="000001FF" w:csb1="00000000"/>
  </w:font>
  <w:font w:name="NewtonC">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8561E"/>
    <w:multiLevelType w:val="multilevel"/>
    <w:tmpl w:val="1C207D44"/>
    <w:lvl w:ilvl="0">
      <w:start w:val="1"/>
      <w:numFmt w:val="decimal"/>
      <w:lvlText w:val="%1"/>
      <w:lvlJc w:val="left"/>
      <w:pPr>
        <w:ind w:left="360" w:hanging="360"/>
      </w:pPr>
      <w:rPr>
        <w:color w:val="auto"/>
        <w:sz w:val="20"/>
      </w:rPr>
    </w:lvl>
    <w:lvl w:ilvl="1">
      <w:start w:val="1"/>
      <w:numFmt w:val="decimal"/>
      <w:lvlText w:val="%1.%2"/>
      <w:lvlJc w:val="left"/>
      <w:pPr>
        <w:ind w:left="360" w:hanging="360"/>
      </w:pPr>
      <w:rPr>
        <w:color w:val="auto"/>
        <w:sz w:val="20"/>
      </w:rPr>
    </w:lvl>
    <w:lvl w:ilvl="2">
      <w:start w:val="1"/>
      <w:numFmt w:val="decimal"/>
      <w:lvlText w:val="%1.%2.%3"/>
      <w:lvlJc w:val="left"/>
      <w:pPr>
        <w:ind w:left="360" w:hanging="360"/>
      </w:pPr>
      <w:rPr>
        <w:color w:val="auto"/>
        <w:sz w:val="20"/>
      </w:rPr>
    </w:lvl>
    <w:lvl w:ilvl="3">
      <w:start w:val="1"/>
      <w:numFmt w:val="decimal"/>
      <w:lvlText w:val="%1.%2.%3.%4"/>
      <w:lvlJc w:val="left"/>
      <w:pPr>
        <w:ind w:left="720" w:hanging="720"/>
      </w:pPr>
      <w:rPr>
        <w:color w:val="auto"/>
        <w:sz w:val="20"/>
      </w:rPr>
    </w:lvl>
    <w:lvl w:ilvl="4">
      <w:start w:val="1"/>
      <w:numFmt w:val="decimal"/>
      <w:lvlText w:val="%1.%2.%3.%4.%5"/>
      <w:lvlJc w:val="left"/>
      <w:pPr>
        <w:ind w:left="720" w:hanging="720"/>
      </w:pPr>
      <w:rPr>
        <w:color w:val="auto"/>
        <w:sz w:val="20"/>
      </w:rPr>
    </w:lvl>
    <w:lvl w:ilvl="5">
      <w:start w:val="1"/>
      <w:numFmt w:val="decimal"/>
      <w:lvlText w:val="%1.%2.%3.%4.%5.%6"/>
      <w:lvlJc w:val="left"/>
      <w:pPr>
        <w:ind w:left="720" w:hanging="720"/>
      </w:pPr>
      <w:rPr>
        <w:color w:val="auto"/>
        <w:sz w:val="20"/>
      </w:rPr>
    </w:lvl>
    <w:lvl w:ilvl="6">
      <w:start w:val="1"/>
      <w:numFmt w:val="decimal"/>
      <w:lvlText w:val="%1.%2.%3.%4.%5.%6.%7"/>
      <w:lvlJc w:val="left"/>
      <w:pPr>
        <w:ind w:left="1080" w:hanging="1080"/>
      </w:pPr>
      <w:rPr>
        <w:color w:val="auto"/>
        <w:sz w:val="20"/>
      </w:rPr>
    </w:lvl>
    <w:lvl w:ilvl="7">
      <w:start w:val="1"/>
      <w:numFmt w:val="decimal"/>
      <w:lvlText w:val="%1.%2.%3.%4.%5.%6.%7.%8"/>
      <w:lvlJc w:val="left"/>
      <w:pPr>
        <w:ind w:left="1080" w:hanging="1080"/>
      </w:pPr>
      <w:rPr>
        <w:color w:val="auto"/>
        <w:sz w:val="20"/>
      </w:rPr>
    </w:lvl>
    <w:lvl w:ilvl="8">
      <w:start w:val="1"/>
      <w:numFmt w:val="decimal"/>
      <w:lvlText w:val="%1.%2.%3.%4.%5.%6.%7.%8.%9"/>
      <w:lvlJc w:val="left"/>
      <w:pPr>
        <w:ind w:left="1080" w:hanging="1080"/>
      </w:pPr>
      <w:rPr>
        <w:color w:val="auto"/>
        <w:sz w:val="20"/>
      </w:rPr>
    </w:lvl>
  </w:abstractNum>
  <w:abstractNum w:abstractNumId="1" w15:restartNumberingAfterBreak="0">
    <w:nsid w:val="09801CC1"/>
    <w:multiLevelType w:val="multilevel"/>
    <w:tmpl w:val="9ED244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9B09E1"/>
    <w:multiLevelType w:val="multilevel"/>
    <w:tmpl w:val="4516B3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18053CA"/>
    <w:multiLevelType w:val="multilevel"/>
    <w:tmpl w:val="692AD1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2775817"/>
    <w:multiLevelType w:val="multilevel"/>
    <w:tmpl w:val="63122B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2CF6AD0"/>
    <w:multiLevelType w:val="multilevel"/>
    <w:tmpl w:val="E03A8F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4A23117"/>
    <w:multiLevelType w:val="multilevel"/>
    <w:tmpl w:val="16FAB2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CAD522A"/>
    <w:multiLevelType w:val="hybridMultilevel"/>
    <w:tmpl w:val="2F728FD8"/>
    <w:lvl w:ilvl="0" w:tplc="0419000F">
      <w:start w:val="1"/>
      <w:numFmt w:val="decimal"/>
      <w:lvlText w:val="%1."/>
      <w:lvlJc w:val="left"/>
      <w:pPr>
        <w:ind w:left="720" w:hanging="360"/>
      </w:pPr>
      <w:rPr>
        <w:color w:val="auto"/>
        <w:sz w:val="2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4D353560"/>
    <w:multiLevelType w:val="multilevel"/>
    <w:tmpl w:val="CBFC35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F620C0A"/>
    <w:multiLevelType w:val="multilevel"/>
    <w:tmpl w:val="3EB648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2B15990"/>
    <w:multiLevelType w:val="multilevel"/>
    <w:tmpl w:val="6DF83B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5BA4A1C"/>
    <w:multiLevelType w:val="multilevel"/>
    <w:tmpl w:val="B63EF4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B49177D"/>
    <w:multiLevelType w:val="hybridMultilevel"/>
    <w:tmpl w:val="7870BFC6"/>
    <w:lvl w:ilvl="0" w:tplc="935CCEAC">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3" w15:restartNumberingAfterBreak="0">
    <w:nsid w:val="764336C7"/>
    <w:multiLevelType w:val="multilevel"/>
    <w:tmpl w:val="57782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EE14FE1"/>
    <w:multiLevelType w:val="hybridMultilevel"/>
    <w:tmpl w:val="7B9ECFCC"/>
    <w:lvl w:ilvl="0" w:tplc="65304DD2">
      <w:start w:val="1"/>
      <w:numFmt w:val="decimal"/>
      <w:lvlText w:val="%1."/>
      <w:lvlJc w:val="left"/>
      <w:pPr>
        <w:ind w:left="720" w:hanging="360"/>
      </w:pPr>
      <w:rPr>
        <w:rFonts w:ascii="Times New Roman" w:eastAsia="Times New Roman" w:hAnsi="Times New Roman" w:cs="Times New Roman"/>
        <w:b w:val="0"/>
        <w:bCs/>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885752494">
    <w:abstractNumId w:val="7"/>
  </w:num>
  <w:num w:numId="2" w16cid:durableId="86297966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0802035">
    <w:abstractNumId w:val="12"/>
  </w:num>
  <w:num w:numId="4" w16cid:durableId="711418736">
    <w:abstractNumId w:val="0"/>
  </w:num>
  <w:num w:numId="5" w16cid:durableId="16498953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59023220">
    <w:abstractNumId w:val="14"/>
  </w:num>
  <w:num w:numId="7" w16cid:durableId="1807507322">
    <w:abstractNumId w:val="9"/>
  </w:num>
  <w:num w:numId="8" w16cid:durableId="872694218">
    <w:abstractNumId w:val="2"/>
  </w:num>
  <w:num w:numId="9" w16cid:durableId="37241016">
    <w:abstractNumId w:val="11"/>
  </w:num>
  <w:num w:numId="10" w16cid:durableId="1860897965">
    <w:abstractNumId w:val="10"/>
  </w:num>
  <w:num w:numId="11" w16cid:durableId="1789424503">
    <w:abstractNumId w:val="13"/>
  </w:num>
  <w:num w:numId="12" w16cid:durableId="566576055">
    <w:abstractNumId w:val="6"/>
  </w:num>
  <w:num w:numId="13" w16cid:durableId="987131855">
    <w:abstractNumId w:val="5"/>
  </w:num>
  <w:num w:numId="14" w16cid:durableId="546648274">
    <w:abstractNumId w:val="1"/>
  </w:num>
  <w:num w:numId="15" w16cid:durableId="1812016991">
    <w:abstractNumId w:val="4"/>
  </w:num>
  <w:num w:numId="16" w16cid:durableId="2057655708">
    <w:abstractNumId w:val="3"/>
  </w:num>
  <w:num w:numId="17" w16cid:durableId="12235591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428B"/>
    <w:rsid w:val="00005853"/>
    <w:rsid w:val="00033C17"/>
    <w:rsid w:val="00034FC6"/>
    <w:rsid w:val="00167C56"/>
    <w:rsid w:val="001F5BC9"/>
    <w:rsid w:val="0020673E"/>
    <w:rsid w:val="003A5386"/>
    <w:rsid w:val="00444693"/>
    <w:rsid w:val="005422FD"/>
    <w:rsid w:val="005B01C4"/>
    <w:rsid w:val="006B6E8C"/>
    <w:rsid w:val="006F1F62"/>
    <w:rsid w:val="007C2590"/>
    <w:rsid w:val="0082676F"/>
    <w:rsid w:val="008C1FE4"/>
    <w:rsid w:val="009C6F6F"/>
    <w:rsid w:val="009E7486"/>
    <w:rsid w:val="00A9311F"/>
    <w:rsid w:val="00AD41E9"/>
    <w:rsid w:val="00B4428B"/>
    <w:rsid w:val="00BC5FB2"/>
    <w:rsid w:val="00C13032"/>
    <w:rsid w:val="00C52093"/>
    <w:rsid w:val="00CD402F"/>
    <w:rsid w:val="00D33F74"/>
    <w:rsid w:val="00EB3BC5"/>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0465E3"/>
  <w15:chartTrackingRefBased/>
  <w15:docId w15:val="{2F1207ED-5944-4C32-B9EB-167E6E91D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K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13032"/>
    <w:pPr>
      <w:spacing w:after="0" w:line="240" w:lineRule="auto"/>
    </w:pPr>
    <w:rPr>
      <w:rFonts w:ascii="Times New Roman" w:eastAsia="Times New Roman" w:hAnsi="Times New Roman" w:cs="Times New Roman"/>
      <w:kern w:val="0"/>
      <w:lang w:val="ru-RU"/>
      <w14:ligatures w14:val="none"/>
    </w:rPr>
  </w:style>
  <w:style w:type="paragraph" w:styleId="1">
    <w:name w:val="heading 1"/>
    <w:basedOn w:val="a"/>
    <w:next w:val="a"/>
    <w:link w:val="10"/>
    <w:qFormat/>
    <w:rsid w:val="00B4428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semiHidden/>
    <w:unhideWhenUsed/>
    <w:qFormat/>
    <w:rsid w:val="00B4428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nhideWhenUsed/>
    <w:qFormat/>
    <w:rsid w:val="00B4428B"/>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semiHidden/>
    <w:unhideWhenUsed/>
    <w:qFormat/>
    <w:rsid w:val="00B4428B"/>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semiHidden/>
    <w:unhideWhenUsed/>
    <w:qFormat/>
    <w:rsid w:val="00B4428B"/>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semiHidden/>
    <w:unhideWhenUsed/>
    <w:qFormat/>
    <w:rsid w:val="00B4428B"/>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B4428B"/>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B4428B"/>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B4428B"/>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4428B"/>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semiHidden/>
    <w:rsid w:val="00B4428B"/>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rsid w:val="00B4428B"/>
    <w:rPr>
      <w:rFonts w:eastAsiaTheme="majorEastAsia" w:cstheme="majorBidi"/>
      <w:color w:val="0F4761" w:themeColor="accent1" w:themeShade="BF"/>
      <w:sz w:val="28"/>
      <w:szCs w:val="28"/>
    </w:rPr>
  </w:style>
  <w:style w:type="character" w:customStyle="1" w:styleId="40">
    <w:name w:val="Заголовок 4 Знак"/>
    <w:basedOn w:val="a0"/>
    <w:link w:val="4"/>
    <w:semiHidden/>
    <w:rsid w:val="00B4428B"/>
    <w:rPr>
      <w:rFonts w:eastAsiaTheme="majorEastAsia" w:cstheme="majorBidi"/>
      <w:i/>
      <w:iCs/>
      <w:color w:val="0F4761" w:themeColor="accent1" w:themeShade="BF"/>
    </w:rPr>
  </w:style>
  <w:style w:type="character" w:customStyle="1" w:styleId="50">
    <w:name w:val="Заголовок 5 Знак"/>
    <w:basedOn w:val="a0"/>
    <w:link w:val="5"/>
    <w:semiHidden/>
    <w:rsid w:val="00B4428B"/>
    <w:rPr>
      <w:rFonts w:eastAsiaTheme="majorEastAsia" w:cstheme="majorBidi"/>
      <w:color w:val="0F4761" w:themeColor="accent1" w:themeShade="BF"/>
    </w:rPr>
  </w:style>
  <w:style w:type="character" w:customStyle="1" w:styleId="60">
    <w:name w:val="Заголовок 6 Знак"/>
    <w:basedOn w:val="a0"/>
    <w:link w:val="6"/>
    <w:semiHidden/>
    <w:rsid w:val="00B4428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B4428B"/>
    <w:rPr>
      <w:rFonts w:eastAsiaTheme="majorEastAsia" w:cstheme="majorBidi"/>
      <w:color w:val="595959" w:themeColor="text1" w:themeTint="A6"/>
    </w:rPr>
  </w:style>
  <w:style w:type="character" w:customStyle="1" w:styleId="80">
    <w:name w:val="Заголовок 8 Знак"/>
    <w:basedOn w:val="a0"/>
    <w:link w:val="8"/>
    <w:uiPriority w:val="9"/>
    <w:semiHidden/>
    <w:rsid w:val="00B4428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B4428B"/>
    <w:rPr>
      <w:rFonts w:eastAsiaTheme="majorEastAsia" w:cstheme="majorBidi"/>
      <w:color w:val="272727" w:themeColor="text1" w:themeTint="D8"/>
    </w:rPr>
  </w:style>
  <w:style w:type="paragraph" w:styleId="a3">
    <w:name w:val="Title"/>
    <w:basedOn w:val="a"/>
    <w:next w:val="a"/>
    <w:link w:val="a4"/>
    <w:uiPriority w:val="99"/>
    <w:qFormat/>
    <w:rsid w:val="00B4428B"/>
    <w:pPr>
      <w:spacing w:after="80"/>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99"/>
    <w:rsid w:val="00B4428B"/>
    <w:rPr>
      <w:rFonts w:asciiTheme="majorHAnsi" w:eastAsiaTheme="majorEastAsia" w:hAnsiTheme="majorHAnsi" w:cstheme="majorBidi"/>
      <w:spacing w:val="-10"/>
      <w:kern w:val="28"/>
      <w:sz w:val="56"/>
      <w:szCs w:val="56"/>
    </w:rPr>
  </w:style>
  <w:style w:type="paragraph" w:styleId="a5">
    <w:name w:val="Subtitle"/>
    <w:basedOn w:val="a"/>
    <w:next w:val="a"/>
    <w:link w:val="a6"/>
    <w:uiPriority w:val="99"/>
    <w:qFormat/>
    <w:rsid w:val="00B4428B"/>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99"/>
    <w:rsid w:val="00B4428B"/>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B4428B"/>
    <w:pPr>
      <w:spacing w:before="160"/>
      <w:jc w:val="center"/>
    </w:pPr>
    <w:rPr>
      <w:i/>
      <w:iCs/>
      <w:color w:val="404040" w:themeColor="text1" w:themeTint="BF"/>
    </w:rPr>
  </w:style>
  <w:style w:type="character" w:customStyle="1" w:styleId="22">
    <w:name w:val="Цитата 2 Знак"/>
    <w:basedOn w:val="a0"/>
    <w:link w:val="21"/>
    <w:uiPriority w:val="29"/>
    <w:rsid w:val="00B4428B"/>
    <w:rPr>
      <w:i/>
      <w:iCs/>
      <w:color w:val="404040" w:themeColor="text1" w:themeTint="BF"/>
    </w:rPr>
  </w:style>
  <w:style w:type="paragraph" w:styleId="a7">
    <w:name w:val="List Paragraph"/>
    <w:aliases w:val="без абзаца,маркированный,ПАРАГРАФ"/>
    <w:basedOn w:val="a"/>
    <w:link w:val="a8"/>
    <w:uiPriority w:val="34"/>
    <w:qFormat/>
    <w:rsid w:val="00B4428B"/>
    <w:pPr>
      <w:ind w:left="720"/>
      <w:contextualSpacing/>
    </w:pPr>
  </w:style>
  <w:style w:type="character" w:styleId="a9">
    <w:name w:val="Intense Emphasis"/>
    <w:basedOn w:val="a0"/>
    <w:uiPriority w:val="21"/>
    <w:qFormat/>
    <w:rsid w:val="00B4428B"/>
    <w:rPr>
      <w:i/>
      <w:iCs/>
      <w:color w:val="0F4761" w:themeColor="accent1" w:themeShade="BF"/>
    </w:rPr>
  </w:style>
  <w:style w:type="paragraph" w:styleId="aa">
    <w:name w:val="Intense Quote"/>
    <w:basedOn w:val="a"/>
    <w:next w:val="a"/>
    <w:link w:val="ab"/>
    <w:uiPriority w:val="30"/>
    <w:qFormat/>
    <w:rsid w:val="00B4428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b">
    <w:name w:val="Выделенная цитата Знак"/>
    <w:basedOn w:val="a0"/>
    <w:link w:val="aa"/>
    <w:uiPriority w:val="30"/>
    <w:rsid w:val="00B4428B"/>
    <w:rPr>
      <w:i/>
      <w:iCs/>
      <w:color w:val="0F4761" w:themeColor="accent1" w:themeShade="BF"/>
    </w:rPr>
  </w:style>
  <w:style w:type="character" w:styleId="ac">
    <w:name w:val="Intense Reference"/>
    <w:basedOn w:val="a0"/>
    <w:uiPriority w:val="32"/>
    <w:qFormat/>
    <w:rsid w:val="00B4428B"/>
    <w:rPr>
      <w:b/>
      <w:bCs/>
      <w:smallCaps/>
      <w:color w:val="0F4761" w:themeColor="accent1" w:themeShade="BF"/>
      <w:spacing w:val="5"/>
    </w:rPr>
  </w:style>
  <w:style w:type="character" w:styleId="ad">
    <w:name w:val="Hyperlink"/>
    <w:uiPriority w:val="99"/>
    <w:unhideWhenUsed/>
    <w:rsid w:val="00C13032"/>
    <w:rPr>
      <w:rFonts w:ascii="Times New Roman" w:hAnsi="Times New Roman" w:cs="Times New Roman" w:hint="default"/>
      <w:strike w:val="0"/>
      <w:dstrike w:val="0"/>
      <w:color w:val="auto"/>
      <w:u w:val="none"/>
      <w:effect w:val="none"/>
    </w:rPr>
  </w:style>
  <w:style w:type="character" w:styleId="ae">
    <w:name w:val="FollowedHyperlink"/>
    <w:basedOn w:val="a0"/>
    <w:uiPriority w:val="99"/>
    <w:semiHidden/>
    <w:unhideWhenUsed/>
    <w:rsid w:val="00C13032"/>
    <w:rPr>
      <w:color w:val="96607D" w:themeColor="followedHyperlink"/>
      <w:u w:val="single"/>
    </w:rPr>
  </w:style>
  <w:style w:type="paragraph" w:customStyle="1" w:styleId="msonormal0">
    <w:name w:val="msonormal"/>
    <w:basedOn w:val="a"/>
    <w:uiPriority w:val="99"/>
    <w:semiHidden/>
    <w:rsid w:val="00C13032"/>
    <w:pPr>
      <w:spacing w:before="100" w:beforeAutospacing="1" w:after="100" w:afterAutospacing="1"/>
    </w:pPr>
    <w:rPr>
      <w:lang w:eastAsia="ru-RU"/>
    </w:rPr>
  </w:style>
  <w:style w:type="paragraph" w:styleId="af">
    <w:name w:val="Normal (Web)"/>
    <w:basedOn w:val="a"/>
    <w:uiPriority w:val="99"/>
    <w:unhideWhenUsed/>
    <w:rsid w:val="00C13032"/>
    <w:pPr>
      <w:spacing w:before="100" w:beforeAutospacing="1" w:after="100" w:afterAutospacing="1"/>
    </w:pPr>
    <w:rPr>
      <w:lang w:eastAsia="ru-RU"/>
    </w:rPr>
  </w:style>
  <w:style w:type="paragraph" w:styleId="af0">
    <w:name w:val="header"/>
    <w:basedOn w:val="a"/>
    <w:link w:val="af1"/>
    <w:uiPriority w:val="99"/>
    <w:semiHidden/>
    <w:unhideWhenUsed/>
    <w:rsid w:val="00C13032"/>
    <w:pPr>
      <w:tabs>
        <w:tab w:val="center" w:pos="4677"/>
        <w:tab w:val="right" w:pos="9355"/>
      </w:tabs>
    </w:pPr>
  </w:style>
  <w:style w:type="character" w:customStyle="1" w:styleId="af1">
    <w:name w:val="Верхний колонтитул Знак"/>
    <w:basedOn w:val="a0"/>
    <w:link w:val="af0"/>
    <w:uiPriority w:val="99"/>
    <w:semiHidden/>
    <w:rsid w:val="00C13032"/>
    <w:rPr>
      <w:rFonts w:ascii="Times New Roman" w:eastAsia="Times New Roman" w:hAnsi="Times New Roman" w:cs="Times New Roman"/>
      <w:kern w:val="0"/>
      <w:lang w:val="ru-RU"/>
      <w14:ligatures w14:val="none"/>
    </w:rPr>
  </w:style>
  <w:style w:type="paragraph" w:styleId="af2">
    <w:name w:val="footer"/>
    <w:basedOn w:val="a"/>
    <w:link w:val="af3"/>
    <w:uiPriority w:val="99"/>
    <w:semiHidden/>
    <w:unhideWhenUsed/>
    <w:rsid w:val="00C13032"/>
    <w:pPr>
      <w:tabs>
        <w:tab w:val="center" w:pos="4677"/>
        <w:tab w:val="right" w:pos="9355"/>
      </w:tabs>
    </w:pPr>
  </w:style>
  <w:style w:type="character" w:customStyle="1" w:styleId="af3">
    <w:name w:val="Нижний колонтитул Знак"/>
    <w:basedOn w:val="a0"/>
    <w:link w:val="af2"/>
    <w:uiPriority w:val="99"/>
    <w:semiHidden/>
    <w:rsid w:val="00C13032"/>
    <w:rPr>
      <w:rFonts w:ascii="Times New Roman" w:eastAsia="Times New Roman" w:hAnsi="Times New Roman" w:cs="Times New Roman"/>
      <w:kern w:val="0"/>
      <w:lang w:val="ru-RU"/>
      <w14:ligatures w14:val="none"/>
    </w:rPr>
  </w:style>
  <w:style w:type="paragraph" w:styleId="af4">
    <w:name w:val="Balloon Text"/>
    <w:basedOn w:val="a"/>
    <w:link w:val="af5"/>
    <w:uiPriority w:val="99"/>
    <w:semiHidden/>
    <w:unhideWhenUsed/>
    <w:rsid w:val="00C13032"/>
    <w:rPr>
      <w:rFonts w:ascii="Segoe UI" w:hAnsi="Segoe UI" w:cs="Segoe UI"/>
      <w:sz w:val="18"/>
      <w:szCs w:val="18"/>
    </w:rPr>
  </w:style>
  <w:style w:type="character" w:customStyle="1" w:styleId="af5">
    <w:name w:val="Текст выноски Знак"/>
    <w:basedOn w:val="a0"/>
    <w:link w:val="af4"/>
    <w:uiPriority w:val="99"/>
    <w:semiHidden/>
    <w:rsid w:val="00C13032"/>
    <w:rPr>
      <w:rFonts w:ascii="Segoe UI" w:eastAsia="Times New Roman" w:hAnsi="Segoe UI" w:cs="Segoe UI"/>
      <w:kern w:val="0"/>
      <w:sz w:val="18"/>
      <w:szCs w:val="18"/>
      <w:lang w:val="ru-RU"/>
      <w14:ligatures w14:val="none"/>
    </w:rPr>
  </w:style>
  <w:style w:type="character" w:customStyle="1" w:styleId="a8">
    <w:name w:val="Абзац списка Знак"/>
    <w:aliases w:val="без абзаца Знак,маркированный Знак,ПАРАГРАФ Знак"/>
    <w:link w:val="a7"/>
    <w:uiPriority w:val="34"/>
    <w:locked/>
    <w:rsid w:val="00C13032"/>
  </w:style>
  <w:style w:type="paragraph" w:customStyle="1" w:styleId="paragraph">
    <w:name w:val="paragraph"/>
    <w:basedOn w:val="a"/>
    <w:rsid w:val="00C13032"/>
    <w:pPr>
      <w:spacing w:before="100" w:beforeAutospacing="1" w:after="100" w:afterAutospacing="1"/>
    </w:pPr>
    <w:rPr>
      <w:lang w:eastAsia="ru-RU"/>
    </w:rPr>
  </w:style>
  <w:style w:type="character" w:customStyle="1" w:styleId="contentcontrolboundarysink">
    <w:name w:val="contentcontrolboundarysink"/>
    <w:basedOn w:val="a0"/>
    <w:rsid w:val="00C13032"/>
  </w:style>
  <w:style w:type="character" w:customStyle="1" w:styleId="normaltextrun">
    <w:name w:val="normaltextrun"/>
    <w:basedOn w:val="a0"/>
    <w:rsid w:val="00C13032"/>
  </w:style>
  <w:style w:type="character" w:customStyle="1" w:styleId="eop">
    <w:name w:val="eop"/>
    <w:basedOn w:val="a0"/>
    <w:rsid w:val="00C13032"/>
  </w:style>
  <w:style w:type="table" w:styleId="af6">
    <w:name w:val="Table Grid"/>
    <w:aliases w:val="Таблица плотная"/>
    <w:basedOn w:val="a1"/>
    <w:uiPriority w:val="39"/>
    <w:rsid w:val="00C13032"/>
    <w:pPr>
      <w:spacing w:after="0" w:line="240" w:lineRule="auto"/>
    </w:pPr>
    <w:rPr>
      <w:rFonts w:ascii="Times New Roman" w:eastAsia="Times New Roman" w:hAnsi="Times New Roman" w:cs="Times New Roman"/>
      <w:kern w:val="0"/>
      <w:lang w:val="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C13032"/>
    <w:pPr>
      <w:spacing w:after="0" w:line="240" w:lineRule="auto"/>
    </w:pPr>
    <w:rPr>
      <w:rFonts w:ascii="Times New Roman" w:eastAsia="Times New Roman" w:hAnsi="Times New Roman" w:cs="Times New Roman"/>
      <w:kern w:val="0"/>
      <w:lang w:val="ru-RU"/>
      <w14:ligatures w14:val="none"/>
    </w:rPr>
    <w:tblPr>
      <w:tblCellMar>
        <w:top w:w="0" w:type="dxa"/>
        <w:left w:w="0" w:type="dxa"/>
        <w:bottom w:w="0" w:type="dxa"/>
        <w:right w:w="0" w:type="dxa"/>
      </w:tblCellMar>
    </w:tblPr>
  </w:style>
  <w:style w:type="character" w:customStyle="1" w:styleId="tlid-translation">
    <w:name w:val="tlid-translation"/>
    <w:rsid w:val="00C13032"/>
  </w:style>
  <w:style w:type="paragraph" w:customStyle="1" w:styleId="TableParagraph">
    <w:name w:val="Table Paragraph"/>
    <w:basedOn w:val="a"/>
    <w:uiPriority w:val="1"/>
    <w:qFormat/>
    <w:rsid w:val="00C13032"/>
    <w:pPr>
      <w:widowControl w:val="0"/>
      <w:autoSpaceDE w:val="0"/>
      <w:autoSpaceDN w:val="0"/>
      <w:ind w:left="105"/>
    </w:pPr>
    <w:rPr>
      <w:sz w:val="22"/>
      <w:szCs w:val="22"/>
      <w:lang w:eastAsia="ru-RU" w:bidi="ru-RU"/>
    </w:rPr>
  </w:style>
  <w:style w:type="character" w:styleId="af7">
    <w:name w:val="Unresolved Mention"/>
    <w:basedOn w:val="a0"/>
    <w:uiPriority w:val="99"/>
    <w:semiHidden/>
    <w:unhideWhenUsed/>
    <w:rsid w:val="00C13032"/>
    <w:rPr>
      <w:color w:val="605E5C"/>
      <w:shd w:val="clear" w:color="auto" w:fill="E1DFDD"/>
    </w:rPr>
  </w:style>
  <w:style w:type="character" w:customStyle="1" w:styleId="apple-converted-space">
    <w:name w:val="apple-converted-space"/>
    <w:basedOn w:val="a0"/>
    <w:rsid w:val="00C13032"/>
  </w:style>
  <w:style w:type="character" w:styleId="af8">
    <w:name w:val="Subtle Emphasis"/>
    <w:basedOn w:val="a0"/>
    <w:uiPriority w:val="19"/>
    <w:qFormat/>
    <w:rsid w:val="00C13032"/>
    <w:rPr>
      <w:i/>
      <w:iCs/>
      <w:color w:val="404040" w:themeColor="text1" w:themeTint="BF"/>
    </w:rPr>
  </w:style>
  <w:style w:type="character" w:styleId="af9">
    <w:name w:val="Strong"/>
    <w:basedOn w:val="a0"/>
    <w:uiPriority w:val="22"/>
    <w:qFormat/>
    <w:rsid w:val="00C13032"/>
    <w:rPr>
      <w:b/>
      <w:bCs/>
    </w:rPr>
  </w:style>
  <w:style w:type="paragraph" w:customStyle="1" w:styleId="book-edition-year">
    <w:name w:val="book-edition-year"/>
    <w:basedOn w:val="a"/>
    <w:rsid w:val="00C13032"/>
    <w:pPr>
      <w:spacing w:before="100" w:beforeAutospacing="1" w:after="100" w:afterAutospacing="1"/>
    </w:pPr>
    <w:rPr>
      <w:lang w:val="ru-KZ" w:eastAsia="ru-KZ"/>
    </w:rPr>
  </w:style>
  <w:style w:type="character" w:customStyle="1" w:styleId="a-size-extra-large">
    <w:name w:val="a-size-extra-large"/>
    <w:basedOn w:val="a0"/>
    <w:rsid w:val="00C13032"/>
  </w:style>
  <w:style w:type="character" w:customStyle="1" w:styleId="author">
    <w:name w:val="author"/>
    <w:basedOn w:val="a0"/>
    <w:rsid w:val="00C13032"/>
  </w:style>
  <w:style w:type="character" w:customStyle="1" w:styleId="a-color-secondary">
    <w:name w:val="a-color-secondary"/>
    <w:basedOn w:val="a0"/>
    <w:rsid w:val="00C13032"/>
  </w:style>
  <w:style w:type="paragraph" w:styleId="afa">
    <w:name w:val="Body Text Indent"/>
    <w:basedOn w:val="a"/>
    <w:link w:val="afb"/>
    <w:unhideWhenUsed/>
    <w:rsid w:val="00C13032"/>
    <w:pPr>
      <w:spacing w:after="120"/>
      <w:ind w:left="283"/>
    </w:pPr>
    <w:rPr>
      <w:rFonts w:eastAsia="Calibri"/>
      <w:lang w:eastAsia="ru-RU"/>
    </w:rPr>
  </w:style>
  <w:style w:type="character" w:customStyle="1" w:styleId="afb">
    <w:name w:val="Основной текст с отступом Знак"/>
    <w:basedOn w:val="a0"/>
    <w:link w:val="afa"/>
    <w:rsid w:val="00C13032"/>
    <w:rPr>
      <w:rFonts w:ascii="Times New Roman" w:eastAsia="Calibri" w:hAnsi="Times New Roman" w:cs="Times New Roman"/>
      <w:kern w:val="0"/>
      <w:lang w:val="ru-RU" w:eastAsia="ru-RU"/>
      <w14:ligatures w14:val="none"/>
    </w:rPr>
  </w:style>
  <w:style w:type="paragraph" w:styleId="afc">
    <w:name w:val="Body Text"/>
    <w:basedOn w:val="a"/>
    <w:link w:val="afd"/>
    <w:uiPriority w:val="99"/>
    <w:semiHidden/>
    <w:unhideWhenUsed/>
    <w:rsid w:val="00C13032"/>
    <w:pPr>
      <w:spacing w:after="120"/>
    </w:pPr>
  </w:style>
  <w:style w:type="character" w:customStyle="1" w:styleId="afd">
    <w:name w:val="Основной текст Знак"/>
    <w:basedOn w:val="a0"/>
    <w:link w:val="afc"/>
    <w:uiPriority w:val="99"/>
    <w:semiHidden/>
    <w:rsid w:val="00C13032"/>
    <w:rPr>
      <w:rFonts w:ascii="Times New Roman" w:eastAsia="Times New Roman" w:hAnsi="Times New Roman" w:cs="Times New Roman"/>
      <w:kern w:val="0"/>
      <w:lang w:val="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677124">
      <w:bodyDiv w:val="1"/>
      <w:marLeft w:val="0"/>
      <w:marRight w:val="0"/>
      <w:marTop w:val="0"/>
      <w:marBottom w:val="0"/>
      <w:divBdr>
        <w:top w:val="none" w:sz="0" w:space="0" w:color="auto"/>
        <w:left w:val="none" w:sz="0" w:space="0" w:color="auto"/>
        <w:bottom w:val="none" w:sz="0" w:space="0" w:color="auto"/>
        <w:right w:val="none" w:sz="0" w:space="0" w:color="auto"/>
      </w:divBdr>
    </w:div>
    <w:div w:id="50276691">
      <w:bodyDiv w:val="1"/>
      <w:marLeft w:val="0"/>
      <w:marRight w:val="0"/>
      <w:marTop w:val="0"/>
      <w:marBottom w:val="0"/>
      <w:divBdr>
        <w:top w:val="none" w:sz="0" w:space="0" w:color="auto"/>
        <w:left w:val="none" w:sz="0" w:space="0" w:color="auto"/>
        <w:bottom w:val="none" w:sz="0" w:space="0" w:color="auto"/>
        <w:right w:val="none" w:sz="0" w:space="0" w:color="auto"/>
      </w:divBdr>
    </w:div>
    <w:div w:id="50691820">
      <w:bodyDiv w:val="1"/>
      <w:marLeft w:val="0"/>
      <w:marRight w:val="0"/>
      <w:marTop w:val="0"/>
      <w:marBottom w:val="0"/>
      <w:divBdr>
        <w:top w:val="none" w:sz="0" w:space="0" w:color="auto"/>
        <w:left w:val="none" w:sz="0" w:space="0" w:color="auto"/>
        <w:bottom w:val="none" w:sz="0" w:space="0" w:color="auto"/>
        <w:right w:val="none" w:sz="0" w:space="0" w:color="auto"/>
      </w:divBdr>
    </w:div>
    <w:div w:id="318507304">
      <w:bodyDiv w:val="1"/>
      <w:marLeft w:val="0"/>
      <w:marRight w:val="0"/>
      <w:marTop w:val="0"/>
      <w:marBottom w:val="0"/>
      <w:divBdr>
        <w:top w:val="none" w:sz="0" w:space="0" w:color="auto"/>
        <w:left w:val="none" w:sz="0" w:space="0" w:color="auto"/>
        <w:bottom w:val="none" w:sz="0" w:space="0" w:color="auto"/>
        <w:right w:val="none" w:sz="0" w:space="0" w:color="auto"/>
      </w:divBdr>
    </w:div>
    <w:div w:id="332730502">
      <w:bodyDiv w:val="1"/>
      <w:marLeft w:val="0"/>
      <w:marRight w:val="0"/>
      <w:marTop w:val="0"/>
      <w:marBottom w:val="0"/>
      <w:divBdr>
        <w:top w:val="none" w:sz="0" w:space="0" w:color="auto"/>
        <w:left w:val="none" w:sz="0" w:space="0" w:color="auto"/>
        <w:bottom w:val="none" w:sz="0" w:space="0" w:color="auto"/>
        <w:right w:val="none" w:sz="0" w:space="0" w:color="auto"/>
      </w:divBdr>
    </w:div>
    <w:div w:id="446239912">
      <w:bodyDiv w:val="1"/>
      <w:marLeft w:val="0"/>
      <w:marRight w:val="0"/>
      <w:marTop w:val="0"/>
      <w:marBottom w:val="0"/>
      <w:divBdr>
        <w:top w:val="none" w:sz="0" w:space="0" w:color="auto"/>
        <w:left w:val="none" w:sz="0" w:space="0" w:color="auto"/>
        <w:bottom w:val="none" w:sz="0" w:space="0" w:color="auto"/>
        <w:right w:val="none" w:sz="0" w:space="0" w:color="auto"/>
      </w:divBdr>
    </w:div>
    <w:div w:id="449864785">
      <w:bodyDiv w:val="1"/>
      <w:marLeft w:val="0"/>
      <w:marRight w:val="0"/>
      <w:marTop w:val="0"/>
      <w:marBottom w:val="0"/>
      <w:divBdr>
        <w:top w:val="none" w:sz="0" w:space="0" w:color="auto"/>
        <w:left w:val="none" w:sz="0" w:space="0" w:color="auto"/>
        <w:bottom w:val="none" w:sz="0" w:space="0" w:color="auto"/>
        <w:right w:val="none" w:sz="0" w:space="0" w:color="auto"/>
      </w:divBdr>
    </w:div>
    <w:div w:id="507406757">
      <w:bodyDiv w:val="1"/>
      <w:marLeft w:val="0"/>
      <w:marRight w:val="0"/>
      <w:marTop w:val="0"/>
      <w:marBottom w:val="0"/>
      <w:divBdr>
        <w:top w:val="none" w:sz="0" w:space="0" w:color="auto"/>
        <w:left w:val="none" w:sz="0" w:space="0" w:color="auto"/>
        <w:bottom w:val="none" w:sz="0" w:space="0" w:color="auto"/>
        <w:right w:val="none" w:sz="0" w:space="0" w:color="auto"/>
      </w:divBdr>
    </w:div>
    <w:div w:id="512839294">
      <w:bodyDiv w:val="1"/>
      <w:marLeft w:val="0"/>
      <w:marRight w:val="0"/>
      <w:marTop w:val="0"/>
      <w:marBottom w:val="0"/>
      <w:divBdr>
        <w:top w:val="none" w:sz="0" w:space="0" w:color="auto"/>
        <w:left w:val="none" w:sz="0" w:space="0" w:color="auto"/>
        <w:bottom w:val="none" w:sz="0" w:space="0" w:color="auto"/>
        <w:right w:val="none" w:sz="0" w:space="0" w:color="auto"/>
      </w:divBdr>
    </w:div>
    <w:div w:id="595286760">
      <w:bodyDiv w:val="1"/>
      <w:marLeft w:val="0"/>
      <w:marRight w:val="0"/>
      <w:marTop w:val="0"/>
      <w:marBottom w:val="0"/>
      <w:divBdr>
        <w:top w:val="none" w:sz="0" w:space="0" w:color="auto"/>
        <w:left w:val="none" w:sz="0" w:space="0" w:color="auto"/>
        <w:bottom w:val="none" w:sz="0" w:space="0" w:color="auto"/>
        <w:right w:val="none" w:sz="0" w:space="0" w:color="auto"/>
      </w:divBdr>
    </w:div>
    <w:div w:id="751586969">
      <w:bodyDiv w:val="1"/>
      <w:marLeft w:val="0"/>
      <w:marRight w:val="0"/>
      <w:marTop w:val="0"/>
      <w:marBottom w:val="0"/>
      <w:divBdr>
        <w:top w:val="none" w:sz="0" w:space="0" w:color="auto"/>
        <w:left w:val="none" w:sz="0" w:space="0" w:color="auto"/>
        <w:bottom w:val="none" w:sz="0" w:space="0" w:color="auto"/>
        <w:right w:val="none" w:sz="0" w:space="0" w:color="auto"/>
      </w:divBdr>
    </w:div>
    <w:div w:id="913515229">
      <w:bodyDiv w:val="1"/>
      <w:marLeft w:val="0"/>
      <w:marRight w:val="0"/>
      <w:marTop w:val="0"/>
      <w:marBottom w:val="0"/>
      <w:divBdr>
        <w:top w:val="none" w:sz="0" w:space="0" w:color="auto"/>
        <w:left w:val="none" w:sz="0" w:space="0" w:color="auto"/>
        <w:bottom w:val="none" w:sz="0" w:space="0" w:color="auto"/>
        <w:right w:val="none" w:sz="0" w:space="0" w:color="auto"/>
      </w:divBdr>
    </w:div>
    <w:div w:id="1384257909">
      <w:bodyDiv w:val="1"/>
      <w:marLeft w:val="0"/>
      <w:marRight w:val="0"/>
      <w:marTop w:val="0"/>
      <w:marBottom w:val="0"/>
      <w:divBdr>
        <w:top w:val="none" w:sz="0" w:space="0" w:color="auto"/>
        <w:left w:val="none" w:sz="0" w:space="0" w:color="auto"/>
        <w:bottom w:val="none" w:sz="0" w:space="0" w:color="auto"/>
        <w:right w:val="none" w:sz="0" w:space="0" w:color="auto"/>
      </w:divBdr>
    </w:div>
    <w:div w:id="1417480218">
      <w:bodyDiv w:val="1"/>
      <w:marLeft w:val="0"/>
      <w:marRight w:val="0"/>
      <w:marTop w:val="0"/>
      <w:marBottom w:val="0"/>
      <w:divBdr>
        <w:top w:val="none" w:sz="0" w:space="0" w:color="auto"/>
        <w:left w:val="none" w:sz="0" w:space="0" w:color="auto"/>
        <w:bottom w:val="none" w:sz="0" w:space="0" w:color="auto"/>
        <w:right w:val="none" w:sz="0" w:space="0" w:color="auto"/>
      </w:divBdr>
    </w:div>
    <w:div w:id="1465153605">
      <w:bodyDiv w:val="1"/>
      <w:marLeft w:val="0"/>
      <w:marRight w:val="0"/>
      <w:marTop w:val="0"/>
      <w:marBottom w:val="0"/>
      <w:divBdr>
        <w:top w:val="none" w:sz="0" w:space="0" w:color="auto"/>
        <w:left w:val="none" w:sz="0" w:space="0" w:color="auto"/>
        <w:bottom w:val="none" w:sz="0" w:space="0" w:color="auto"/>
        <w:right w:val="none" w:sz="0" w:space="0" w:color="auto"/>
      </w:divBdr>
    </w:div>
    <w:div w:id="1475218084">
      <w:bodyDiv w:val="1"/>
      <w:marLeft w:val="0"/>
      <w:marRight w:val="0"/>
      <w:marTop w:val="0"/>
      <w:marBottom w:val="0"/>
      <w:divBdr>
        <w:top w:val="none" w:sz="0" w:space="0" w:color="auto"/>
        <w:left w:val="none" w:sz="0" w:space="0" w:color="auto"/>
        <w:bottom w:val="none" w:sz="0" w:space="0" w:color="auto"/>
        <w:right w:val="none" w:sz="0" w:space="0" w:color="auto"/>
      </w:divBdr>
    </w:div>
    <w:div w:id="1547063934">
      <w:bodyDiv w:val="1"/>
      <w:marLeft w:val="0"/>
      <w:marRight w:val="0"/>
      <w:marTop w:val="0"/>
      <w:marBottom w:val="0"/>
      <w:divBdr>
        <w:top w:val="none" w:sz="0" w:space="0" w:color="auto"/>
        <w:left w:val="none" w:sz="0" w:space="0" w:color="auto"/>
        <w:bottom w:val="none" w:sz="0" w:space="0" w:color="auto"/>
        <w:right w:val="none" w:sz="0" w:space="0" w:color="auto"/>
      </w:divBdr>
    </w:div>
    <w:div w:id="1996952461">
      <w:bodyDiv w:val="1"/>
      <w:marLeft w:val="0"/>
      <w:marRight w:val="0"/>
      <w:marTop w:val="0"/>
      <w:marBottom w:val="0"/>
      <w:divBdr>
        <w:top w:val="none" w:sz="0" w:space="0" w:color="auto"/>
        <w:left w:val="none" w:sz="0" w:space="0" w:color="auto"/>
        <w:bottom w:val="none" w:sz="0" w:space="0" w:color="auto"/>
        <w:right w:val="none" w:sz="0" w:space="0" w:color="auto"/>
      </w:divBdr>
    </w:div>
    <w:div w:id="2006088399">
      <w:bodyDiv w:val="1"/>
      <w:marLeft w:val="0"/>
      <w:marRight w:val="0"/>
      <w:marTop w:val="0"/>
      <w:marBottom w:val="0"/>
      <w:divBdr>
        <w:top w:val="none" w:sz="0" w:space="0" w:color="auto"/>
        <w:left w:val="none" w:sz="0" w:space="0" w:color="auto"/>
        <w:bottom w:val="none" w:sz="0" w:space="0" w:color="auto"/>
        <w:right w:val="none" w:sz="0" w:space="0" w:color="auto"/>
      </w:divBdr>
    </w:div>
    <w:div w:id="2040930886">
      <w:bodyDiv w:val="1"/>
      <w:marLeft w:val="0"/>
      <w:marRight w:val="0"/>
      <w:marTop w:val="0"/>
      <w:marBottom w:val="0"/>
      <w:divBdr>
        <w:top w:val="none" w:sz="0" w:space="0" w:color="auto"/>
        <w:left w:val="none" w:sz="0" w:space="0" w:color="auto"/>
        <w:bottom w:val="none" w:sz="0" w:space="0" w:color="auto"/>
        <w:right w:val="none" w:sz="0" w:space="0" w:color="auto"/>
      </w:divBdr>
    </w:div>
    <w:div w:id="2085255953">
      <w:bodyDiv w:val="1"/>
      <w:marLeft w:val="0"/>
      <w:marRight w:val="0"/>
      <w:marTop w:val="0"/>
      <w:marBottom w:val="0"/>
      <w:divBdr>
        <w:top w:val="none" w:sz="0" w:space="0" w:color="auto"/>
        <w:left w:val="none" w:sz="0" w:space="0" w:color="auto"/>
        <w:bottom w:val="none" w:sz="0" w:space="0" w:color="auto"/>
        <w:right w:val="none" w:sz="0" w:space="0" w:color="auto"/>
      </w:divBdr>
    </w:div>
    <w:div w:id="2140491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chnosphera.ru/lib/book/44" TargetMode="External"/><Relationship Id="rId13" Type="http://schemas.openxmlformats.org/officeDocument/2006/relationships/hyperlink" Target="https://cyberleninka.ru/"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amazon.com/Jingan-Li/e/B09BDBX4TM/ref=dp_byline_cont_book_1" TargetMode="External"/><Relationship Id="rId12" Type="http://schemas.openxmlformats.org/officeDocument/2006/relationships/hyperlink" Target="https://mosmetod.ru/"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teams.microsoft.com/l/meetup-join/19%3ameeting_Y2I0Mjg1MDgtYTY5NS00NDI4LWIwYzctZDEyNzc0N2ZhOGQ1%40thread.v2/0?context=%7b%22Tid%22%3a%22b0ab71a5-75b1-4d65-81f7-f479b4978d7b%22%2c%22Oid%22%3a%222bb22d7f-99ae-444f-a66c-b24e62130d98%22%7d"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elibrary.kaznu.kz/ru/%20" TargetMode="External"/><Relationship Id="rId5" Type="http://schemas.openxmlformats.org/officeDocument/2006/relationships/image" Target="media/image1.png"/><Relationship Id="rId15" Type="http://schemas.openxmlformats.org/officeDocument/2006/relationships/hyperlink" Target="https://www.twirpx.com/" TargetMode="External"/><Relationship Id="rId10" Type="http://schemas.openxmlformats.org/officeDocument/2006/relationships/hyperlink" Target="https://www.flip.kz/descript?cat=publish&amp;id=940"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flip.kz/descript?cat=people&amp;id=62755" TargetMode="External"/><Relationship Id="rId14" Type="http://schemas.openxmlformats.org/officeDocument/2006/relationships/hyperlink" Target="https://research-journal.or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66</TotalTime>
  <Pages>12</Pages>
  <Words>4160</Words>
  <Characters>23716</Characters>
  <Application>Microsoft Office Word</Application>
  <DocSecurity>0</DocSecurity>
  <Lines>197</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Диас Суюнбай</dc:creator>
  <cp:keywords/>
  <dc:description/>
  <cp:lastModifiedBy>Диас Суюнбай</cp:lastModifiedBy>
  <cp:revision>21</cp:revision>
  <dcterms:created xsi:type="dcterms:W3CDTF">2024-09-14T18:00:00Z</dcterms:created>
  <dcterms:modified xsi:type="dcterms:W3CDTF">2025-02-11T10:15:00Z</dcterms:modified>
</cp:coreProperties>
</file>